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tblLook w:val="04A0" w:firstRow="1" w:lastRow="0" w:firstColumn="1" w:lastColumn="0" w:noHBand="0" w:noVBand="1"/>
      </w:tblPr>
      <w:tblGrid>
        <w:gridCol w:w="2943"/>
        <w:gridCol w:w="6804"/>
      </w:tblGrid>
      <w:tr w:rsidR="0082056B" w:rsidRPr="0037588B" w:rsidTr="00274730">
        <w:trPr>
          <w:trHeight w:val="843"/>
        </w:trPr>
        <w:tc>
          <w:tcPr>
            <w:tcW w:w="2943" w:type="dxa"/>
          </w:tcPr>
          <w:p w:rsidR="0082056B" w:rsidRPr="00CE534F" w:rsidRDefault="0082056B" w:rsidP="0082056B">
            <w:pPr>
              <w:widowControl w:val="0"/>
              <w:tabs>
                <w:tab w:val="left" w:pos="709"/>
              </w:tabs>
              <w:spacing w:after="0"/>
              <w:jc w:val="center"/>
              <w:rPr>
                <w:b/>
                <w:bCs/>
                <w:szCs w:val="26"/>
              </w:rPr>
            </w:pPr>
            <w:r w:rsidRPr="00CE534F">
              <w:rPr>
                <w:b/>
                <w:bCs/>
                <w:szCs w:val="26"/>
              </w:rPr>
              <w:t>BỘ TÀI CHÍNH</w:t>
            </w:r>
          </w:p>
          <w:p w:rsidR="0082056B" w:rsidRPr="00CE534F" w:rsidRDefault="008A43EE" w:rsidP="0082056B">
            <w:pPr>
              <w:widowControl w:val="0"/>
              <w:tabs>
                <w:tab w:val="left" w:pos="709"/>
              </w:tabs>
              <w:jc w:val="center"/>
              <w:rPr>
                <w:b/>
                <w:bCs/>
                <w:szCs w:val="26"/>
              </w:rPr>
            </w:pPr>
            <w:r>
              <w:rPr>
                <w:b/>
                <w:bCs/>
                <w:noProof/>
                <w:szCs w:val="26"/>
              </w:rPr>
              <w:pict w14:anchorId="48E35AB0">
                <v:shapetype id="_x0000_t32" coordsize="21600,21600" o:spt="32" o:oned="t" path="m,l21600,21600e" filled="f">
                  <v:path arrowok="t" fillok="f" o:connecttype="none"/>
                  <o:lock v:ext="edit" shapetype="t"/>
                </v:shapetype>
                <v:shape id="_x0000_s1027" type="#_x0000_t32" style="position:absolute;left:0;text-align:left;margin-left:39.35pt;margin-top:1.25pt;width:54.65pt;height:0;z-index:251657216" o:connectortype="straight"/>
              </w:pict>
            </w:r>
          </w:p>
        </w:tc>
        <w:tc>
          <w:tcPr>
            <w:tcW w:w="6804" w:type="dxa"/>
          </w:tcPr>
          <w:p w:rsidR="0082056B" w:rsidRPr="00CE534F" w:rsidRDefault="0082056B" w:rsidP="0082056B">
            <w:pPr>
              <w:widowControl w:val="0"/>
              <w:tabs>
                <w:tab w:val="left" w:pos="709"/>
              </w:tabs>
              <w:spacing w:after="0" w:line="240" w:lineRule="auto"/>
              <w:jc w:val="center"/>
              <w:rPr>
                <w:b/>
                <w:bCs/>
                <w:szCs w:val="26"/>
              </w:rPr>
            </w:pPr>
            <w:r w:rsidRPr="00CE534F">
              <w:rPr>
                <w:b/>
                <w:bCs/>
                <w:szCs w:val="26"/>
              </w:rPr>
              <w:t>CỘNG HÒA XÃ HỘI CHỦ NGHĨA VIỆT NAM</w:t>
            </w:r>
          </w:p>
          <w:p w:rsidR="0082056B" w:rsidRPr="00CE534F" w:rsidRDefault="008A43EE" w:rsidP="0082056B">
            <w:pPr>
              <w:widowControl w:val="0"/>
              <w:tabs>
                <w:tab w:val="left" w:pos="709"/>
              </w:tabs>
              <w:spacing w:after="0" w:line="240" w:lineRule="auto"/>
              <w:jc w:val="center"/>
              <w:rPr>
                <w:b/>
                <w:bCs/>
                <w:szCs w:val="28"/>
              </w:rPr>
            </w:pPr>
            <w:r>
              <w:rPr>
                <w:noProof/>
                <w:szCs w:val="28"/>
              </w:rPr>
              <w:pict w14:anchorId="551B0075">
                <v:line id="_x0000_s1026" style="position:absolute;left:0;text-align:left;z-index:251658240" from="96pt,18.35pt" to="222.6pt,18.35pt"/>
              </w:pict>
            </w:r>
            <w:r w:rsidR="0082056B" w:rsidRPr="00CE534F">
              <w:rPr>
                <w:b/>
                <w:bCs/>
                <w:szCs w:val="28"/>
              </w:rPr>
              <w:t>Độc lập - Tự do - Hạnh phúc</w:t>
            </w:r>
          </w:p>
        </w:tc>
      </w:tr>
      <w:tr w:rsidR="0082056B" w:rsidRPr="0037588B" w:rsidTr="00274730">
        <w:trPr>
          <w:trHeight w:val="343"/>
        </w:trPr>
        <w:tc>
          <w:tcPr>
            <w:tcW w:w="2943" w:type="dxa"/>
          </w:tcPr>
          <w:p w:rsidR="0082056B" w:rsidRPr="00CE534F" w:rsidRDefault="0082056B" w:rsidP="0082056B">
            <w:pPr>
              <w:widowControl w:val="0"/>
              <w:tabs>
                <w:tab w:val="left" w:pos="709"/>
              </w:tabs>
              <w:spacing w:after="0"/>
              <w:jc w:val="center"/>
              <w:rPr>
                <w:noProof/>
                <w:szCs w:val="26"/>
              </w:rPr>
            </w:pPr>
            <w:r w:rsidRPr="00CE534F">
              <w:rPr>
                <w:noProof/>
                <w:szCs w:val="26"/>
              </w:rPr>
              <w:t>Số:             /BC-BTC</w:t>
            </w:r>
          </w:p>
        </w:tc>
        <w:tc>
          <w:tcPr>
            <w:tcW w:w="6804" w:type="dxa"/>
          </w:tcPr>
          <w:p w:rsidR="0082056B" w:rsidRPr="00D91090" w:rsidRDefault="0082056B" w:rsidP="0082056B">
            <w:pPr>
              <w:widowControl w:val="0"/>
              <w:tabs>
                <w:tab w:val="left" w:pos="709"/>
              </w:tabs>
              <w:spacing w:after="0" w:line="240" w:lineRule="auto"/>
              <w:jc w:val="center"/>
              <w:rPr>
                <w:b/>
                <w:bCs/>
                <w:sz w:val="28"/>
                <w:szCs w:val="28"/>
              </w:rPr>
            </w:pPr>
            <w:r w:rsidRPr="00D91090">
              <w:rPr>
                <w:i/>
                <w:iCs/>
                <w:sz w:val="28"/>
                <w:szCs w:val="28"/>
              </w:rPr>
              <w:t>Hà Nội, ngày      tháng       năm 20</w:t>
            </w:r>
            <w:r w:rsidRPr="00D91090">
              <w:rPr>
                <w:i/>
                <w:iCs/>
                <w:sz w:val="28"/>
                <w:szCs w:val="28"/>
                <w:lang w:val="vi-VN"/>
              </w:rPr>
              <w:t>2</w:t>
            </w:r>
            <w:r w:rsidRPr="00D91090">
              <w:rPr>
                <w:i/>
                <w:iCs/>
                <w:sz w:val="28"/>
                <w:szCs w:val="28"/>
              </w:rPr>
              <w:t>6</w:t>
            </w:r>
          </w:p>
        </w:tc>
      </w:tr>
    </w:tbl>
    <w:p w:rsidR="00480E9B" w:rsidRPr="0037588B" w:rsidRDefault="00480E9B" w:rsidP="00C26784">
      <w:pPr>
        <w:keepNext/>
        <w:widowControl w:val="0"/>
        <w:spacing w:after="0" w:line="240" w:lineRule="auto"/>
        <w:rPr>
          <w:rFonts w:eastAsia="Times New Roman" w:cs="Times New Roman"/>
          <w:b/>
          <w:bCs/>
          <w:sz w:val="28"/>
          <w:szCs w:val="28"/>
        </w:rPr>
      </w:pPr>
    </w:p>
    <w:p w:rsidR="001B64FE" w:rsidRPr="0037588B" w:rsidRDefault="00EE30AB" w:rsidP="00FF2C23">
      <w:pPr>
        <w:keepNext/>
        <w:widowControl w:val="0"/>
        <w:spacing w:line="240" w:lineRule="auto"/>
        <w:jc w:val="center"/>
        <w:rPr>
          <w:rFonts w:eastAsia="Times New Roman" w:cs="Times New Roman"/>
          <w:b/>
          <w:bCs/>
          <w:sz w:val="28"/>
          <w:szCs w:val="28"/>
        </w:rPr>
      </w:pPr>
      <w:r w:rsidRPr="0037588B">
        <w:rPr>
          <w:rFonts w:eastAsia="Times New Roman" w:cs="Times New Roman"/>
          <w:b/>
          <w:bCs/>
          <w:sz w:val="28"/>
          <w:szCs w:val="28"/>
        </w:rPr>
        <w:t>BÁO CÁO</w:t>
      </w:r>
    </w:p>
    <w:p w:rsidR="00EE30AB" w:rsidRPr="0037588B" w:rsidRDefault="00EE30AB" w:rsidP="00352425">
      <w:pPr>
        <w:keepNext/>
        <w:widowControl w:val="0"/>
        <w:spacing w:after="0" w:line="240" w:lineRule="auto"/>
        <w:jc w:val="center"/>
        <w:rPr>
          <w:rFonts w:eastAsia="Times New Roman" w:cs="Times New Roman"/>
          <w:b/>
          <w:bCs/>
          <w:sz w:val="28"/>
          <w:szCs w:val="28"/>
        </w:rPr>
      </w:pPr>
      <w:r w:rsidRPr="0037588B">
        <w:rPr>
          <w:rFonts w:eastAsia="Times New Roman" w:cs="Times New Roman"/>
          <w:b/>
          <w:bCs/>
          <w:sz w:val="28"/>
          <w:szCs w:val="28"/>
        </w:rPr>
        <w:t>Tổng kết việc thi hành Nghị định số 68/2016/NĐ-CP ngày 01/07/2016</w:t>
      </w:r>
    </w:p>
    <w:p w:rsidR="00EE30AB" w:rsidRPr="0037588B" w:rsidRDefault="00EE30AB" w:rsidP="00352425">
      <w:pPr>
        <w:keepNext/>
        <w:widowControl w:val="0"/>
        <w:spacing w:after="0" w:line="240" w:lineRule="auto"/>
        <w:jc w:val="center"/>
        <w:rPr>
          <w:rFonts w:eastAsia="Times New Roman" w:cs="Times New Roman"/>
          <w:b/>
          <w:bCs/>
          <w:sz w:val="28"/>
          <w:szCs w:val="28"/>
        </w:rPr>
      </w:pPr>
      <w:r w:rsidRPr="0037588B">
        <w:rPr>
          <w:rFonts w:eastAsia="Times New Roman" w:cs="Times New Roman"/>
          <w:b/>
          <w:bCs/>
          <w:sz w:val="28"/>
          <w:szCs w:val="28"/>
        </w:rPr>
        <w:t>của Chính phủ quy định về điều kiện kinh doanh hàng miễn thuế, kho bãi, địa điểm làm thủ tục hải quan, tập kết, kiểm tra, giám sát hải quan và Nghị định số 67/2020/NĐ-CP ngày 15/6/2020 của Chính phủ sửa đổi, bổ sung</w:t>
      </w:r>
    </w:p>
    <w:p w:rsidR="00AD3087" w:rsidRDefault="00EE30AB" w:rsidP="00AD3087">
      <w:pPr>
        <w:keepNext/>
        <w:widowControl w:val="0"/>
        <w:spacing w:after="0" w:line="240" w:lineRule="auto"/>
        <w:jc w:val="center"/>
        <w:rPr>
          <w:rFonts w:eastAsia="Times New Roman" w:cs="Times New Roman"/>
          <w:b/>
          <w:bCs/>
          <w:sz w:val="28"/>
          <w:szCs w:val="28"/>
        </w:rPr>
      </w:pPr>
      <w:r w:rsidRPr="0037588B">
        <w:rPr>
          <w:rFonts w:eastAsia="Times New Roman" w:cs="Times New Roman"/>
          <w:b/>
          <w:bCs/>
          <w:sz w:val="28"/>
          <w:szCs w:val="28"/>
        </w:rPr>
        <w:t>Nghị định số 68/2016/NĐ-CP</w:t>
      </w:r>
    </w:p>
    <w:p w:rsidR="00AD3087" w:rsidRPr="00AD3087" w:rsidRDefault="003436FC" w:rsidP="00AD3087">
      <w:pPr>
        <w:keepNext/>
        <w:widowControl w:val="0"/>
        <w:spacing w:after="0" w:line="240" w:lineRule="auto"/>
        <w:jc w:val="center"/>
        <w:rPr>
          <w:rFonts w:eastAsia="Times New Roman" w:cs="Times New Roman"/>
          <w:b/>
          <w:bCs/>
          <w:sz w:val="28"/>
          <w:szCs w:val="28"/>
        </w:rPr>
      </w:pPr>
      <w:r>
        <w:rPr>
          <w:b/>
          <w:bCs/>
          <w:noProof/>
          <w:szCs w:val="26"/>
        </w:rPr>
        <mc:AlternateContent>
          <mc:Choice Requires="wps">
            <w:drawing>
              <wp:anchor distT="0" distB="0" distL="114300" distR="114300" simplePos="0" relativeHeight="251659264" behindDoc="0" locked="0" layoutInCell="1" allowOverlap="1">
                <wp:simplePos x="0" y="0"/>
                <wp:positionH relativeFrom="column">
                  <wp:posOffset>2328545</wp:posOffset>
                </wp:positionH>
                <wp:positionV relativeFrom="paragraph">
                  <wp:posOffset>69215</wp:posOffset>
                </wp:positionV>
                <wp:extent cx="1196340" cy="0"/>
                <wp:effectExtent l="13970" t="5715" r="8890"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6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CD346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35pt,5.45pt" to="277.5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NE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"/>
            </w:pict>
          </mc:Fallback>
        </mc:AlternateContent>
      </w:r>
    </w:p>
    <w:p w:rsidR="00EE30AB" w:rsidRPr="000A5E59" w:rsidRDefault="00EE30AB" w:rsidP="00313A44">
      <w:pPr>
        <w:keepNext/>
        <w:widowControl w:val="0"/>
        <w:spacing w:before="60" w:after="60" w:line="240" w:lineRule="auto"/>
        <w:ind w:firstLine="720"/>
        <w:rPr>
          <w:rFonts w:eastAsia="Times New Roman" w:cs="Times New Roman"/>
          <w:spacing w:val="-2"/>
          <w:sz w:val="28"/>
          <w:szCs w:val="28"/>
        </w:rPr>
      </w:pPr>
      <w:r w:rsidRPr="000A5E59">
        <w:rPr>
          <w:rFonts w:eastAsia="Times New Roman" w:cs="Times New Roman"/>
          <w:spacing w:val="-2"/>
          <w:sz w:val="28"/>
          <w:szCs w:val="28"/>
          <w:lang w:val="vi-VN"/>
        </w:rPr>
        <w:t>Thực hiện</w:t>
      </w:r>
      <w:r w:rsidRPr="000A5E59">
        <w:rPr>
          <w:rFonts w:eastAsia="Times New Roman" w:cs="Times New Roman"/>
          <w:spacing w:val="-2"/>
          <w:sz w:val="28"/>
          <w:szCs w:val="28"/>
        </w:rPr>
        <w:t xml:space="preserve"> quy định </w:t>
      </w:r>
      <w:r w:rsidR="003A589E" w:rsidRPr="000A5E59">
        <w:rPr>
          <w:rFonts w:eastAsia="Times New Roman" w:cs="Times New Roman"/>
          <w:spacing w:val="-2"/>
          <w:sz w:val="28"/>
          <w:szCs w:val="28"/>
        </w:rPr>
        <w:t>tại</w:t>
      </w:r>
      <w:r w:rsidRPr="000A5E59">
        <w:rPr>
          <w:rFonts w:eastAsia="Times New Roman" w:cs="Times New Roman"/>
          <w:spacing w:val="-2"/>
          <w:sz w:val="28"/>
          <w:szCs w:val="28"/>
        </w:rPr>
        <w:t xml:space="preserve"> Luật Ban hành văn bản quy phạm pháp luật năm 2025</w:t>
      </w:r>
      <w:r w:rsidR="0095478A" w:rsidRPr="000A5E59">
        <w:rPr>
          <w:rFonts w:eastAsia="Times New Roman" w:cs="Times New Roman"/>
          <w:spacing w:val="-2"/>
          <w:sz w:val="28"/>
          <w:szCs w:val="28"/>
        </w:rPr>
        <w:t xml:space="preserve">; Nghị định số 78/2025/NĐ-CP ngày 01/4/2025, được sửa đổi, bổ sung tại Nghị định số 187/2025/NĐ-CP ngày 01/07/2025 của Chính phủ, </w:t>
      </w:r>
      <w:r w:rsidRPr="000A5E59">
        <w:rPr>
          <w:rFonts w:eastAsia="Times New Roman" w:cs="Times New Roman"/>
          <w:spacing w:val="-2"/>
          <w:sz w:val="28"/>
          <w:szCs w:val="28"/>
        </w:rPr>
        <w:t>Bộ Tài chính đã tiến hành tổng kết việc thi hành Nghị định số 68/2</w:t>
      </w:r>
      <w:bookmarkStart w:id="0" w:name="_GoBack"/>
      <w:bookmarkEnd w:id="0"/>
      <w:r w:rsidRPr="000A5E59">
        <w:rPr>
          <w:rFonts w:eastAsia="Times New Roman" w:cs="Times New Roman"/>
          <w:spacing w:val="-2"/>
          <w:sz w:val="28"/>
          <w:szCs w:val="28"/>
        </w:rPr>
        <w:t>016/NĐ-CP ngày 01/07/2016 của Chính phủ quy định quy định về điều kiện kinh doanh hàn</w:t>
      </w:r>
      <w:r w:rsidRPr="000A5E59">
        <w:rPr>
          <w:rFonts w:eastAsia="Times New Roman" w:cs="Times New Roman"/>
          <w:spacing w:val="-2"/>
          <w:sz w:val="28"/>
          <w:szCs w:val="28"/>
          <w:lang w:val="vi-VN"/>
        </w:rPr>
        <w:t>g miễn thuế, kho bãi, địa điểm làm thủ tục hải quan, tập kết, kiểm tra, giám sát hải quan</w:t>
      </w:r>
      <w:r w:rsidRPr="000A5E59">
        <w:rPr>
          <w:rFonts w:eastAsia="Times New Roman" w:cs="Times New Roman"/>
          <w:spacing w:val="-2"/>
          <w:sz w:val="28"/>
          <w:szCs w:val="28"/>
        </w:rPr>
        <w:t xml:space="preserve"> và Nghị định số 67/2020/NĐ-CP ngày 15/6/2020 của Chính phủ sửa đổi, bổ s</w:t>
      </w:r>
      <w:r w:rsidR="00E24A47">
        <w:rPr>
          <w:rFonts w:eastAsia="Times New Roman" w:cs="Times New Roman"/>
          <w:spacing w:val="-2"/>
          <w:sz w:val="28"/>
          <w:szCs w:val="28"/>
        </w:rPr>
        <w:t xml:space="preserve">ung Nghị định số 68/2016/NĐ-CP. </w:t>
      </w:r>
      <w:r w:rsidRPr="000A5E59">
        <w:rPr>
          <w:rFonts w:eastAsia="Times New Roman" w:cs="Times New Roman"/>
          <w:spacing w:val="-2"/>
          <w:sz w:val="28"/>
          <w:szCs w:val="28"/>
        </w:rPr>
        <w:t>Kết quả như sau:</w:t>
      </w:r>
    </w:p>
    <w:p w:rsidR="00EE30AB" w:rsidRPr="000A5E59" w:rsidRDefault="00EE30AB" w:rsidP="00313A44">
      <w:pPr>
        <w:keepNext/>
        <w:widowControl w:val="0"/>
        <w:numPr>
          <w:ilvl w:val="0"/>
          <w:numId w:val="1"/>
        </w:numPr>
        <w:tabs>
          <w:tab w:val="left" w:pos="993"/>
        </w:tabs>
        <w:spacing w:before="60" w:after="60" w:line="240" w:lineRule="auto"/>
        <w:ind w:left="0" w:firstLine="720"/>
        <w:jc w:val="left"/>
        <w:rPr>
          <w:rFonts w:eastAsia="Times New Roman" w:cs="Times New Roman"/>
          <w:b/>
          <w:spacing w:val="-2"/>
          <w:sz w:val="28"/>
          <w:szCs w:val="28"/>
          <w:lang w:val="vi-VN"/>
        </w:rPr>
      </w:pPr>
      <w:r w:rsidRPr="000A5E59">
        <w:rPr>
          <w:rFonts w:eastAsia="Times New Roman" w:cs="Times New Roman"/>
          <w:b/>
          <w:spacing w:val="-2"/>
          <w:sz w:val="28"/>
          <w:szCs w:val="28"/>
        </w:rPr>
        <w:t>BỐI CẢNH THỰC HIỆN TỔNG KẾT</w:t>
      </w:r>
    </w:p>
    <w:p w:rsidR="00EE30AB" w:rsidRPr="000A5E59" w:rsidRDefault="00EE30AB" w:rsidP="00313A44">
      <w:pPr>
        <w:pStyle w:val="ListParagraph"/>
        <w:keepNext/>
        <w:widowControl w:val="0"/>
        <w:numPr>
          <w:ilvl w:val="0"/>
          <w:numId w:val="4"/>
        </w:numPr>
        <w:tabs>
          <w:tab w:val="left" w:pos="993"/>
        </w:tabs>
        <w:spacing w:before="60" w:after="60" w:line="240" w:lineRule="auto"/>
        <w:jc w:val="left"/>
        <w:rPr>
          <w:rFonts w:eastAsia="Times New Roman" w:cs="Times New Roman"/>
          <w:sz w:val="28"/>
          <w:szCs w:val="28"/>
          <w:lang w:eastAsia="ja-JP"/>
        </w:rPr>
      </w:pPr>
      <w:r w:rsidRPr="000A5E59">
        <w:rPr>
          <w:rFonts w:eastAsia="Times New Roman" w:cs="Times New Roman"/>
          <w:b/>
          <w:spacing w:val="-2"/>
          <w:sz w:val="28"/>
          <w:szCs w:val="28"/>
        </w:rPr>
        <w:t xml:space="preserve">Bối cảnh trong nước liên quan đến các chính sách </w:t>
      </w:r>
    </w:p>
    <w:p w:rsidR="00395D1D" w:rsidRPr="000A5E59" w:rsidRDefault="00EE30AB"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0A5E59">
        <w:rPr>
          <w:rFonts w:eastAsia="Times New Roman" w:cs="Times New Roman"/>
          <w:sz w:val="28"/>
          <w:szCs w:val="28"/>
          <w:lang w:eastAsia="ja-JP"/>
        </w:rPr>
        <w:tab/>
      </w:r>
      <w:r w:rsidR="00395D1D" w:rsidRPr="000A5E59">
        <w:rPr>
          <w:rFonts w:eastAsia="Times New Roman" w:cs="Times New Roman"/>
          <w:sz w:val="28"/>
          <w:szCs w:val="28"/>
          <w:lang w:eastAsia="ja-JP"/>
        </w:rPr>
        <w:t>- Luật Hải quan số 54/2014/QH13 được sửa đổi, bổ sung bởi Luật số 90/2025/QH15.</w:t>
      </w:r>
    </w:p>
    <w:p w:rsidR="00395D1D" w:rsidRPr="000A5E59" w:rsidRDefault="00395D1D"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0A5E59">
        <w:rPr>
          <w:rFonts w:eastAsia="Times New Roman" w:cs="Times New Roman"/>
          <w:sz w:val="28"/>
          <w:szCs w:val="28"/>
          <w:lang w:eastAsia="ja-JP"/>
        </w:rPr>
        <w:t>- Luật Đầu tư số 143/2025/QH15.</w:t>
      </w:r>
    </w:p>
    <w:p w:rsidR="00395D1D" w:rsidRPr="000A5E59" w:rsidRDefault="00395D1D"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0A5E59">
        <w:rPr>
          <w:rFonts w:eastAsia="Times New Roman" w:cs="Times New Roman"/>
          <w:sz w:val="28"/>
          <w:szCs w:val="28"/>
          <w:lang w:eastAsia="ja-JP"/>
        </w:rPr>
        <w:t xml:space="preserve">- Nghị quyết số 142/2024/QH15 ngày 29/6/2024 của Quốc hội về kỳ họp thứ 7, Quốc hội khóa XV đã nêu: </w:t>
      </w:r>
      <w:r w:rsidRPr="00B159C1">
        <w:rPr>
          <w:rFonts w:eastAsia="Times New Roman" w:cs="Times New Roman"/>
          <w:i/>
          <w:sz w:val="28"/>
          <w:szCs w:val="28"/>
          <w:lang w:eastAsia="ja-JP"/>
        </w:rPr>
        <w:t>“Tiếp tục đẩy mạnh số hóa hồ sơ, kết quả giải quyết thủ tục hành chính, nâng cao chất lượng phục vụ người dân, doanh nghiệp trong thực hiện thủ tục hành chính, cung cấp dịch vụ công trực tuyến;… đẩy mạnh kết nối, tích hợp, chia sẻ các thông tin, dữ liệu phục vụ chỉ đạo, điều hành và giải quyết thủ tục hành chính, cung ứng dịch vụ công”.</w:t>
      </w:r>
    </w:p>
    <w:p w:rsidR="00395D1D" w:rsidRPr="000A5E59" w:rsidRDefault="00395D1D"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0A5E59">
        <w:rPr>
          <w:rFonts w:eastAsia="Times New Roman" w:cs="Times New Roman"/>
          <w:sz w:val="28"/>
          <w:szCs w:val="28"/>
          <w:lang w:eastAsia="ja-JP"/>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A11E38">
        <w:rPr>
          <w:rFonts w:eastAsia="Times New Roman" w:cs="Times New Roman"/>
          <w:i/>
          <w:sz w:val="28"/>
          <w:szCs w:val="28"/>
          <w:lang w:eastAsia="ja-JP"/>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0A5E59">
        <w:rPr>
          <w:rFonts w:eastAsia="Times New Roman" w:cs="Times New Roman"/>
          <w:sz w:val="28"/>
          <w:szCs w:val="28"/>
          <w:lang w:eastAsia="ja-JP"/>
        </w:rPr>
        <w:t xml:space="preserve">; </w:t>
      </w:r>
      <w:r w:rsidRPr="00A11E38">
        <w:rPr>
          <w:rFonts w:eastAsia="Times New Roman" w:cs="Times New Roman"/>
          <w:i/>
          <w:sz w:val="28"/>
          <w:szCs w:val="28"/>
          <w:lang w:eastAsia="ja-JP"/>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0A5E59">
        <w:rPr>
          <w:rFonts w:eastAsia="Times New Roman" w:cs="Times New Roman"/>
          <w:sz w:val="28"/>
          <w:szCs w:val="28"/>
          <w:lang w:eastAsia="ja-JP"/>
        </w:rPr>
        <w:t xml:space="preserve"> (Mục 2.1 Phần III).</w:t>
      </w:r>
    </w:p>
    <w:p w:rsidR="00395D1D" w:rsidRPr="000A5E59" w:rsidRDefault="00395D1D"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0A5E59">
        <w:rPr>
          <w:rFonts w:eastAsia="Times New Roman" w:cs="Times New Roman"/>
          <w:sz w:val="28"/>
          <w:szCs w:val="28"/>
          <w:lang w:eastAsia="ja-JP"/>
        </w:rPr>
        <w:t xml:space="preserve">- Nghị quyết số 66-NQ/TW ngày 30/4/2025 của Bộ Chính trị về đổi mới </w:t>
      </w:r>
      <w:r w:rsidRPr="000A5E59">
        <w:rPr>
          <w:rFonts w:eastAsia="Times New Roman" w:cs="Times New Roman"/>
          <w:sz w:val="28"/>
          <w:szCs w:val="28"/>
          <w:lang w:eastAsia="ja-JP"/>
        </w:rPr>
        <w:lastRenderedPageBreak/>
        <w:t xml:space="preserve">công tác xây dựng và thi hành pháp luật đáp ứng yêu cầu phát triển đất nước trong kỷ nguyên mới, trong đó yêu cầu </w:t>
      </w:r>
      <w:r w:rsidRPr="00A102AE">
        <w:rPr>
          <w:rFonts w:eastAsia="Times New Roman" w:cs="Times New Roman"/>
          <w:i/>
          <w:sz w:val="28"/>
          <w:szCs w:val="28"/>
          <w:lang w:eastAsia="ja-JP"/>
        </w:rPr>
        <w:t>“đưa thể chế, pháp luật trở thành lợi thế cạnh tranh; dứt khoát từ bỏ tư duy “không quản được thì cấm”; “khẩn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0A5E59">
        <w:rPr>
          <w:rFonts w:eastAsia="Times New Roman" w:cs="Times New Roman"/>
          <w:sz w:val="28"/>
          <w:szCs w:val="28"/>
          <w:lang w:eastAsia="ja-JP"/>
        </w:rPr>
        <w:t xml:space="preserve"> (Mục 2 Phần III).</w:t>
      </w:r>
    </w:p>
    <w:p w:rsidR="00395D1D" w:rsidRPr="000A5E59" w:rsidRDefault="00395D1D"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0A5E59">
        <w:rPr>
          <w:rFonts w:eastAsia="Times New Roman" w:cs="Times New Roman"/>
          <w:sz w:val="28"/>
          <w:szCs w:val="28"/>
          <w:lang w:eastAsia="ja-JP"/>
        </w:rPr>
        <w:t xml:space="preserve">- Nghị quyết số 57-NQ/TW ngày 22/12/2024 của Bộ Chính trị về đột phá phát triển khoa học, công nghệ, đổi mới sáng tạo và chuyển đổi số quốc gia đã nêu rõ: </w:t>
      </w:r>
      <w:r w:rsidRPr="00855394">
        <w:rPr>
          <w:rFonts w:eastAsia="Times New Roman" w:cs="Times New Roman"/>
          <w:i/>
          <w:sz w:val="28"/>
          <w:szCs w:val="28"/>
          <w:lang w:eastAsia="ja-JP"/>
        </w:rPr>
        <w:t>“Khẩn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w:t>
      </w:r>
      <w:r w:rsidR="00855394" w:rsidRPr="00855394">
        <w:rPr>
          <w:rFonts w:eastAsia="Times New Roman" w:cs="Times New Roman"/>
          <w:i/>
          <w:sz w:val="28"/>
          <w:szCs w:val="28"/>
          <w:lang w:eastAsia="ja-JP"/>
        </w:rPr>
        <w:t>”</w:t>
      </w:r>
      <w:r w:rsidR="00855394">
        <w:rPr>
          <w:rFonts w:eastAsia="Times New Roman" w:cs="Times New Roman"/>
          <w:sz w:val="28"/>
          <w:szCs w:val="28"/>
          <w:lang w:eastAsia="ja-JP"/>
        </w:rPr>
        <w:t xml:space="preserve">. </w:t>
      </w:r>
      <w:r w:rsidRPr="000A5E59">
        <w:rPr>
          <w:rFonts w:eastAsia="Times New Roman" w:cs="Times New Roman"/>
          <w:sz w:val="28"/>
          <w:szCs w:val="28"/>
          <w:lang w:eastAsia="ja-JP"/>
        </w:rPr>
        <w:t xml:space="preserve">Để triển khai thực hiện, Quốc hội đã ban hành Nghị quyết số 193/2025/QH15 ngày 19/2/2025 về thí điểm một số cơ chế, chính sách đặc biệt tạo đột phá phát triển khoa học, công nghệ, đổi mới sáng tạo và chuyển đổi số quốc gia. </w:t>
      </w:r>
    </w:p>
    <w:p w:rsidR="00395D1D" w:rsidRPr="000A5E59" w:rsidRDefault="00395D1D"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0A5E59">
        <w:rPr>
          <w:rFonts w:eastAsia="Times New Roman" w:cs="Times New Roman"/>
          <w:sz w:val="28"/>
          <w:szCs w:val="28"/>
          <w:lang w:eastAsia="ja-JP"/>
        </w:rPr>
        <w:t xml:space="preserve">- Quy định số 69-QĐ/TW ngày 06/7/2022 của Bộ Chính trị về kỷ luật tổ chức đảng, đảng viên vi phạm, trong đó không được </w:t>
      </w:r>
      <w:r w:rsidRPr="00A102AE">
        <w:rPr>
          <w:rFonts w:eastAsia="Times New Roman" w:cs="Times New Roman"/>
          <w:i/>
          <w:sz w:val="28"/>
          <w:szCs w:val="28"/>
          <w:lang w:eastAsia="ja-JP"/>
        </w:rPr>
        <w:t>“chỉ đạo, ban hành thể chế, cơ chế, chính sách có nội dung trái chủ trương, quy định của Đảng, pháp luật của Nhà nước, cài cắm lợi ích nhóm, lợi ích cục bộ”</w:t>
      </w:r>
      <w:r w:rsidRPr="000A5E59">
        <w:rPr>
          <w:rFonts w:eastAsia="Times New Roman" w:cs="Times New Roman"/>
          <w:sz w:val="28"/>
          <w:szCs w:val="28"/>
          <w:lang w:eastAsia="ja-JP"/>
        </w:rPr>
        <w:t xml:space="preserve"> (điểm d khoản 2 Điều 9).</w:t>
      </w:r>
    </w:p>
    <w:p w:rsidR="00395D1D" w:rsidRPr="000A5E59" w:rsidRDefault="00395D1D"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0A5E59">
        <w:rPr>
          <w:rFonts w:eastAsia="Times New Roman" w:cs="Times New Roman"/>
          <w:sz w:val="28"/>
          <w:szCs w:val="28"/>
          <w:lang w:eastAsia="ja-JP"/>
        </w:rPr>
        <w:t>- Quy định số 178-QĐ/TW ngày 27/6/2024 của Bộ Chính trị về kiểm soát quyền lực, phòng, chống tham nhũng, tiêu cực trong công tác xây dựng pháp luật.</w:t>
      </w:r>
    </w:p>
    <w:p w:rsidR="00395D1D" w:rsidRPr="000A5E59" w:rsidRDefault="00395D1D"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0A5E59">
        <w:rPr>
          <w:rFonts w:eastAsia="Times New Roman" w:cs="Times New Roman"/>
          <w:sz w:val="28"/>
          <w:szCs w:val="28"/>
          <w:lang w:eastAsia="ja-JP"/>
        </w:rPr>
        <w:t xml:space="preserve">-  Nghị quyết số 110/2023/QH15 ngày 29/11/2023 của Quốc hội về kỳ họp thứ VI Quốc hội khoá XV, trong đó quy định về việc phát hiện, ngăn chặn kịp thời và xử lý nghiêm các hành vi tham nhũng, tiêu cực, </w:t>
      </w:r>
      <w:r w:rsidRPr="00A102AE">
        <w:rPr>
          <w:rFonts w:eastAsia="Times New Roman" w:cs="Times New Roman"/>
          <w:i/>
          <w:sz w:val="28"/>
          <w:szCs w:val="28"/>
          <w:lang w:eastAsia="ja-JP"/>
        </w:rPr>
        <w:t>“lợi ích nhóm”</w:t>
      </w:r>
      <w:r w:rsidRPr="000A5E59">
        <w:rPr>
          <w:rFonts w:eastAsia="Times New Roman" w:cs="Times New Roman"/>
          <w:sz w:val="28"/>
          <w:szCs w:val="28"/>
          <w:lang w:eastAsia="ja-JP"/>
        </w:rPr>
        <w:t xml:space="preserve">, </w:t>
      </w:r>
      <w:r w:rsidRPr="00A102AE">
        <w:rPr>
          <w:rFonts w:eastAsia="Times New Roman" w:cs="Times New Roman"/>
          <w:i/>
          <w:sz w:val="28"/>
          <w:szCs w:val="28"/>
          <w:lang w:eastAsia="ja-JP"/>
        </w:rPr>
        <w:t>“lợi ích cục bộ”</w:t>
      </w:r>
      <w:r w:rsidRPr="000A5E59">
        <w:rPr>
          <w:rFonts w:eastAsia="Times New Roman" w:cs="Times New Roman"/>
          <w:sz w:val="28"/>
          <w:szCs w:val="28"/>
          <w:lang w:eastAsia="ja-JP"/>
        </w:rPr>
        <w:t xml:space="preserve"> trong công tác xây dựng và tổ chức thi hành pháp luật (Mục 3 Nghị quyết).</w:t>
      </w:r>
    </w:p>
    <w:p w:rsidR="00395D1D" w:rsidRPr="000A5E59" w:rsidRDefault="00276244"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Pr>
          <w:rFonts w:eastAsia="Times New Roman" w:cs="Times New Roman"/>
          <w:sz w:val="28"/>
          <w:szCs w:val="28"/>
          <w:lang w:eastAsia="ja-JP"/>
        </w:rPr>
        <w:t xml:space="preserve">- Ngày 06/12/2024, </w:t>
      </w:r>
      <w:r w:rsidR="00395D1D" w:rsidRPr="000A5E59">
        <w:rPr>
          <w:rFonts w:eastAsia="Times New Roman" w:cs="Times New Roman"/>
          <w:sz w:val="28"/>
          <w:szCs w:val="28"/>
          <w:lang w:eastAsia="ja-JP"/>
        </w:rPr>
        <w:t xml:space="preserve">Ban chỉ đạo về tổng kết việc thực hiện Nghị quyết số 18-NQ/TW ban hành kế hoạch số 141/KH-BCĐTKNQ18 về định hướng sắp xếp, tinh gọn tổ chức bộ máy của Chính phủ. Theo đó đến nay Bộ Tài chính đã hoàn thiện việc rà soát, xây dựng sắp xếp tổ chức bộ máy của các Tổng cục, trong đó bao gồm việc xây dựng mô hình tổ chức bộ máy mới của Tổng cục Hải quan. </w:t>
      </w:r>
    </w:p>
    <w:p w:rsidR="00395D1D" w:rsidRPr="000A5E59" w:rsidRDefault="00395D1D"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0A5E59">
        <w:rPr>
          <w:rFonts w:eastAsia="Times New Roman" w:cs="Times New Roman"/>
          <w:sz w:val="28"/>
          <w:szCs w:val="28"/>
          <w:lang w:eastAsia="ja-JP"/>
        </w:rPr>
        <w:t>-  Ngày 24/02/2025, Chính phủ ban hành Nghị định số 29/2025/NĐ-CP quy định chức năng, nhiệm vụ, quyền hạn và cơ cấu tổ chức của Bộ Tài chính theo đó sắp xếp, tổ chức lại Tổng cục Hải quan thành Cục Hải quan, mô hình hoạt động của Cục Hải quan gồm 03 cấp: Cục Hải quan, Chi cục Hải quan khu vực và Hải quan cửa khẩu/ Hải quan ngoài cửa khẩu.</w:t>
      </w:r>
    </w:p>
    <w:p w:rsidR="00395D1D" w:rsidRPr="000A5E59" w:rsidRDefault="00395D1D"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0A5E59">
        <w:rPr>
          <w:rFonts w:eastAsia="Times New Roman" w:cs="Times New Roman"/>
          <w:sz w:val="28"/>
          <w:szCs w:val="28"/>
          <w:lang w:eastAsia="ja-JP"/>
        </w:rPr>
        <w:t xml:space="preserve">- Nghị quyết số 71/NQ-CP ngày 01/4/2025 của Chính phủ sửa đổi, bổ sung cập nhật Chương trình hành động của Chính phủ thực hiện Nghị quyết 57-NQ/TW </w:t>
      </w:r>
      <w:r w:rsidRPr="000A5E59">
        <w:rPr>
          <w:rFonts w:eastAsia="Times New Roman" w:cs="Times New Roman"/>
          <w:sz w:val="28"/>
          <w:szCs w:val="28"/>
          <w:lang w:eastAsia="ja-JP"/>
        </w:rPr>
        <w:lastRenderedPageBreak/>
        <w:t>ngày 22/12/2024 của Bộ Chính trị về đột phá phát triển khoa học, công nghệ, đổi mới sáng tạo và chuyển đổi số quốc gia.</w:t>
      </w:r>
    </w:p>
    <w:p w:rsidR="00395D1D" w:rsidRDefault="00395D1D"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0A5E59">
        <w:rPr>
          <w:rFonts w:eastAsia="Times New Roman" w:cs="Times New Roman"/>
          <w:sz w:val="28"/>
          <w:szCs w:val="28"/>
          <w:lang w:eastAsia="ja-JP"/>
        </w:rPr>
        <w:t>- Nghị quyết số 66/NQ-CP ngày 26/3/2025 của Chính phủ về chương trình cắt giảm, đơn giản hóa thủ tục hành chính liên quan đến hoạt động sản xuất, kinh doanh năm 2025 và 2026.</w:t>
      </w:r>
    </w:p>
    <w:p w:rsidR="00960CB3" w:rsidRPr="000A5E59" w:rsidRDefault="00960CB3"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0A5E59">
        <w:rPr>
          <w:rFonts w:eastAsia="Times New Roman" w:cs="Times New Roman"/>
          <w:sz w:val="28"/>
          <w:szCs w:val="28"/>
          <w:lang w:eastAsia="ja-JP"/>
        </w:rPr>
        <w:t>- Nghị quyết số 66.16/2026/NQ-CP ngày 7/4/2026 của Chính phủ về việc cắt giảm, đơn giản hóa thủ tục hành chính, quy định liên quan đến hoạt động sản xuất, kinh doanh.</w:t>
      </w:r>
    </w:p>
    <w:p w:rsidR="00960CB3" w:rsidRDefault="00960CB3"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0A5E59">
        <w:rPr>
          <w:rFonts w:eastAsia="Times New Roman" w:cs="Times New Roman"/>
          <w:sz w:val="28"/>
          <w:szCs w:val="28"/>
          <w:lang w:eastAsia="ja-JP"/>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276244" w:rsidRDefault="00276244"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9E63E8">
        <w:rPr>
          <w:rFonts w:eastAsia="Times New Roman" w:cs="Times New Roman"/>
          <w:sz w:val="28"/>
          <w:szCs w:val="28"/>
          <w:highlight w:val="yellow"/>
          <w:lang w:eastAsia="ja-JP"/>
        </w:rPr>
        <w:t>- Nghị quyết số … ngày ../2026 của Chính phủ về việc (cắt giảm, đơn giản hóa liên quan đến ngành nghề kinh doanh hàng miễn thuế; kho bảo thuế). (đang chờ ban hành)</w:t>
      </w:r>
      <w:r w:rsidR="00563DF4">
        <w:rPr>
          <w:rFonts w:eastAsia="Times New Roman" w:cs="Times New Roman"/>
          <w:sz w:val="28"/>
          <w:szCs w:val="28"/>
          <w:lang w:eastAsia="ja-JP"/>
        </w:rPr>
        <w:t>.</w:t>
      </w:r>
    </w:p>
    <w:p w:rsidR="00563DF4" w:rsidRPr="000A5E59" w:rsidRDefault="00563DF4"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0A5E59">
        <w:rPr>
          <w:rFonts w:eastAsia="Times New Roman" w:cs="Times New Roman"/>
          <w:sz w:val="28"/>
          <w:szCs w:val="28"/>
          <w:lang w:eastAsia="ja-JP"/>
        </w:rPr>
        <w:t>- Ngày 16/01/2026, Thủ tướng Chính phủ ban hành Quyết định số 125/QĐ-TTg về Chương trình công tác năm 2026 của Chính phủ, Thủ tướng Chính phủ; Bộ Tài chính hiện được giao chủ trì xây dựng kế hoạch thực hiện đề án trình Chính phủ ban hành Nghị định thay thế Nghị định số 68/2016/NĐ-CP ngày 01/7/2016, được sửa đổi, bổ sung tại Nghị định số 67/2020/NĐ-CP ngày 15/6/2020 của Chính phủ quy định về điều kiện kinh doanh hàng miễn thuế, kho, bãi, địa điểm làm thủ tục hải quan, tập kết, kiểm tra, giám sát hải quan.</w:t>
      </w:r>
    </w:p>
    <w:p w:rsidR="00563DF4" w:rsidRPr="000A5E59" w:rsidRDefault="00563DF4" w:rsidP="00313A44">
      <w:pPr>
        <w:keepNext/>
        <w:widowControl w:val="0"/>
        <w:shd w:val="clear" w:color="auto" w:fill="FFFFFF"/>
        <w:tabs>
          <w:tab w:val="left" w:pos="709"/>
        </w:tabs>
        <w:spacing w:before="60" w:after="60" w:line="240" w:lineRule="auto"/>
        <w:ind w:firstLine="709"/>
        <w:rPr>
          <w:rFonts w:eastAsia="Times New Roman" w:cs="Times New Roman"/>
          <w:sz w:val="28"/>
          <w:szCs w:val="28"/>
          <w:lang w:eastAsia="ja-JP"/>
        </w:rPr>
      </w:pPr>
      <w:r w:rsidRPr="000A5E59">
        <w:rPr>
          <w:rFonts w:eastAsia="Times New Roman" w:cs="Times New Roman"/>
          <w:sz w:val="28"/>
          <w:szCs w:val="28"/>
          <w:lang w:eastAsia="ja-JP"/>
        </w:rPr>
        <w:t>- Ngày 20/5/2022, Thủ tướng Chính phủ ban hành Quyết định số 628/QĐ-TTg về việc phê duyệt Chiến lược phát triển hải quan đến năm 2030 với mục tiêu xây dựng Hải quan Việt Nam chính quy, hiện đại, ngang tầm Hải quan các nước phát triển trên thế giới, dẫn đầu trong thực hiện Chính phủ số, với mô hình Hả</w:t>
      </w:r>
      <w:r>
        <w:rPr>
          <w:rFonts w:eastAsia="Times New Roman" w:cs="Times New Roman"/>
          <w:sz w:val="28"/>
          <w:szCs w:val="28"/>
          <w:lang w:eastAsia="ja-JP"/>
        </w:rPr>
        <w:t>i quan số, Hải quan thông minh.</w:t>
      </w:r>
    </w:p>
    <w:p w:rsidR="00EE30AB" w:rsidRPr="000A5E59" w:rsidRDefault="00395D1D" w:rsidP="00313A44">
      <w:pPr>
        <w:keepNext/>
        <w:widowControl w:val="0"/>
        <w:shd w:val="clear" w:color="auto" w:fill="FFFFFF"/>
        <w:tabs>
          <w:tab w:val="left" w:pos="709"/>
        </w:tabs>
        <w:spacing w:before="60" w:after="60" w:line="240" w:lineRule="auto"/>
        <w:ind w:firstLine="709"/>
        <w:rPr>
          <w:rFonts w:eastAsia="Times New Roman" w:cs="Times New Roman"/>
          <w:b/>
          <w:spacing w:val="-2"/>
          <w:sz w:val="28"/>
          <w:szCs w:val="28"/>
        </w:rPr>
      </w:pPr>
      <w:r w:rsidRPr="000A5E59">
        <w:rPr>
          <w:rFonts w:eastAsia="Times New Roman" w:cs="Times New Roman"/>
          <w:b/>
          <w:sz w:val="28"/>
          <w:szCs w:val="28"/>
          <w:lang w:eastAsia="ja-JP"/>
        </w:rPr>
        <w:t xml:space="preserve">2. </w:t>
      </w:r>
      <w:r w:rsidR="00EE30AB" w:rsidRPr="000A5E59">
        <w:rPr>
          <w:rFonts w:eastAsia="Times New Roman" w:cs="Times New Roman"/>
          <w:b/>
          <w:spacing w:val="-2"/>
          <w:sz w:val="28"/>
          <w:szCs w:val="28"/>
        </w:rPr>
        <w:t>Quá trình thực hiện tổng kết</w:t>
      </w:r>
    </w:p>
    <w:p w:rsidR="00EE30AB" w:rsidRPr="000A5E59" w:rsidRDefault="00EE30AB" w:rsidP="00313A44">
      <w:pPr>
        <w:keepNext/>
        <w:widowControl w:val="0"/>
        <w:spacing w:before="60" w:after="60" w:line="240" w:lineRule="auto"/>
        <w:ind w:firstLine="720"/>
        <w:rPr>
          <w:rFonts w:eastAsia="Times New Roman" w:cs="Times New Roman"/>
          <w:sz w:val="28"/>
          <w:szCs w:val="28"/>
        </w:rPr>
      </w:pPr>
      <w:r w:rsidRPr="000A5E59">
        <w:rPr>
          <w:rFonts w:eastAsia="Times New Roman" w:cs="Times New Roman"/>
          <w:sz w:val="28"/>
          <w:szCs w:val="28"/>
        </w:rPr>
        <w:t xml:space="preserve">Bộ Tài chính (Cục Hải quan) đã chủ trì, phối hợp với các đơn vị thực hiện rà soát, tổng kết tình hình thi hành Nghị định số 68/2016/NĐ-CP ngày 01/07/2016 của Chính phủ </w:t>
      </w:r>
      <w:r w:rsidRPr="000A5E59">
        <w:rPr>
          <w:rFonts w:eastAsia="Times New Roman" w:cs="Times New Roman"/>
          <w:spacing w:val="-2"/>
          <w:sz w:val="28"/>
          <w:szCs w:val="28"/>
          <w:lang w:val="vi-VN"/>
        </w:rPr>
        <w:t>quy định về điều kiện kinh doanh hàng miễn thuế, kho bãi, địa điểm làm thủ tục hải quan, tập kết, kiểm tra, giám sát hải quan</w:t>
      </w:r>
      <w:r w:rsidRPr="000A5E59">
        <w:rPr>
          <w:rFonts w:eastAsia="Times New Roman" w:cs="Times New Roman"/>
          <w:spacing w:val="-2"/>
          <w:sz w:val="28"/>
          <w:szCs w:val="28"/>
        </w:rPr>
        <w:t xml:space="preserve"> và Nghị định số 67/2020/NĐ-CP ngày 15/6/2020 của Chính phủ sửa đổi, bổ sung Nghị định số 68/2016/NĐ-CP.</w:t>
      </w:r>
    </w:p>
    <w:p w:rsidR="00EE30AB" w:rsidRPr="000A5E59" w:rsidRDefault="00EE30AB" w:rsidP="00313A44">
      <w:pPr>
        <w:keepNext/>
        <w:widowControl w:val="0"/>
        <w:spacing w:before="60" w:after="60" w:line="240" w:lineRule="auto"/>
        <w:ind w:firstLine="720"/>
        <w:rPr>
          <w:rFonts w:eastAsia="Times New Roman" w:cs="Times New Roman"/>
          <w:sz w:val="28"/>
          <w:szCs w:val="28"/>
        </w:rPr>
      </w:pPr>
      <w:r w:rsidRPr="000A5E59">
        <w:rPr>
          <w:rFonts w:eastAsia="Times New Roman" w:cs="Times New Roman"/>
          <w:sz w:val="28"/>
          <w:szCs w:val="28"/>
        </w:rPr>
        <w:t>Thông qua quá trình tổng kết, nhiều điểm vướng mắc, bất cập đã được nhận diện, đặt ra yêu cầu bức thiết trong việc ban hành Nghị định thay thế Nghị định số 68/2016/NĐ-CP và Nghị định số 67/2020/NĐ-CP.</w:t>
      </w:r>
    </w:p>
    <w:p w:rsidR="00EE30AB" w:rsidRPr="000A5E59" w:rsidRDefault="00EE30AB" w:rsidP="00313A44">
      <w:pPr>
        <w:keepNext/>
        <w:widowControl w:val="0"/>
        <w:numPr>
          <w:ilvl w:val="0"/>
          <w:numId w:val="1"/>
        </w:numPr>
        <w:tabs>
          <w:tab w:val="left" w:pos="1134"/>
        </w:tabs>
        <w:spacing w:before="60" w:after="60" w:line="240" w:lineRule="auto"/>
        <w:ind w:left="0" w:firstLine="720"/>
        <w:jc w:val="left"/>
        <w:rPr>
          <w:rFonts w:eastAsia="Times New Roman" w:cs="Times New Roman"/>
          <w:b/>
          <w:bCs/>
          <w:sz w:val="28"/>
          <w:szCs w:val="28"/>
        </w:rPr>
      </w:pPr>
      <w:r w:rsidRPr="000A5E59">
        <w:rPr>
          <w:rFonts w:eastAsia="Times New Roman" w:cs="Times New Roman"/>
          <w:b/>
          <w:spacing w:val="-2"/>
          <w:sz w:val="28"/>
          <w:szCs w:val="28"/>
        </w:rPr>
        <w:t>KẾT</w:t>
      </w:r>
      <w:r w:rsidRPr="000A5E59">
        <w:rPr>
          <w:rFonts w:eastAsia="Times New Roman" w:cs="Times New Roman"/>
          <w:b/>
          <w:bCs/>
          <w:sz w:val="28"/>
          <w:szCs w:val="28"/>
        </w:rPr>
        <w:t xml:space="preserve"> QUẢ THỰC HIỆN</w:t>
      </w:r>
    </w:p>
    <w:p w:rsidR="00EE30AB" w:rsidRPr="000A5E59" w:rsidRDefault="00EE30AB" w:rsidP="00313A44">
      <w:pPr>
        <w:keepNext/>
        <w:widowControl w:val="0"/>
        <w:numPr>
          <w:ilvl w:val="0"/>
          <w:numId w:val="3"/>
        </w:numPr>
        <w:tabs>
          <w:tab w:val="left" w:pos="993"/>
        </w:tabs>
        <w:spacing w:before="60" w:after="60" w:line="240" w:lineRule="auto"/>
        <w:ind w:left="0" w:firstLine="720"/>
        <w:rPr>
          <w:rFonts w:eastAsia="Times New Roman" w:cs="Times New Roman"/>
          <w:b/>
          <w:bCs/>
          <w:sz w:val="28"/>
          <w:szCs w:val="28"/>
        </w:rPr>
      </w:pPr>
      <w:r w:rsidRPr="000A5E59">
        <w:rPr>
          <w:rFonts w:eastAsia="Times New Roman" w:cs="Times New Roman"/>
          <w:b/>
          <w:bCs/>
          <w:sz w:val="28"/>
          <w:szCs w:val="28"/>
        </w:rPr>
        <w:t xml:space="preserve">Việc tổ chức thi hành Nghị định số 68/2016/NĐ-CP </w:t>
      </w:r>
      <w:r w:rsidR="00207C88" w:rsidRPr="000A5E59">
        <w:rPr>
          <w:rFonts w:eastAsia="Times New Roman" w:cs="Times New Roman"/>
          <w:b/>
          <w:bCs/>
          <w:sz w:val="28"/>
          <w:szCs w:val="28"/>
        </w:rPr>
        <w:t xml:space="preserve">ngày 01/07/2016 </w:t>
      </w:r>
      <w:r w:rsidRPr="000A5E59">
        <w:rPr>
          <w:rFonts w:eastAsia="Times New Roman" w:cs="Times New Roman"/>
          <w:b/>
          <w:bCs/>
          <w:sz w:val="28"/>
          <w:szCs w:val="28"/>
        </w:rPr>
        <w:t>và Nghị định số 67/2020/NĐ-CP</w:t>
      </w:r>
      <w:r w:rsidR="00207C88" w:rsidRPr="000A5E59">
        <w:rPr>
          <w:rFonts w:eastAsia="Times New Roman" w:cs="Times New Roman"/>
          <w:b/>
          <w:bCs/>
          <w:sz w:val="28"/>
          <w:szCs w:val="28"/>
        </w:rPr>
        <w:t xml:space="preserve"> ngày 15/06/2020</w:t>
      </w:r>
    </w:p>
    <w:p w:rsidR="00F71401" w:rsidRPr="000A5E59" w:rsidRDefault="00F71401" w:rsidP="00313A44">
      <w:pPr>
        <w:keepNext/>
        <w:widowControl w:val="0"/>
        <w:spacing w:before="60" w:after="60" w:line="240" w:lineRule="auto"/>
        <w:ind w:firstLine="720"/>
        <w:rPr>
          <w:rFonts w:eastAsia="Times New Roman" w:cs="Times New Roman"/>
          <w:sz w:val="28"/>
          <w:szCs w:val="28"/>
        </w:rPr>
      </w:pPr>
      <w:r w:rsidRPr="000A5E59">
        <w:rPr>
          <w:rFonts w:eastAsia="Times New Roman" w:cs="Times New Roman"/>
          <w:sz w:val="28"/>
          <w:szCs w:val="28"/>
        </w:rPr>
        <w:t xml:space="preserve">- Thực tiễn Nghị định đã góp phần thúc đẩy tiến trình cải cách hành chính, tạo môi trường thuận lợi cho hoạt động đầu tư và hoạt động trong lĩnh vực kinh doanh kho bãi, địa điểm, logistics, nâng cao hiệu quả của hoạt động hải quan và </w:t>
      </w:r>
      <w:r w:rsidRPr="000A5E59">
        <w:rPr>
          <w:rFonts w:eastAsia="Times New Roman" w:cs="Times New Roman"/>
          <w:sz w:val="28"/>
          <w:szCs w:val="28"/>
        </w:rPr>
        <w:lastRenderedPageBreak/>
        <w:t xml:space="preserve">đảm bảo quản lý nhà nước về hải quan. </w:t>
      </w:r>
    </w:p>
    <w:p w:rsidR="00F71401" w:rsidRPr="000A5E59" w:rsidRDefault="00F71401" w:rsidP="00313A44">
      <w:pPr>
        <w:keepNext/>
        <w:widowControl w:val="0"/>
        <w:spacing w:before="60" w:after="60" w:line="240" w:lineRule="auto"/>
        <w:ind w:firstLine="720"/>
        <w:rPr>
          <w:rFonts w:eastAsia="Times New Roman" w:cs="Times New Roman"/>
          <w:sz w:val="28"/>
          <w:szCs w:val="28"/>
        </w:rPr>
      </w:pPr>
      <w:r w:rsidRPr="000A5E59">
        <w:rPr>
          <w:rFonts w:eastAsia="Times New Roman" w:cs="Times New Roman"/>
          <w:sz w:val="28"/>
          <w:szCs w:val="28"/>
        </w:rPr>
        <w:t>- H</w:t>
      </w:r>
      <w:r w:rsidR="00CB7C82" w:rsidRPr="000A5E59">
        <w:rPr>
          <w:rFonts w:eastAsia="Times New Roman" w:cs="Times New Roman"/>
          <w:sz w:val="28"/>
          <w:szCs w:val="28"/>
        </w:rPr>
        <w:t xml:space="preserve">ợp nhất các văn bản quy định về </w:t>
      </w:r>
      <w:r w:rsidRPr="000A5E59">
        <w:rPr>
          <w:rFonts w:eastAsia="Times New Roman" w:cs="Times New Roman"/>
          <w:sz w:val="28"/>
          <w:szCs w:val="28"/>
        </w:rPr>
        <w:t>Danh mục ngành, nghề đầu tư kinh doanh có điều kiện trong lĩnh vực hải quan theo Luật Đầu tư, trong đó bao gồm: hoạt động kinh doanh hàng miễn thuế, điều kiện thành lập kho ngoại quan, kho CFS, kho bảo thuế, địa điểm làm thủ tục hải q</w:t>
      </w:r>
      <w:r w:rsidR="00F3716C" w:rsidRPr="000A5E59">
        <w:rPr>
          <w:rFonts w:eastAsia="Times New Roman" w:cs="Times New Roman"/>
          <w:sz w:val="28"/>
          <w:szCs w:val="28"/>
        </w:rPr>
        <w:t xml:space="preserve">uan, địa điểm tập kết, kiểm tra, </w:t>
      </w:r>
      <w:r w:rsidRPr="000A5E59">
        <w:rPr>
          <w:rFonts w:eastAsia="Times New Roman" w:cs="Times New Roman"/>
          <w:sz w:val="28"/>
          <w:szCs w:val="28"/>
        </w:rPr>
        <w:t>giám sát hải quan được quy định tại các văn bản quy phạm pháp luật khác nhau.</w:t>
      </w:r>
    </w:p>
    <w:p w:rsidR="00F71401" w:rsidRPr="000A5E59" w:rsidRDefault="00F71401" w:rsidP="00313A44">
      <w:pPr>
        <w:keepNext/>
        <w:widowControl w:val="0"/>
        <w:spacing w:before="60" w:after="60" w:line="240" w:lineRule="auto"/>
        <w:ind w:firstLine="720"/>
        <w:rPr>
          <w:rFonts w:eastAsia="Times New Roman" w:cs="Times New Roman"/>
          <w:sz w:val="28"/>
          <w:szCs w:val="28"/>
        </w:rPr>
      </w:pPr>
      <w:r w:rsidRPr="000A5E59">
        <w:rPr>
          <w:rFonts w:eastAsia="Times New Roman" w:cs="Times New Roman"/>
          <w:sz w:val="28"/>
          <w:szCs w:val="28"/>
        </w:rPr>
        <w:t>- Chuyển tiếp việc quản lý hoạt động hàng hóa xuất – nhập – tồn tại kho bãi, địa điểm từ thủ công sang ứng dụng công nghệ thông tin.</w:t>
      </w:r>
    </w:p>
    <w:p w:rsidR="00F71401" w:rsidRPr="000A5E59" w:rsidRDefault="00F71401" w:rsidP="00313A44">
      <w:pPr>
        <w:keepNext/>
        <w:widowControl w:val="0"/>
        <w:spacing w:before="60" w:after="60" w:line="240" w:lineRule="auto"/>
        <w:ind w:firstLine="720"/>
        <w:rPr>
          <w:rFonts w:eastAsia="Times New Roman" w:cs="Times New Roman"/>
          <w:sz w:val="28"/>
          <w:szCs w:val="28"/>
        </w:rPr>
      </w:pPr>
      <w:r w:rsidRPr="000A5E59">
        <w:rPr>
          <w:rFonts w:eastAsia="Times New Roman" w:cs="Times New Roman"/>
          <w:sz w:val="28"/>
          <w:szCs w:val="28"/>
        </w:rPr>
        <w:t>- Cụ thể hóa các điều kiện công nhận kho ngoại quan, kho CFS, kho bảo thuế, địa điểm làm thủ tục hải q</w:t>
      </w:r>
      <w:r w:rsidR="00054515" w:rsidRPr="000A5E59">
        <w:rPr>
          <w:rFonts w:eastAsia="Times New Roman" w:cs="Times New Roman"/>
          <w:sz w:val="28"/>
          <w:szCs w:val="28"/>
        </w:rPr>
        <w:t xml:space="preserve">uan, địa điểm tập kết, kiểm tra, </w:t>
      </w:r>
      <w:r w:rsidRPr="000A5E59">
        <w:rPr>
          <w:rFonts w:eastAsia="Times New Roman" w:cs="Times New Roman"/>
          <w:sz w:val="28"/>
          <w:szCs w:val="28"/>
        </w:rPr>
        <w:t>giám sát hải quan, tạo điều kiện thuận lợi cho các Doanh nghiệp có nhu cầu kinh doanh kho bãi phục vụ trong lĩnh vực logistics và hoạt động xuất nhập khẩu.</w:t>
      </w:r>
    </w:p>
    <w:p w:rsidR="00F71401" w:rsidRPr="000A5E59" w:rsidRDefault="00F71401" w:rsidP="00313A44">
      <w:pPr>
        <w:keepNext/>
        <w:widowControl w:val="0"/>
        <w:spacing w:before="60" w:after="60" w:line="240" w:lineRule="auto"/>
        <w:ind w:firstLine="720"/>
        <w:rPr>
          <w:rFonts w:eastAsia="Times New Roman" w:cs="Times New Roman"/>
          <w:sz w:val="28"/>
          <w:szCs w:val="28"/>
        </w:rPr>
      </w:pPr>
      <w:r w:rsidRPr="000A5E59">
        <w:rPr>
          <w:rFonts w:eastAsia="Times New Roman" w:cs="Times New Roman"/>
          <w:sz w:val="28"/>
          <w:szCs w:val="28"/>
        </w:rPr>
        <w:t>- Trong quá trình triển khai thực hiện Nghị định, Bộ Tài chính, Tổng cục Hải quan (nay là Cục Hải quan) đã tổ chức thực hiện:</w:t>
      </w:r>
    </w:p>
    <w:p w:rsidR="00F71401" w:rsidRPr="000A5E59" w:rsidRDefault="00F71401" w:rsidP="00313A44">
      <w:pPr>
        <w:keepNext/>
        <w:widowControl w:val="0"/>
        <w:spacing w:before="60" w:after="60" w:line="240" w:lineRule="auto"/>
        <w:ind w:firstLine="720"/>
        <w:rPr>
          <w:rFonts w:eastAsia="Times New Roman" w:cs="Times New Roman"/>
          <w:sz w:val="28"/>
          <w:szCs w:val="28"/>
        </w:rPr>
      </w:pPr>
      <w:r w:rsidRPr="000A5E59">
        <w:rPr>
          <w:rFonts w:eastAsia="Times New Roman" w:cs="Times New Roman"/>
          <w:sz w:val="28"/>
          <w:szCs w:val="28"/>
        </w:rPr>
        <w:t xml:space="preserve">+ Phổ biến đến các đơn vị thuộc và trực thuộc, các doanh nghiệp kinh doanh kho bãi cảng các quy định về điều kiện công nhận, mở rộng, thu hẹp, di chuyển, chuyển quyền sở hữu, tạm dừng, chấm dứt hoạt động kinh doanh hàng miễn thuế, kho bãi, địa điểm làm thủ tục hải quan, tập kết, kiểm tra, giám sát hải quan được </w:t>
      </w:r>
      <w:r w:rsidR="007D22BD" w:rsidRPr="000A5E59">
        <w:rPr>
          <w:rFonts w:eastAsia="Times New Roman" w:cs="Times New Roman"/>
          <w:sz w:val="28"/>
          <w:szCs w:val="28"/>
        </w:rPr>
        <w:t>quy định tại</w:t>
      </w:r>
      <w:r w:rsidRPr="000A5E59">
        <w:rPr>
          <w:rFonts w:eastAsia="Times New Roman" w:cs="Times New Roman"/>
          <w:sz w:val="28"/>
          <w:szCs w:val="28"/>
        </w:rPr>
        <w:t xml:space="preserve"> Nghị định số 68/2016/NĐ-CP </w:t>
      </w:r>
      <w:bookmarkStart w:id="1" w:name="_Hlk197953498"/>
      <w:r w:rsidRPr="000A5E59">
        <w:rPr>
          <w:rFonts w:eastAsia="Times New Roman" w:cs="Times New Roman"/>
          <w:sz w:val="28"/>
          <w:szCs w:val="28"/>
        </w:rPr>
        <w:t xml:space="preserve">ngày 1/7/2016 </w:t>
      </w:r>
      <w:bookmarkEnd w:id="1"/>
      <w:r w:rsidRPr="000A5E59">
        <w:rPr>
          <w:rFonts w:eastAsia="Times New Roman" w:cs="Times New Roman"/>
          <w:sz w:val="28"/>
          <w:szCs w:val="28"/>
        </w:rPr>
        <w:t>của Chính phủ (đã được sửa đổi</w:t>
      </w:r>
      <w:r w:rsidR="00D7104B" w:rsidRPr="000A5E59">
        <w:rPr>
          <w:rFonts w:eastAsia="Times New Roman" w:cs="Times New Roman"/>
          <w:sz w:val="28"/>
          <w:szCs w:val="28"/>
        </w:rPr>
        <w:t>,</w:t>
      </w:r>
      <w:r w:rsidRPr="000A5E59">
        <w:rPr>
          <w:rFonts w:eastAsia="Times New Roman" w:cs="Times New Roman"/>
          <w:sz w:val="28"/>
          <w:szCs w:val="28"/>
        </w:rPr>
        <w:t xml:space="preserve"> bổ sung tại Nghị định số 67/2020/NĐ-CP </w:t>
      </w:r>
      <w:bookmarkStart w:id="2" w:name="_Hlk197953514"/>
      <w:r w:rsidRPr="000A5E59">
        <w:rPr>
          <w:rFonts w:eastAsia="Times New Roman" w:cs="Times New Roman"/>
          <w:sz w:val="28"/>
          <w:szCs w:val="28"/>
        </w:rPr>
        <w:t>ngày 15/6/2020</w:t>
      </w:r>
      <w:bookmarkEnd w:id="2"/>
      <w:r w:rsidRPr="000A5E59">
        <w:rPr>
          <w:rFonts w:eastAsia="Times New Roman" w:cs="Times New Roman"/>
          <w:sz w:val="28"/>
          <w:szCs w:val="28"/>
        </w:rPr>
        <w:t xml:space="preserve">); </w:t>
      </w:r>
    </w:p>
    <w:p w:rsidR="00F71401" w:rsidRPr="000A5E59" w:rsidRDefault="00F71401" w:rsidP="00313A44">
      <w:pPr>
        <w:keepNext/>
        <w:widowControl w:val="0"/>
        <w:spacing w:before="60" w:after="60" w:line="240" w:lineRule="auto"/>
        <w:ind w:firstLine="720"/>
        <w:rPr>
          <w:rFonts w:eastAsia="Times New Roman" w:cs="Times New Roman"/>
          <w:sz w:val="28"/>
          <w:szCs w:val="28"/>
        </w:rPr>
      </w:pPr>
      <w:r w:rsidRPr="000A5E59">
        <w:rPr>
          <w:rFonts w:eastAsia="Times New Roman" w:cs="Times New Roman"/>
          <w:sz w:val="28"/>
          <w:szCs w:val="28"/>
        </w:rPr>
        <w:t>+ Tổ chức các hội nghị đối thoại Hải quan – Doanh nghiệp để tuyên truyền, phổ biến các văn bản pháp luật được ban hành mới, giải đáp vướng mắc của doanh nghiệp liên quan đến lĩnh vực hải quan;</w:t>
      </w:r>
    </w:p>
    <w:p w:rsidR="00F71401" w:rsidRPr="000A5E59" w:rsidRDefault="00F71401" w:rsidP="00313A44">
      <w:pPr>
        <w:keepNext/>
        <w:widowControl w:val="0"/>
        <w:spacing w:before="60" w:after="60" w:line="240" w:lineRule="auto"/>
        <w:ind w:firstLine="720"/>
        <w:rPr>
          <w:rFonts w:eastAsia="Times New Roman" w:cs="Times New Roman"/>
          <w:sz w:val="28"/>
          <w:szCs w:val="28"/>
        </w:rPr>
      </w:pPr>
      <w:r w:rsidRPr="000A5E59">
        <w:rPr>
          <w:rFonts w:eastAsia="Times New Roman" w:cs="Times New Roman"/>
          <w:sz w:val="28"/>
          <w:szCs w:val="28"/>
        </w:rPr>
        <w:t>+ Duy trì hoạt động của tổ tư vấn tại các đơn vị hải quan quản lý trực tiếp địa bàn để hỗ trợ cung cấp thông tin và giải đáp vướng mắc cho các cá nhân, tổ chức và doanh nghiệp khi có phát sinh.</w:t>
      </w:r>
    </w:p>
    <w:p w:rsidR="00F71401" w:rsidRPr="000A5E59" w:rsidRDefault="00F71401" w:rsidP="00313A44">
      <w:pPr>
        <w:keepNext/>
        <w:widowControl w:val="0"/>
        <w:spacing w:before="60" w:after="60" w:line="240" w:lineRule="auto"/>
        <w:ind w:firstLine="720"/>
        <w:rPr>
          <w:rFonts w:eastAsia="Times New Roman" w:cs="Times New Roman"/>
          <w:sz w:val="28"/>
          <w:szCs w:val="28"/>
        </w:rPr>
      </w:pPr>
      <w:r w:rsidRPr="000A5E59">
        <w:rPr>
          <w:rFonts w:eastAsia="Times New Roman" w:cs="Times New Roman"/>
          <w:sz w:val="28"/>
          <w:szCs w:val="28"/>
        </w:rPr>
        <w:t>+ Các đơn vị hải quan được giao nhiệm vụ quản lý kho bãi, địa điểm thực hiện quản lý, giám sát chặt chẽ theo đúng quy định của pháp luật; đồng thời hướng dẫn, hỗ trợ và tạo điều kiện thuận lợi để các doanh nghiệp hoạt động hiệu quả; định kỳ có kiểm tra, đánh giá việc chấp hành quy định của các doanh kinh doanh kho bãi, địa điểm.</w:t>
      </w:r>
    </w:p>
    <w:p w:rsidR="00EE30AB" w:rsidRPr="000A5E59" w:rsidRDefault="00EE30AB" w:rsidP="00313A44">
      <w:pPr>
        <w:keepNext/>
        <w:widowControl w:val="0"/>
        <w:numPr>
          <w:ilvl w:val="0"/>
          <w:numId w:val="3"/>
        </w:numPr>
        <w:tabs>
          <w:tab w:val="left" w:pos="1134"/>
        </w:tabs>
        <w:spacing w:before="60" w:after="60" w:line="240" w:lineRule="auto"/>
        <w:rPr>
          <w:rFonts w:cs="Times New Roman"/>
          <w:b/>
          <w:bCs/>
          <w:sz w:val="28"/>
          <w:szCs w:val="28"/>
        </w:rPr>
      </w:pPr>
      <w:r w:rsidRPr="000A5E59">
        <w:rPr>
          <w:rFonts w:cs="Times New Roman"/>
          <w:b/>
          <w:bCs/>
          <w:sz w:val="28"/>
          <w:szCs w:val="28"/>
        </w:rPr>
        <w:t>Kết quả thi hành</w:t>
      </w:r>
    </w:p>
    <w:p w:rsidR="000A4A16" w:rsidRPr="000A5E59" w:rsidRDefault="000A4A16" w:rsidP="00313A44">
      <w:pPr>
        <w:keepNext/>
        <w:widowControl w:val="0"/>
        <w:spacing w:before="60" w:after="60" w:line="240" w:lineRule="auto"/>
        <w:ind w:firstLine="720"/>
        <w:rPr>
          <w:rFonts w:eastAsia="Times New Roman" w:cs="Times New Roman"/>
          <w:sz w:val="28"/>
          <w:szCs w:val="28"/>
        </w:rPr>
      </w:pPr>
      <w:r w:rsidRPr="000A5E59">
        <w:rPr>
          <w:rFonts w:eastAsia="Times New Roman" w:cs="Times New Roman"/>
          <w:sz w:val="28"/>
          <w:szCs w:val="28"/>
        </w:rPr>
        <w:t>a) Ứng dụng công nghệ thông tin tro</w:t>
      </w:r>
      <w:r w:rsidR="00153BD0" w:rsidRPr="000A5E59">
        <w:rPr>
          <w:rFonts w:eastAsia="Times New Roman" w:cs="Times New Roman"/>
          <w:sz w:val="28"/>
          <w:szCs w:val="28"/>
        </w:rPr>
        <w:t>ng hoạt động nghiệp vụ hải quan:</w:t>
      </w:r>
    </w:p>
    <w:p w:rsidR="00CE1589" w:rsidRPr="000A5E59" w:rsidRDefault="00CE1589" w:rsidP="00313A44">
      <w:pPr>
        <w:keepNext/>
        <w:widowControl w:val="0"/>
        <w:spacing w:before="60" w:after="60" w:line="240" w:lineRule="auto"/>
        <w:ind w:firstLine="720"/>
        <w:rPr>
          <w:rFonts w:eastAsia="Times New Roman" w:cs="Times New Roman"/>
          <w:sz w:val="28"/>
          <w:szCs w:val="28"/>
        </w:rPr>
      </w:pPr>
      <w:r w:rsidRPr="000A5E59">
        <w:rPr>
          <w:rFonts w:eastAsia="Times New Roman" w:cs="Times New Roman"/>
          <w:sz w:val="28"/>
          <w:szCs w:val="28"/>
        </w:rPr>
        <w:t xml:space="preserve">- Về việc áp dụng các ứng dụng công nghệ thông tin, hiện đại hóa đối với việc theo dõi, quản lý hàng hóa nhập, xuất, lưu giữ, tồn: cơ bản đáp ứng yêu cầu quản lý của cơ quan hải quan; các đơn vị hải quan đã triển khai đến công chức có liên quan và thông báo cho các doanh nghiệp kinh doanh kho bãi, địa điểm để thực hiện kết nối trên phạm vi toàn quốc, kết nối với hệ thống của cơ quan hải quan. Hiện nay, các kho ngoại quan, địa điểm kiểm tra tập trung, địa điểm tập kết, kiểm tra, giám sát hàng hóa xuất nhập khẩu ở khu vực biên giới đã kết nối Hệ thống quản lý hải quan tự động VASSCM. Việc thực hiện giám sát tự động qua hệ thống VASSCM đã góp phần giảm thiểu hồ sơ, giấy tờ, nâng cao hiệu quả quản </w:t>
      </w:r>
      <w:r w:rsidRPr="000A5E59">
        <w:rPr>
          <w:rFonts w:eastAsia="Times New Roman" w:cs="Times New Roman"/>
          <w:sz w:val="28"/>
          <w:szCs w:val="28"/>
        </w:rPr>
        <w:lastRenderedPageBreak/>
        <w:t>lý nhà nước về hải quan và tạo thuận lợi cho hoạt động kinh doanh của doanh nghiệp.</w:t>
      </w:r>
    </w:p>
    <w:p w:rsidR="000A4A16" w:rsidRPr="000A5E59" w:rsidRDefault="000A4A16" w:rsidP="00313A44">
      <w:pPr>
        <w:keepNext/>
        <w:widowControl w:val="0"/>
        <w:spacing w:before="60" w:after="60" w:line="240" w:lineRule="auto"/>
        <w:ind w:firstLine="720"/>
        <w:rPr>
          <w:rFonts w:eastAsia="Times New Roman" w:cs="Times New Roman"/>
          <w:sz w:val="28"/>
          <w:szCs w:val="28"/>
        </w:rPr>
      </w:pPr>
      <w:r w:rsidRPr="000A5E59">
        <w:rPr>
          <w:rFonts w:eastAsia="Times New Roman" w:cs="Times New Roman"/>
          <w:sz w:val="28"/>
          <w:szCs w:val="28"/>
        </w:rPr>
        <w:t>b) Thực hiện cải cách thủ tục hải quan, cắt giảm các chứng từ, giấy tờ không cần thiết</w:t>
      </w:r>
      <w:r w:rsidR="00153BD0" w:rsidRPr="000A5E59">
        <w:rPr>
          <w:rFonts w:eastAsia="Times New Roman" w:cs="Times New Roman"/>
          <w:sz w:val="28"/>
          <w:szCs w:val="28"/>
        </w:rPr>
        <w:t>; minh bạch thời gian thực hiện:</w:t>
      </w:r>
    </w:p>
    <w:p w:rsidR="00CE1589" w:rsidRPr="000A5E59" w:rsidRDefault="00CE1589" w:rsidP="00313A44">
      <w:pPr>
        <w:keepNext/>
        <w:widowControl w:val="0"/>
        <w:spacing w:before="60" w:after="60" w:line="240" w:lineRule="auto"/>
        <w:ind w:firstLine="720"/>
        <w:rPr>
          <w:rFonts w:eastAsia="Times New Roman" w:cs="Times New Roman"/>
          <w:sz w:val="28"/>
          <w:szCs w:val="28"/>
        </w:rPr>
      </w:pPr>
      <w:r w:rsidRPr="000A5E59">
        <w:rPr>
          <w:rFonts w:eastAsia="Times New Roman" w:cs="Times New Roman"/>
          <w:sz w:val="28"/>
          <w:szCs w:val="28"/>
        </w:rPr>
        <w:t>- Về hồ sơ, nhiều giấy tờ, chứng từ trong bộ hồ sơ đề nghị công nhận đủ điều kiện hoạt động cũng như các hồ sơ về việc thay đổi hoạt động (thu hẹp, mở rộng, tạm dừng, chấm dứt…) đối với các loại hình kho bãi</w:t>
      </w:r>
      <w:r w:rsidR="00EC6DE2" w:rsidRPr="000A5E59">
        <w:rPr>
          <w:rFonts w:eastAsia="Times New Roman" w:cs="Times New Roman"/>
          <w:sz w:val="28"/>
          <w:szCs w:val="28"/>
        </w:rPr>
        <w:t>,</w:t>
      </w:r>
      <w:r w:rsidRPr="000A5E59">
        <w:rPr>
          <w:rFonts w:eastAsia="Times New Roman" w:cs="Times New Roman"/>
          <w:sz w:val="28"/>
          <w:szCs w:val="28"/>
        </w:rPr>
        <w:t xml:space="preserve"> địa điểm đã được cắt giảm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rsidR="00CE1589" w:rsidRPr="000A5E59" w:rsidRDefault="00CE1589" w:rsidP="00313A44">
      <w:pPr>
        <w:keepNext/>
        <w:widowControl w:val="0"/>
        <w:spacing w:before="60" w:after="60" w:line="240" w:lineRule="auto"/>
        <w:ind w:firstLine="720"/>
        <w:rPr>
          <w:rFonts w:eastAsia="Times New Roman" w:cs="Times New Roman"/>
          <w:sz w:val="28"/>
          <w:szCs w:val="28"/>
        </w:rPr>
      </w:pPr>
      <w:r w:rsidRPr="000A5E59">
        <w:rPr>
          <w:rFonts w:eastAsia="Times New Roman" w:cs="Times New Roman"/>
          <w:sz w:val="28"/>
          <w:szCs w:val="28"/>
        </w:rPr>
        <w:t xml:space="preserve">- Về việc phân cấp thẩm quyền trong việc công nhận, mở rộng, thu hẹp, di chuyển, chuyển quyền sở hữu, tạm dừng, chấm dứt hoạt động kinh doanh hàng miễn thuế, kho bãi, địa điểm làm thủ tục hải quan, tập kết, kiểm tra, giám sát hải quan phù hợp với </w:t>
      </w:r>
      <w:r w:rsidR="00502C4F" w:rsidRPr="000A5E59">
        <w:rPr>
          <w:rFonts w:eastAsia="Times New Roman" w:cs="Times New Roman"/>
          <w:sz w:val="28"/>
          <w:szCs w:val="28"/>
        </w:rPr>
        <w:t xml:space="preserve">quy định tại Luật Hải quan, </w:t>
      </w:r>
      <w:r w:rsidRPr="000A5E59">
        <w:rPr>
          <w:rFonts w:eastAsia="Times New Roman" w:cs="Times New Roman"/>
          <w:sz w:val="28"/>
          <w:szCs w:val="28"/>
        </w:rPr>
        <w:t>tình hình thực tế để quản lý các đối tượng thuộc phạm vi điều chỉnh của Nghị định.</w:t>
      </w:r>
    </w:p>
    <w:p w:rsidR="000A4A16" w:rsidRPr="000A5E59" w:rsidRDefault="00C76B0F" w:rsidP="00313A44">
      <w:pPr>
        <w:keepNext/>
        <w:widowControl w:val="0"/>
        <w:autoSpaceDE w:val="0"/>
        <w:autoSpaceDN w:val="0"/>
        <w:adjustRightInd w:val="0"/>
        <w:snapToGrid w:val="0"/>
        <w:spacing w:before="60" w:after="60" w:line="240" w:lineRule="auto"/>
        <w:ind w:firstLine="720"/>
        <w:rPr>
          <w:rFonts w:eastAsia="Calibri" w:cs="Times New Roman"/>
          <w:sz w:val="28"/>
          <w:szCs w:val="28"/>
          <w:lang w:val="sv-SE"/>
        </w:rPr>
      </w:pPr>
      <w:r w:rsidRPr="000A5E59">
        <w:rPr>
          <w:rFonts w:eastAsia="Calibri" w:cs="Times New Roman"/>
          <w:sz w:val="28"/>
          <w:szCs w:val="28"/>
          <w:lang w:val="sv-SE"/>
        </w:rPr>
        <w:t>c</w:t>
      </w:r>
      <w:r w:rsidR="000A4A16" w:rsidRPr="000A5E59">
        <w:rPr>
          <w:rFonts w:eastAsia="Calibri" w:cs="Times New Roman"/>
          <w:sz w:val="28"/>
          <w:szCs w:val="28"/>
          <w:lang w:val="sv-SE"/>
        </w:rPr>
        <w:t xml:space="preserve">) Quy định về thực hiện việc quản lý, giám sát hàng hoá tự động tại cảng biển, cảng hàng không và các khu vực kho, bãi, địa điểm thuộc địa bàn hoạt động hải quan: </w:t>
      </w:r>
    </w:p>
    <w:p w:rsidR="000A4A16" w:rsidRPr="000A5E59" w:rsidRDefault="000A4A16" w:rsidP="00313A44">
      <w:pPr>
        <w:keepNext/>
        <w:widowControl w:val="0"/>
        <w:shd w:val="clear" w:color="auto" w:fill="FFFFFF"/>
        <w:tabs>
          <w:tab w:val="left" w:pos="709"/>
        </w:tabs>
        <w:snapToGrid w:val="0"/>
        <w:spacing w:before="60" w:after="60" w:line="240" w:lineRule="auto"/>
        <w:ind w:firstLine="720"/>
        <w:rPr>
          <w:rFonts w:eastAsia="Calibri" w:cs="Times New Roman"/>
          <w:sz w:val="28"/>
          <w:szCs w:val="28"/>
          <w:lang w:val="fr-FR"/>
        </w:rPr>
      </w:pPr>
      <w:r w:rsidRPr="000A5E59">
        <w:rPr>
          <w:rFonts w:eastAsia="Calibri" w:cs="Times New Roman"/>
          <w:sz w:val="28"/>
          <w:szCs w:val="28"/>
          <w:lang w:val="sv-SE"/>
        </w:rPr>
        <w:t>Nghị định đã quy định cụ thể về việc triển khai việc quản lý, giám sát hàng hoá tự động tại cảng biển, cảng hàng không cũng như tại các kho, bãi, địa điểm trong nội địa có hoạt động xuất khẩu, nhập khẩu hàng hoá. Q</w:t>
      </w:r>
      <w:r w:rsidRPr="000A5E59">
        <w:rPr>
          <w:rFonts w:eastAsia="Calibri" w:cs="Times New Roman"/>
          <w:sz w:val="28"/>
          <w:szCs w:val="28"/>
          <w:lang w:val="fr-FR"/>
        </w:rPr>
        <w:t>uy định trách nhiệm của doanh nghiệp kinh doanh cảng, kho, bãi, địa điểm trang bị phần mềm cung cấp thông tin hàng hóa đưa vào, lưu giữ, đưa ra KVGS hải quan thông qua Hệ thống cho cơ quan hải quan (thông tin về lượng hàng, thời điểm hàng vào (get in), hàng ra (get out), vị trí lưu giữ và các thay đổi trong quá trình lưu giữ…); trách nhiệm của cơ quan hải quan trong việc xây dựng, chuẩn hóa hệ thống tiếp nhận thông tin từ hệ thống phần mềm của doanh nghiệp và giám sát việc thực hiện của doanh nghiệp kinh doanh kho, bãi, cảng.</w:t>
      </w:r>
    </w:p>
    <w:p w:rsidR="000A4A16" w:rsidRPr="000A5E59" w:rsidRDefault="000A4A16" w:rsidP="00313A44">
      <w:pPr>
        <w:keepNext/>
        <w:widowControl w:val="0"/>
        <w:snapToGrid w:val="0"/>
        <w:spacing w:before="60" w:after="60" w:line="240" w:lineRule="auto"/>
        <w:ind w:firstLine="720"/>
        <w:rPr>
          <w:rFonts w:eastAsia="Calibri" w:cs="Times New Roman"/>
          <w:sz w:val="28"/>
          <w:szCs w:val="28"/>
          <w:lang w:val="sv-SE"/>
        </w:rPr>
      </w:pPr>
      <w:r w:rsidRPr="000A5E59">
        <w:rPr>
          <w:rFonts w:eastAsia="Calibri" w:cs="Times New Roman"/>
          <w:sz w:val="28"/>
          <w:szCs w:val="28"/>
          <w:lang w:val="sv-SE"/>
        </w:rPr>
        <w:t>Việc triển khai công tác quản lý, giám sát hàng hoá hiện đã được triển khai tại cảng biển, cảng hàng không; Riêng đối với các cửa khẩu đường bộ, đường sông, đường sắt do mỗi khu vực có đặc thù riêng (địa bàn, điều kiện hạ tầng, cơ sở vật chất,...) nên đến nay chưa triển khai được.</w:t>
      </w:r>
    </w:p>
    <w:p w:rsidR="00CE1589" w:rsidRPr="000A5E59" w:rsidRDefault="00C76B0F" w:rsidP="00313A44">
      <w:pPr>
        <w:keepNext/>
        <w:widowControl w:val="0"/>
        <w:autoSpaceDE w:val="0"/>
        <w:autoSpaceDN w:val="0"/>
        <w:adjustRightInd w:val="0"/>
        <w:snapToGrid w:val="0"/>
        <w:spacing w:before="60" w:after="60" w:line="240" w:lineRule="auto"/>
        <w:ind w:firstLine="720"/>
        <w:rPr>
          <w:rFonts w:eastAsia="Calibri" w:cs="Times New Roman"/>
          <w:sz w:val="28"/>
          <w:szCs w:val="28"/>
        </w:rPr>
      </w:pPr>
      <w:r w:rsidRPr="000A5E59">
        <w:rPr>
          <w:rFonts w:eastAsia="Calibri" w:cs="Times New Roman"/>
          <w:sz w:val="28"/>
          <w:szCs w:val="28"/>
        </w:rPr>
        <w:t>d</w:t>
      </w:r>
      <w:r w:rsidR="000A4A16" w:rsidRPr="000A5E59">
        <w:rPr>
          <w:rFonts w:eastAsia="Calibri" w:cs="Times New Roman"/>
          <w:sz w:val="28"/>
          <w:szCs w:val="28"/>
        </w:rPr>
        <w:t xml:space="preserve">) </w:t>
      </w:r>
      <w:r w:rsidR="000A4A16" w:rsidRPr="000A5E59">
        <w:rPr>
          <w:rFonts w:eastAsia="Calibri" w:cs="Times New Roman"/>
          <w:sz w:val="28"/>
          <w:szCs w:val="28"/>
          <w:lang w:val="am-ET"/>
        </w:rPr>
        <w:t>Việc xây dựng Nghị định</w:t>
      </w:r>
      <w:r w:rsidR="003F7A4B" w:rsidRPr="000A5E59">
        <w:rPr>
          <w:rFonts w:eastAsia="Calibri" w:cs="Times New Roman"/>
          <w:sz w:val="28"/>
          <w:szCs w:val="28"/>
        </w:rPr>
        <w:t xml:space="preserve"> số</w:t>
      </w:r>
      <w:r w:rsidR="000A4A16" w:rsidRPr="000A5E59">
        <w:rPr>
          <w:rFonts w:eastAsia="Calibri" w:cs="Times New Roman"/>
          <w:sz w:val="28"/>
          <w:szCs w:val="28"/>
          <w:lang w:val="am-ET"/>
        </w:rPr>
        <w:t xml:space="preserve"> 68/2016/NĐ-CP</w:t>
      </w:r>
      <w:r w:rsidR="000F5D2B" w:rsidRPr="000A5E59">
        <w:rPr>
          <w:rFonts w:eastAsia="Calibri" w:cs="Times New Roman"/>
          <w:sz w:val="28"/>
          <w:szCs w:val="28"/>
        </w:rPr>
        <w:t xml:space="preserve"> ngày 01/07/2016</w:t>
      </w:r>
      <w:r w:rsidR="000A4A16" w:rsidRPr="000A5E59">
        <w:rPr>
          <w:rFonts w:eastAsia="Calibri" w:cs="Times New Roman"/>
          <w:sz w:val="28"/>
          <w:szCs w:val="28"/>
          <w:lang w:val="am-ET"/>
        </w:rPr>
        <w:t xml:space="preserve"> </w:t>
      </w:r>
      <w:r w:rsidR="000A4A16" w:rsidRPr="000A5E59">
        <w:rPr>
          <w:rFonts w:eastAsia="Calibri" w:cs="Times New Roman"/>
          <w:sz w:val="28"/>
          <w:szCs w:val="28"/>
        </w:rPr>
        <w:t>và Nghị định số 67/2020/NĐ-CP</w:t>
      </w:r>
      <w:r w:rsidR="000F5D2B" w:rsidRPr="000A5E59">
        <w:rPr>
          <w:rFonts w:eastAsia="Calibri" w:cs="Times New Roman"/>
          <w:sz w:val="28"/>
          <w:szCs w:val="28"/>
        </w:rPr>
        <w:t xml:space="preserve"> ngày 15/06/2020</w:t>
      </w:r>
      <w:r w:rsidR="000A4A16" w:rsidRPr="000A5E59">
        <w:rPr>
          <w:rFonts w:eastAsia="Calibri" w:cs="Times New Roman"/>
          <w:sz w:val="28"/>
          <w:szCs w:val="28"/>
        </w:rPr>
        <w:t xml:space="preserve"> </w:t>
      </w:r>
      <w:r w:rsidR="000A4A16" w:rsidRPr="000A5E59">
        <w:rPr>
          <w:rFonts w:eastAsia="Calibri" w:cs="Times New Roman"/>
          <w:sz w:val="28"/>
          <w:szCs w:val="28"/>
          <w:lang w:val="am-ET"/>
        </w:rPr>
        <w:t xml:space="preserve">là một trong các văn bản quy phạm pháp luật </w:t>
      </w:r>
      <w:r w:rsidR="000A4A16" w:rsidRPr="000A5E59">
        <w:rPr>
          <w:rFonts w:eastAsia="Calibri" w:cs="Times New Roman"/>
          <w:sz w:val="28"/>
          <w:szCs w:val="28"/>
        </w:rPr>
        <w:t xml:space="preserve">quan trọng, góp phần </w:t>
      </w:r>
      <w:r w:rsidR="000A4A16" w:rsidRPr="000A5E59">
        <w:rPr>
          <w:rFonts w:eastAsia="Calibri" w:cs="Times New Roman"/>
          <w:sz w:val="28"/>
          <w:szCs w:val="28"/>
          <w:lang w:val="am-ET"/>
        </w:rPr>
        <w:t>hoàn thiện hệ thống pháp luật hải quan trong thời gian qua đã được cộng đồng doanh nghiệp đánh giá cao.</w:t>
      </w:r>
      <w:r w:rsidR="00E93AA4">
        <w:rPr>
          <w:rFonts w:eastAsia="Calibri" w:cs="Times New Roman"/>
          <w:sz w:val="28"/>
          <w:szCs w:val="28"/>
        </w:rPr>
        <w:t xml:space="preserve"> </w:t>
      </w:r>
      <w:r w:rsidR="00CE1589" w:rsidRPr="000A5E59">
        <w:rPr>
          <w:rFonts w:eastAsia="Calibri" w:cs="Times New Roman"/>
          <w:sz w:val="28"/>
          <w:szCs w:val="28"/>
        </w:rPr>
        <w:t xml:space="preserve">Các doanh nghiệp kinh doanh kho bãi, địa điểm có ý thức chấp hành tốt các quy định tại các Nghị định, có hoạt động sản xuất kinh doanh ổn định, tăng trưởng tốt, đóng góp cho sự phát triển kinh tế chung của địa phương cũng như của cả nước. Tuy nhiên trong giai đoạn dịch bệnh Covid-19 là thời điểm phát sinh ít hoặc không có hàng hóa, một số địa bàn gặp khó khăn tương đối nghiêm trọng, dẫn đến tình trạng một số doanh nghiệp kinh doanh kho bãi địa điểm không duy trì thực hiện nghiêm túc quy định, giảm mức đầu tư, hạn chế nâng cấp trang thiết bị điều kiện chuyên dụng, phần </w:t>
      </w:r>
      <w:r w:rsidR="00CE1589" w:rsidRPr="000A5E59">
        <w:rPr>
          <w:rFonts w:eastAsia="Calibri" w:cs="Times New Roman"/>
          <w:sz w:val="28"/>
          <w:szCs w:val="28"/>
        </w:rPr>
        <w:lastRenderedPageBreak/>
        <w:t>mềm quản lý, hệ thống camera giám sát. Trong giai đoạn này cơ quan hải quan đã thường xuyên đồng hành cùng doanh nghiệp, nhắc nhở và hướng dẫn, yêu cầu doanh nghiệp nghiên cứu, thực hiện đúng theo quy định của pháp luật và các văn bản hướng dẫn của Cục Hải quan, phối hợp chặt chẽ với cơ quan Hải quan trong quá trình thực hiện, tránh tình trạng để xảy ra sai sót.</w:t>
      </w:r>
    </w:p>
    <w:p w:rsidR="00C36255" w:rsidRPr="000A5E59" w:rsidRDefault="00D665DD" w:rsidP="00C36255">
      <w:pPr>
        <w:keepNext/>
        <w:widowControl w:val="0"/>
        <w:autoSpaceDE w:val="0"/>
        <w:autoSpaceDN w:val="0"/>
        <w:adjustRightInd w:val="0"/>
        <w:snapToGrid w:val="0"/>
        <w:spacing w:before="60" w:after="60" w:line="240" w:lineRule="auto"/>
        <w:ind w:firstLine="720"/>
        <w:rPr>
          <w:rFonts w:eastAsia="Calibri" w:cs="Times New Roman"/>
          <w:sz w:val="28"/>
          <w:szCs w:val="28"/>
        </w:rPr>
      </w:pPr>
      <w:r w:rsidRPr="000A5E59">
        <w:rPr>
          <w:rFonts w:eastAsia="Calibri" w:cs="Times New Roman"/>
          <w:b/>
          <w:sz w:val="28"/>
          <w:szCs w:val="28"/>
        </w:rPr>
        <w:t>3.</w:t>
      </w:r>
      <w:r w:rsidRPr="000A5E59">
        <w:rPr>
          <w:rFonts w:eastAsia="Calibri" w:cs="Times New Roman"/>
          <w:sz w:val="28"/>
          <w:szCs w:val="28"/>
        </w:rPr>
        <w:t xml:space="preserve"> Số lượ</w:t>
      </w:r>
      <w:r w:rsidR="00B4047B">
        <w:rPr>
          <w:rFonts w:eastAsia="Calibri" w:cs="Times New Roman"/>
          <w:sz w:val="28"/>
          <w:szCs w:val="28"/>
        </w:rPr>
        <w:t xml:space="preserve">ng kho </w:t>
      </w:r>
      <w:r w:rsidRPr="000A5E59">
        <w:rPr>
          <w:rFonts w:eastAsia="Calibri" w:cs="Times New Roman"/>
          <w:sz w:val="28"/>
          <w:szCs w:val="28"/>
        </w:rPr>
        <w:t xml:space="preserve">bãi, địa điểm các loại hình đã được công nhận kể từ ngày Nghị định </w:t>
      </w:r>
      <w:r w:rsidRPr="000A5E59">
        <w:rPr>
          <w:rFonts w:eastAsia="Calibri" w:cs="Times New Roman"/>
          <w:spacing w:val="-2"/>
          <w:sz w:val="28"/>
          <w:szCs w:val="28"/>
          <w:lang w:val="vi-VN"/>
        </w:rPr>
        <w:t>68/2016/NĐ-CP</w:t>
      </w:r>
      <w:r w:rsidRPr="000A5E59">
        <w:rPr>
          <w:rFonts w:eastAsia="Calibri" w:cs="Times New Roman"/>
          <w:spacing w:val="-2"/>
          <w:sz w:val="28"/>
          <w:szCs w:val="28"/>
        </w:rPr>
        <w:t xml:space="preserve"> và Nghị định số 67/2020/NĐ-CP</w:t>
      </w:r>
      <w:r w:rsidRPr="000A5E59">
        <w:rPr>
          <w:rFonts w:eastAsia="Calibri" w:cs="Times New Roman"/>
          <w:spacing w:val="-2"/>
          <w:sz w:val="28"/>
          <w:szCs w:val="28"/>
          <w:lang w:val="vi-VN"/>
        </w:rPr>
        <w:t xml:space="preserve"> </w:t>
      </w:r>
      <w:r w:rsidRPr="000A5E59">
        <w:rPr>
          <w:rFonts w:eastAsia="Calibri" w:cs="Times New Roman"/>
          <w:sz w:val="28"/>
          <w:szCs w:val="28"/>
        </w:rPr>
        <w:t>có hiệu lực thi hành</w:t>
      </w:r>
      <w:r w:rsidR="001A7B26" w:rsidRPr="000A5E59">
        <w:rPr>
          <w:rFonts w:eastAsia="Calibri" w:cs="Times New Roman"/>
          <w:sz w:val="28"/>
          <w:szCs w:val="28"/>
        </w:rPr>
        <w:t>:</w:t>
      </w:r>
    </w:p>
    <w:tbl>
      <w:tblPr>
        <w:tblW w:w="5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39"/>
        <w:gridCol w:w="870"/>
        <w:gridCol w:w="669"/>
        <w:gridCol w:w="669"/>
        <w:gridCol w:w="669"/>
        <w:gridCol w:w="669"/>
        <w:gridCol w:w="669"/>
        <w:gridCol w:w="669"/>
        <w:gridCol w:w="669"/>
        <w:gridCol w:w="669"/>
        <w:gridCol w:w="669"/>
        <w:gridCol w:w="669"/>
        <w:gridCol w:w="644"/>
        <w:gridCol w:w="1487"/>
      </w:tblGrid>
      <w:tr w:rsidR="00BF7718" w:rsidRPr="000A5E59" w:rsidTr="00823B86">
        <w:trPr>
          <w:tblHeader/>
          <w:jc w:val="center"/>
        </w:trPr>
        <w:tc>
          <w:tcPr>
            <w:tcW w:w="217" w:type="pct"/>
            <w:shd w:val="clear" w:color="auto" w:fill="auto"/>
            <w:vAlign w:val="center"/>
          </w:tcPr>
          <w:p w:rsidR="00BF7718" w:rsidRPr="000A5E59" w:rsidRDefault="00BF7718" w:rsidP="000A5E59">
            <w:pPr>
              <w:spacing w:before="120" w:line="240" w:lineRule="auto"/>
              <w:contextualSpacing/>
              <w:jc w:val="center"/>
              <w:rPr>
                <w:rFonts w:eastAsia="Arial" w:cs="Times New Roman"/>
                <w:b/>
                <w:sz w:val="24"/>
                <w:szCs w:val="24"/>
                <w:lang w:val="pt-PT"/>
              </w:rPr>
            </w:pPr>
            <w:bookmarkStart w:id="3" w:name="_Hlk204096663"/>
            <w:r w:rsidRPr="000A5E59">
              <w:rPr>
                <w:rFonts w:eastAsia="Arial" w:cs="Times New Roman"/>
                <w:b/>
                <w:sz w:val="24"/>
                <w:szCs w:val="24"/>
                <w:lang w:val="pt-PT"/>
              </w:rPr>
              <w:t>TT</w:t>
            </w:r>
          </w:p>
        </w:tc>
        <w:tc>
          <w:tcPr>
            <w:tcW w:w="429" w:type="pct"/>
            <w:shd w:val="clear" w:color="auto" w:fill="auto"/>
            <w:vAlign w:val="center"/>
          </w:tcPr>
          <w:p w:rsidR="00BF7718" w:rsidRPr="000A5E59" w:rsidRDefault="00BF7718" w:rsidP="000A5E59">
            <w:pPr>
              <w:tabs>
                <w:tab w:val="left" w:pos="0"/>
                <w:tab w:val="left" w:pos="709"/>
                <w:tab w:val="left" w:pos="851"/>
              </w:tabs>
              <w:spacing w:before="120" w:line="240" w:lineRule="auto"/>
              <w:contextualSpacing/>
              <w:jc w:val="center"/>
              <w:rPr>
                <w:rFonts w:eastAsia="Arial" w:cs="Times New Roman"/>
                <w:b/>
                <w:sz w:val="24"/>
                <w:szCs w:val="24"/>
                <w:lang w:val="pt-PT"/>
              </w:rPr>
            </w:pPr>
            <w:r w:rsidRPr="000A5E59">
              <w:rPr>
                <w:rFonts w:eastAsia="Arial" w:cs="Times New Roman"/>
                <w:b/>
                <w:sz w:val="24"/>
                <w:szCs w:val="24"/>
                <w:lang w:val="pt-PT"/>
              </w:rPr>
              <w:t>Loại hình kho, bãi, địa điểm</w:t>
            </w:r>
          </w:p>
        </w:tc>
        <w:tc>
          <w:tcPr>
            <w:tcW w:w="330" w:type="pct"/>
            <w:shd w:val="clear" w:color="auto" w:fill="auto"/>
            <w:vAlign w:val="center"/>
          </w:tcPr>
          <w:p w:rsidR="00BF7718" w:rsidRPr="000A5E59" w:rsidRDefault="00BF7718" w:rsidP="000A5E59">
            <w:pPr>
              <w:tabs>
                <w:tab w:val="left" w:pos="0"/>
                <w:tab w:val="left" w:pos="709"/>
                <w:tab w:val="left" w:pos="851"/>
              </w:tabs>
              <w:spacing w:before="120" w:line="240" w:lineRule="auto"/>
              <w:contextualSpacing/>
              <w:jc w:val="center"/>
              <w:rPr>
                <w:rFonts w:eastAsia="Arial" w:cs="Times New Roman"/>
                <w:b/>
                <w:sz w:val="24"/>
                <w:szCs w:val="24"/>
                <w:lang w:val="pt-PT"/>
              </w:rPr>
            </w:pPr>
            <w:r w:rsidRPr="000A5E59">
              <w:rPr>
                <w:rFonts w:eastAsia="Arial" w:cs="Times New Roman"/>
                <w:b/>
                <w:sz w:val="24"/>
                <w:szCs w:val="24"/>
                <w:lang w:val="pt-PT"/>
              </w:rPr>
              <w:t>2016</w:t>
            </w:r>
          </w:p>
        </w:tc>
        <w:tc>
          <w:tcPr>
            <w:tcW w:w="330" w:type="pct"/>
            <w:shd w:val="clear" w:color="auto" w:fill="auto"/>
            <w:vAlign w:val="center"/>
          </w:tcPr>
          <w:p w:rsidR="00BF7718" w:rsidRPr="000A5E59" w:rsidRDefault="00BF7718" w:rsidP="000A5E59">
            <w:pPr>
              <w:tabs>
                <w:tab w:val="left" w:pos="0"/>
                <w:tab w:val="left" w:pos="709"/>
                <w:tab w:val="left" w:pos="851"/>
              </w:tabs>
              <w:spacing w:before="120" w:line="240" w:lineRule="auto"/>
              <w:contextualSpacing/>
              <w:jc w:val="center"/>
              <w:rPr>
                <w:rFonts w:eastAsia="Arial" w:cs="Times New Roman"/>
                <w:b/>
                <w:sz w:val="24"/>
                <w:szCs w:val="24"/>
                <w:lang w:val="pt-PT"/>
              </w:rPr>
            </w:pPr>
            <w:r w:rsidRPr="000A5E59">
              <w:rPr>
                <w:rFonts w:eastAsia="Arial" w:cs="Times New Roman"/>
                <w:b/>
                <w:sz w:val="24"/>
                <w:szCs w:val="24"/>
                <w:lang w:val="pt-PT"/>
              </w:rPr>
              <w:t>2017</w:t>
            </w:r>
          </w:p>
        </w:tc>
        <w:tc>
          <w:tcPr>
            <w:tcW w:w="330" w:type="pct"/>
            <w:shd w:val="clear" w:color="auto" w:fill="auto"/>
            <w:vAlign w:val="center"/>
          </w:tcPr>
          <w:p w:rsidR="00BF7718" w:rsidRPr="000A5E59" w:rsidRDefault="00BF7718" w:rsidP="000A5E59">
            <w:pPr>
              <w:tabs>
                <w:tab w:val="left" w:pos="0"/>
                <w:tab w:val="left" w:pos="709"/>
                <w:tab w:val="left" w:pos="851"/>
              </w:tabs>
              <w:spacing w:before="120" w:line="240" w:lineRule="auto"/>
              <w:contextualSpacing/>
              <w:jc w:val="center"/>
              <w:rPr>
                <w:rFonts w:eastAsia="Arial" w:cs="Times New Roman"/>
                <w:b/>
                <w:sz w:val="24"/>
                <w:szCs w:val="24"/>
                <w:lang w:val="pt-PT"/>
              </w:rPr>
            </w:pPr>
            <w:r w:rsidRPr="000A5E59">
              <w:rPr>
                <w:rFonts w:eastAsia="Arial" w:cs="Times New Roman"/>
                <w:b/>
                <w:sz w:val="24"/>
                <w:szCs w:val="24"/>
                <w:lang w:val="pt-PT"/>
              </w:rPr>
              <w:t>2018</w:t>
            </w:r>
          </w:p>
        </w:tc>
        <w:tc>
          <w:tcPr>
            <w:tcW w:w="330" w:type="pct"/>
            <w:shd w:val="clear" w:color="auto" w:fill="auto"/>
            <w:vAlign w:val="center"/>
          </w:tcPr>
          <w:p w:rsidR="00BF7718" w:rsidRPr="000A5E59" w:rsidRDefault="00BF7718" w:rsidP="000A5E59">
            <w:pPr>
              <w:tabs>
                <w:tab w:val="left" w:pos="0"/>
                <w:tab w:val="left" w:pos="709"/>
                <w:tab w:val="left" w:pos="851"/>
              </w:tabs>
              <w:spacing w:before="120" w:line="240" w:lineRule="auto"/>
              <w:contextualSpacing/>
              <w:jc w:val="center"/>
              <w:rPr>
                <w:rFonts w:eastAsia="Arial" w:cs="Times New Roman"/>
                <w:b/>
                <w:sz w:val="24"/>
                <w:szCs w:val="24"/>
                <w:lang w:val="pt-PT"/>
              </w:rPr>
            </w:pPr>
            <w:r w:rsidRPr="000A5E59">
              <w:rPr>
                <w:rFonts w:eastAsia="Arial" w:cs="Times New Roman"/>
                <w:b/>
                <w:sz w:val="24"/>
                <w:szCs w:val="24"/>
                <w:lang w:val="pt-PT"/>
              </w:rPr>
              <w:t>2019</w:t>
            </w:r>
          </w:p>
        </w:tc>
        <w:tc>
          <w:tcPr>
            <w:tcW w:w="330" w:type="pct"/>
            <w:shd w:val="clear" w:color="auto" w:fill="auto"/>
            <w:vAlign w:val="center"/>
          </w:tcPr>
          <w:p w:rsidR="00BF7718" w:rsidRPr="000A5E59" w:rsidRDefault="00BF7718" w:rsidP="000A5E59">
            <w:pPr>
              <w:tabs>
                <w:tab w:val="left" w:pos="0"/>
                <w:tab w:val="left" w:pos="709"/>
                <w:tab w:val="left" w:pos="851"/>
              </w:tabs>
              <w:spacing w:before="120" w:line="240" w:lineRule="auto"/>
              <w:contextualSpacing/>
              <w:jc w:val="center"/>
              <w:rPr>
                <w:rFonts w:eastAsia="Arial" w:cs="Times New Roman"/>
                <w:b/>
                <w:sz w:val="24"/>
                <w:szCs w:val="24"/>
                <w:lang w:val="pt-PT"/>
              </w:rPr>
            </w:pPr>
            <w:r w:rsidRPr="000A5E59">
              <w:rPr>
                <w:rFonts w:eastAsia="Arial" w:cs="Times New Roman"/>
                <w:b/>
                <w:sz w:val="24"/>
                <w:szCs w:val="24"/>
                <w:lang w:val="pt-PT"/>
              </w:rPr>
              <w:t>2020</w:t>
            </w:r>
          </w:p>
        </w:tc>
        <w:tc>
          <w:tcPr>
            <w:tcW w:w="330" w:type="pct"/>
            <w:shd w:val="clear" w:color="auto" w:fill="auto"/>
            <w:vAlign w:val="center"/>
          </w:tcPr>
          <w:p w:rsidR="00BF7718" w:rsidRPr="000A5E59" w:rsidRDefault="00BF7718" w:rsidP="000A5E59">
            <w:pPr>
              <w:tabs>
                <w:tab w:val="left" w:pos="0"/>
                <w:tab w:val="left" w:pos="709"/>
                <w:tab w:val="left" w:pos="851"/>
              </w:tabs>
              <w:spacing w:before="120" w:line="240" w:lineRule="auto"/>
              <w:contextualSpacing/>
              <w:jc w:val="center"/>
              <w:rPr>
                <w:rFonts w:eastAsia="Arial" w:cs="Times New Roman"/>
                <w:b/>
                <w:sz w:val="24"/>
                <w:szCs w:val="24"/>
                <w:lang w:val="pt-PT"/>
              </w:rPr>
            </w:pPr>
            <w:r w:rsidRPr="000A5E59">
              <w:rPr>
                <w:rFonts w:eastAsia="Arial" w:cs="Times New Roman"/>
                <w:b/>
                <w:sz w:val="24"/>
                <w:szCs w:val="24"/>
                <w:lang w:val="pt-PT"/>
              </w:rPr>
              <w:t>2021</w:t>
            </w:r>
          </w:p>
        </w:tc>
        <w:tc>
          <w:tcPr>
            <w:tcW w:w="330" w:type="pct"/>
            <w:shd w:val="clear" w:color="auto" w:fill="auto"/>
            <w:vAlign w:val="center"/>
          </w:tcPr>
          <w:p w:rsidR="00BF7718" w:rsidRPr="000A5E59" w:rsidRDefault="00BF7718" w:rsidP="000A5E59">
            <w:pPr>
              <w:tabs>
                <w:tab w:val="left" w:pos="0"/>
                <w:tab w:val="left" w:pos="709"/>
                <w:tab w:val="left" w:pos="851"/>
              </w:tabs>
              <w:spacing w:before="120" w:line="240" w:lineRule="auto"/>
              <w:contextualSpacing/>
              <w:jc w:val="center"/>
              <w:rPr>
                <w:rFonts w:eastAsia="Arial" w:cs="Times New Roman"/>
                <w:b/>
                <w:sz w:val="24"/>
                <w:szCs w:val="24"/>
                <w:lang w:val="pt-PT"/>
              </w:rPr>
            </w:pPr>
            <w:r w:rsidRPr="000A5E59">
              <w:rPr>
                <w:rFonts w:eastAsia="Arial" w:cs="Times New Roman"/>
                <w:b/>
                <w:sz w:val="24"/>
                <w:szCs w:val="24"/>
                <w:lang w:val="pt-PT"/>
              </w:rPr>
              <w:t>2022</w:t>
            </w:r>
          </w:p>
        </w:tc>
        <w:tc>
          <w:tcPr>
            <w:tcW w:w="330" w:type="pct"/>
            <w:shd w:val="clear" w:color="auto" w:fill="auto"/>
            <w:vAlign w:val="center"/>
          </w:tcPr>
          <w:p w:rsidR="00BF7718" w:rsidRPr="000A5E59" w:rsidRDefault="00BF7718" w:rsidP="000A5E59">
            <w:pPr>
              <w:tabs>
                <w:tab w:val="left" w:pos="0"/>
                <w:tab w:val="left" w:pos="709"/>
                <w:tab w:val="left" w:pos="851"/>
              </w:tabs>
              <w:spacing w:before="120" w:line="240" w:lineRule="auto"/>
              <w:contextualSpacing/>
              <w:jc w:val="center"/>
              <w:rPr>
                <w:rFonts w:eastAsia="Arial" w:cs="Times New Roman"/>
                <w:b/>
                <w:sz w:val="24"/>
                <w:szCs w:val="24"/>
                <w:lang w:val="pt-PT"/>
              </w:rPr>
            </w:pPr>
            <w:r w:rsidRPr="000A5E59">
              <w:rPr>
                <w:rFonts w:eastAsia="Arial" w:cs="Times New Roman"/>
                <w:b/>
                <w:sz w:val="24"/>
                <w:szCs w:val="24"/>
                <w:lang w:val="pt-PT"/>
              </w:rPr>
              <w:t>2023</w:t>
            </w:r>
          </w:p>
        </w:tc>
        <w:tc>
          <w:tcPr>
            <w:tcW w:w="330" w:type="pct"/>
            <w:shd w:val="clear" w:color="auto" w:fill="auto"/>
            <w:vAlign w:val="center"/>
          </w:tcPr>
          <w:p w:rsidR="00BF7718" w:rsidRPr="000A5E59" w:rsidRDefault="00BF7718" w:rsidP="000A5E59">
            <w:pPr>
              <w:tabs>
                <w:tab w:val="left" w:pos="0"/>
                <w:tab w:val="left" w:pos="709"/>
                <w:tab w:val="left" w:pos="851"/>
              </w:tabs>
              <w:spacing w:before="120" w:line="240" w:lineRule="auto"/>
              <w:contextualSpacing/>
              <w:jc w:val="center"/>
              <w:rPr>
                <w:rFonts w:eastAsia="Arial" w:cs="Times New Roman"/>
                <w:b/>
                <w:sz w:val="24"/>
                <w:szCs w:val="24"/>
                <w:lang w:val="pt-PT"/>
              </w:rPr>
            </w:pPr>
            <w:r w:rsidRPr="000A5E59">
              <w:rPr>
                <w:rFonts w:eastAsia="Arial" w:cs="Times New Roman"/>
                <w:b/>
                <w:sz w:val="24"/>
                <w:szCs w:val="24"/>
                <w:lang w:val="pt-PT"/>
              </w:rPr>
              <w:t>2024</w:t>
            </w:r>
          </w:p>
        </w:tc>
        <w:tc>
          <w:tcPr>
            <w:tcW w:w="330" w:type="pct"/>
            <w:shd w:val="clear" w:color="auto" w:fill="auto"/>
            <w:vAlign w:val="center"/>
          </w:tcPr>
          <w:p w:rsidR="00BF7718" w:rsidRPr="000A5E59" w:rsidRDefault="00BF7718" w:rsidP="000A5E59">
            <w:pPr>
              <w:tabs>
                <w:tab w:val="left" w:pos="0"/>
                <w:tab w:val="left" w:pos="709"/>
                <w:tab w:val="left" w:pos="851"/>
              </w:tabs>
              <w:spacing w:before="120" w:line="240" w:lineRule="auto"/>
              <w:contextualSpacing/>
              <w:jc w:val="center"/>
              <w:rPr>
                <w:rFonts w:eastAsia="Arial" w:cs="Times New Roman"/>
                <w:b/>
                <w:sz w:val="24"/>
                <w:szCs w:val="24"/>
                <w:lang w:val="pt-PT"/>
              </w:rPr>
            </w:pPr>
            <w:r w:rsidRPr="000A5E59">
              <w:rPr>
                <w:rFonts w:eastAsia="Arial" w:cs="Times New Roman"/>
                <w:b/>
                <w:sz w:val="24"/>
                <w:szCs w:val="24"/>
                <w:lang w:val="pt-PT"/>
              </w:rPr>
              <w:t>2025</w:t>
            </w:r>
          </w:p>
        </w:tc>
        <w:tc>
          <w:tcPr>
            <w:tcW w:w="318" w:type="pct"/>
            <w:vAlign w:val="center"/>
          </w:tcPr>
          <w:p w:rsidR="00BF7718" w:rsidRPr="000A5E59" w:rsidRDefault="00823B86" w:rsidP="000A5E59">
            <w:pPr>
              <w:tabs>
                <w:tab w:val="left" w:pos="0"/>
                <w:tab w:val="left" w:pos="709"/>
                <w:tab w:val="left" w:pos="851"/>
              </w:tabs>
              <w:spacing w:before="120" w:line="240" w:lineRule="auto"/>
              <w:contextualSpacing/>
              <w:jc w:val="center"/>
              <w:rPr>
                <w:rFonts w:eastAsia="Arial" w:cs="Times New Roman"/>
                <w:b/>
                <w:sz w:val="24"/>
                <w:szCs w:val="24"/>
                <w:lang w:val="pt-PT"/>
              </w:rPr>
            </w:pPr>
            <w:r w:rsidRPr="000A5E59">
              <w:rPr>
                <w:rFonts w:eastAsia="Arial" w:cs="Times New Roman"/>
                <w:b/>
                <w:sz w:val="24"/>
                <w:szCs w:val="24"/>
                <w:lang w:val="pt-PT"/>
              </w:rPr>
              <w:t>2026</w:t>
            </w:r>
          </w:p>
        </w:tc>
        <w:tc>
          <w:tcPr>
            <w:tcW w:w="734" w:type="pct"/>
            <w:shd w:val="clear" w:color="auto" w:fill="auto"/>
            <w:vAlign w:val="center"/>
          </w:tcPr>
          <w:p w:rsidR="00BF7718" w:rsidRPr="000A5E59" w:rsidRDefault="00BF7718" w:rsidP="000A5E59">
            <w:pPr>
              <w:tabs>
                <w:tab w:val="left" w:pos="0"/>
                <w:tab w:val="left" w:pos="709"/>
                <w:tab w:val="left" w:pos="851"/>
              </w:tabs>
              <w:spacing w:before="120" w:line="240" w:lineRule="auto"/>
              <w:contextualSpacing/>
              <w:jc w:val="center"/>
              <w:rPr>
                <w:rFonts w:eastAsia="Arial" w:cs="Times New Roman"/>
                <w:b/>
                <w:sz w:val="24"/>
                <w:szCs w:val="24"/>
                <w:lang w:val="pt-PT"/>
              </w:rPr>
            </w:pPr>
            <w:r w:rsidRPr="000A5E59">
              <w:rPr>
                <w:rFonts w:eastAsia="Arial" w:cs="Times New Roman"/>
                <w:b/>
                <w:sz w:val="24"/>
                <w:szCs w:val="24"/>
                <w:lang w:val="pt-PT"/>
              </w:rPr>
              <w:t>Đang hoạt động (bao gồm các kho bãi đã được công nhận trước NĐ68/67)</w:t>
            </w:r>
          </w:p>
        </w:tc>
      </w:tr>
      <w:tr w:rsidR="00B06BCA" w:rsidRPr="000A5E59" w:rsidTr="00823B86">
        <w:trPr>
          <w:jc w:val="center"/>
        </w:trPr>
        <w:tc>
          <w:tcPr>
            <w:tcW w:w="217" w:type="pct"/>
            <w:shd w:val="clear" w:color="auto" w:fill="auto"/>
            <w:vAlign w:val="center"/>
          </w:tcPr>
          <w:p w:rsidR="00B06BCA" w:rsidRPr="000A5E59" w:rsidRDefault="00B06BCA" w:rsidP="000A5E59">
            <w:pPr>
              <w:numPr>
                <w:ilvl w:val="0"/>
                <w:numId w:val="8"/>
              </w:numPr>
              <w:spacing w:before="120" w:line="240" w:lineRule="auto"/>
              <w:ind w:left="0" w:firstLine="0"/>
              <w:contextualSpacing/>
              <w:rPr>
                <w:rFonts w:eastAsia="Arial" w:cs="Times New Roman"/>
                <w:sz w:val="24"/>
                <w:szCs w:val="24"/>
                <w:lang w:val="pt-PT"/>
              </w:rPr>
            </w:pPr>
          </w:p>
        </w:tc>
        <w:tc>
          <w:tcPr>
            <w:tcW w:w="429"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rPr>
                <w:rFonts w:eastAsia="Arial" w:cs="Times New Roman"/>
                <w:sz w:val="24"/>
                <w:szCs w:val="24"/>
                <w:lang w:val="pt-PT"/>
              </w:rPr>
            </w:pPr>
            <w:r w:rsidRPr="000A5E59">
              <w:rPr>
                <w:rFonts w:eastAsia="Arial" w:cs="Times New Roman"/>
                <w:sz w:val="24"/>
                <w:szCs w:val="24"/>
                <w:lang w:val="pt-PT"/>
              </w:rPr>
              <w:t>Kinh doanh hàng miễn thuế</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3</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12</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14</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6</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2</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3</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6</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18" w:type="pct"/>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2</w:t>
            </w:r>
          </w:p>
        </w:tc>
        <w:tc>
          <w:tcPr>
            <w:tcW w:w="734"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130</w:t>
            </w:r>
          </w:p>
        </w:tc>
      </w:tr>
      <w:tr w:rsidR="00B06BCA" w:rsidRPr="000A5E59" w:rsidTr="00823B86">
        <w:trPr>
          <w:jc w:val="center"/>
        </w:trPr>
        <w:tc>
          <w:tcPr>
            <w:tcW w:w="217" w:type="pct"/>
            <w:shd w:val="clear" w:color="auto" w:fill="auto"/>
            <w:vAlign w:val="center"/>
          </w:tcPr>
          <w:p w:rsidR="00B06BCA" w:rsidRPr="000A5E59" w:rsidRDefault="00B06BCA" w:rsidP="000A5E59">
            <w:pPr>
              <w:numPr>
                <w:ilvl w:val="0"/>
                <w:numId w:val="8"/>
              </w:numPr>
              <w:spacing w:before="120" w:line="240" w:lineRule="auto"/>
              <w:ind w:left="0" w:firstLine="0"/>
              <w:contextualSpacing/>
              <w:rPr>
                <w:rFonts w:eastAsia="Arial" w:cs="Times New Roman"/>
                <w:sz w:val="24"/>
                <w:szCs w:val="24"/>
                <w:lang w:val="pt-PT"/>
              </w:rPr>
            </w:pPr>
          </w:p>
        </w:tc>
        <w:tc>
          <w:tcPr>
            <w:tcW w:w="429"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rPr>
                <w:rFonts w:eastAsia="Arial" w:cs="Times New Roman"/>
                <w:sz w:val="24"/>
                <w:szCs w:val="24"/>
                <w:lang w:val="pt-PT"/>
              </w:rPr>
            </w:pPr>
            <w:r w:rsidRPr="000A5E59">
              <w:rPr>
                <w:rFonts w:eastAsia="Arial" w:cs="Times New Roman"/>
                <w:sz w:val="24"/>
                <w:szCs w:val="24"/>
                <w:lang w:val="pt-PT"/>
              </w:rPr>
              <w:t>Kho, bãi ngoại quan</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12</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12</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15</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13</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13</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18</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5</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9</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8</w:t>
            </w:r>
          </w:p>
        </w:tc>
        <w:tc>
          <w:tcPr>
            <w:tcW w:w="318" w:type="pct"/>
            <w:vAlign w:val="center"/>
          </w:tcPr>
          <w:p w:rsidR="00B06BCA" w:rsidRPr="000A5E59" w:rsidRDefault="00B06BCA" w:rsidP="000A5E59">
            <w:pPr>
              <w:tabs>
                <w:tab w:val="left" w:pos="0"/>
                <w:tab w:val="left" w:pos="709"/>
                <w:tab w:val="left" w:pos="851"/>
              </w:tabs>
              <w:spacing w:before="120" w:line="240" w:lineRule="auto"/>
              <w:ind w:firstLine="16"/>
              <w:contextualSpacing/>
              <w:jc w:val="center"/>
              <w:rPr>
                <w:rFonts w:eastAsia="Arial" w:cs="Times New Roman"/>
                <w:sz w:val="24"/>
                <w:szCs w:val="24"/>
                <w:lang w:val="pt-PT"/>
              </w:rPr>
            </w:pPr>
            <w:r w:rsidRPr="000A5E59">
              <w:rPr>
                <w:rFonts w:eastAsia="Arial" w:cs="Times New Roman"/>
                <w:sz w:val="24"/>
                <w:szCs w:val="24"/>
                <w:lang w:val="pt-PT"/>
              </w:rPr>
              <w:t>4</w:t>
            </w:r>
          </w:p>
        </w:tc>
        <w:tc>
          <w:tcPr>
            <w:tcW w:w="734" w:type="pct"/>
            <w:shd w:val="clear" w:color="auto" w:fill="auto"/>
            <w:vAlign w:val="center"/>
          </w:tcPr>
          <w:p w:rsidR="00B06BCA" w:rsidRPr="000A5E59" w:rsidRDefault="00B06BCA" w:rsidP="000A5E59">
            <w:pPr>
              <w:tabs>
                <w:tab w:val="left" w:pos="0"/>
                <w:tab w:val="left" w:pos="709"/>
                <w:tab w:val="left" w:pos="851"/>
              </w:tabs>
              <w:spacing w:before="120" w:line="240" w:lineRule="auto"/>
              <w:ind w:firstLine="16"/>
              <w:contextualSpacing/>
              <w:jc w:val="center"/>
              <w:rPr>
                <w:rFonts w:eastAsia="Arial" w:cs="Times New Roman"/>
                <w:sz w:val="24"/>
                <w:szCs w:val="24"/>
                <w:lang w:val="pt-PT"/>
              </w:rPr>
            </w:pPr>
            <w:r w:rsidRPr="000A5E59">
              <w:rPr>
                <w:rFonts w:eastAsia="Arial" w:cs="Times New Roman"/>
                <w:sz w:val="24"/>
                <w:szCs w:val="24"/>
                <w:lang w:val="pt-PT"/>
              </w:rPr>
              <w:t>194</w:t>
            </w:r>
          </w:p>
        </w:tc>
      </w:tr>
      <w:tr w:rsidR="00B06BCA" w:rsidRPr="000A5E59" w:rsidTr="00823B86">
        <w:trPr>
          <w:jc w:val="center"/>
        </w:trPr>
        <w:tc>
          <w:tcPr>
            <w:tcW w:w="217" w:type="pct"/>
            <w:shd w:val="clear" w:color="auto" w:fill="auto"/>
            <w:vAlign w:val="center"/>
          </w:tcPr>
          <w:p w:rsidR="00B06BCA" w:rsidRPr="000A5E59" w:rsidRDefault="00B06BCA" w:rsidP="000A5E59">
            <w:pPr>
              <w:numPr>
                <w:ilvl w:val="0"/>
                <w:numId w:val="8"/>
              </w:numPr>
              <w:spacing w:before="120" w:line="240" w:lineRule="auto"/>
              <w:ind w:left="0" w:firstLine="0"/>
              <w:contextualSpacing/>
              <w:rPr>
                <w:rFonts w:eastAsia="Arial" w:cs="Times New Roman"/>
                <w:sz w:val="24"/>
                <w:szCs w:val="24"/>
                <w:lang w:val="pt-PT"/>
              </w:rPr>
            </w:pPr>
          </w:p>
        </w:tc>
        <w:tc>
          <w:tcPr>
            <w:tcW w:w="429"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rPr>
                <w:rFonts w:eastAsia="Arial" w:cs="Times New Roman"/>
                <w:sz w:val="24"/>
                <w:szCs w:val="24"/>
                <w:lang w:val="pt-PT"/>
              </w:rPr>
            </w:pPr>
            <w:r w:rsidRPr="000A5E59">
              <w:rPr>
                <w:rFonts w:eastAsia="Arial" w:cs="Times New Roman"/>
                <w:sz w:val="24"/>
                <w:szCs w:val="24"/>
                <w:lang w:val="pt-PT"/>
              </w:rPr>
              <w:t>Địa điểm thu gom hàng lẻ</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2</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3</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3</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3</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4</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4</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4</w:t>
            </w:r>
          </w:p>
        </w:tc>
        <w:tc>
          <w:tcPr>
            <w:tcW w:w="318" w:type="pct"/>
            <w:vAlign w:val="center"/>
          </w:tcPr>
          <w:p w:rsidR="00B06BCA" w:rsidRPr="000A5E59" w:rsidRDefault="00B06BCA" w:rsidP="000A5E59">
            <w:pPr>
              <w:tabs>
                <w:tab w:val="left" w:pos="0"/>
                <w:tab w:val="left" w:pos="709"/>
                <w:tab w:val="left" w:pos="851"/>
              </w:tabs>
              <w:spacing w:before="120" w:line="240" w:lineRule="auto"/>
              <w:ind w:firstLine="16"/>
              <w:contextualSpacing/>
              <w:jc w:val="center"/>
              <w:rPr>
                <w:rFonts w:eastAsia="Arial" w:cs="Times New Roman"/>
                <w:sz w:val="24"/>
                <w:szCs w:val="24"/>
                <w:lang w:val="pt-PT"/>
              </w:rPr>
            </w:pPr>
            <w:r w:rsidRPr="000A5E59">
              <w:rPr>
                <w:rFonts w:eastAsia="Arial" w:cs="Times New Roman"/>
                <w:sz w:val="24"/>
                <w:szCs w:val="24"/>
                <w:lang w:val="pt-PT"/>
              </w:rPr>
              <w:t>1</w:t>
            </w:r>
          </w:p>
        </w:tc>
        <w:tc>
          <w:tcPr>
            <w:tcW w:w="734" w:type="pct"/>
            <w:shd w:val="clear" w:color="auto" w:fill="auto"/>
            <w:vAlign w:val="center"/>
          </w:tcPr>
          <w:p w:rsidR="00B06BCA" w:rsidRPr="000A5E59" w:rsidRDefault="00B06BCA" w:rsidP="000A5E59">
            <w:pPr>
              <w:tabs>
                <w:tab w:val="left" w:pos="0"/>
                <w:tab w:val="left" w:pos="709"/>
                <w:tab w:val="left" w:pos="851"/>
              </w:tabs>
              <w:spacing w:before="120" w:line="240" w:lineRule="auto"/>
              <w:ind w:firstLine="16"/>
              <w:contextualSpacing/>
              <w:jc w:val="center"/>
              <w:rPr>
                <w:rFonts w:eastAsia="Arial" w:cs="Times New Roman"/>
                <w:sz w:val="24"/>
                <w:szCs w:val="24"/>
                <w:lang w:val="pt-PT"/>
              </w:rPr>
            </w:pPr>
            <w:r w:rsidRPr="000A5E59">
              <w:rPr>
                <w:rFonts w:eastAsia="Arial" w:cs="Times New Roman"/>
                <w:sz w:val="24"/>
                <w:szCs w:val="24"/>
                <w:lang w:val="pt-PT"/>
              </w:rPr>
              <w:t>45</w:t>
            </w:r>
          </w:p>
        </w:tc>
      </w:tr>
      <w:tr w:rsidR="00B06BCA" w:rsidRPr="000A5E59" w:rsidTr="00823B86">
        <w:trPr>
          <w:jc w:val="center"/>
        </w:trPr>
        <w:tc>
          <w:tcPr>
            <w:tcW w:w="217" w:type="pct"/>
            <w:shd w:val="clear" w:color="auto" w:fill="auto"/>
            <w:vAlign w:val="center"/>
          </w:tcPr>
          <w:p w:rsidR="00B06BCA" w:rsidRPr="000A5E59" w:rsidRDefault="00B06BCA" w:rsidP="000A5E59">
            <w:pPr>
              <w:numPr>
                <w:ilvl w:val="0"/>
                <w:numId w:val="8"/>
              </w:numPr>
              <w:spacing w:before="120" w:line="240" w:lineRule="auto"/>
              <w:ind w:left="0" w:firstLine="0"/>
              <w:contextualSpacing/>
              <w:rPr>
                <w:rFonts w:eastAsia="Arial" w:cs="Times New Roman"/>
                <w:sz w:val="24"/>
                <w:szCs w:val="24"/>
                <w:lang w:val="pt-PT"/>
              </w:rPr>
            </w:pPr>
          </w:p>
        </w:tc>
        <w:tc>
          <w:tcPr>
            <w:tcW w:w="429"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rPr>
                <w:rFonts w:eastAsia="Arial" w:cs="Times New Roman"/>
                <w:sz w:val="24"/>
                <w:szCs w:val="24"/>
                <w:lang w:val="pt-PT"/>
              </w:rPr>
            </w:pPr>
            <w:r w:rsidRPr="000A5E59">
              <w:rPr>
                <w:rFonts w:eastAsia="Arial" w:cs="Times New Roman"/>
                <w:sz w:val="24"/>
                <w:szCs w:val="24"/>
                <w:lang w:val="pt-PT"/>
              </w:rPr>
              <w:t>Địa điểm kinh doanh hàng CPN, bưu chính</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2</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2</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2</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3</w:t>
            </w:r>
          </w:p>
        </w:tc>
        <w:tc>
          <w:tcPr>
            <w:tcW w:w="318" w:type="pct"/>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2</w:t>
            </w:r>
          </w:p>
        </w:tc>
        <w:tc>
          <w:tcPr>
            <w:tcW w:w="734"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18</w:t>
            </w:r>
          </w:p>
        </w:tc>
      </w:tr>
      <w:tr w:rsidR="00B06BCA" w:rsidRPr="000A5E59" w:rsidTr="00823B86">
        <w:trPr>
          <w:jc w:val="center"/>
        </w:trPr>
        <w:tc>
          <w:tcPr>
            <w:tcW w:w="217" w:type="pct"/>
            <w:shd w:val="clear" w:color="auto" w:fill="auto"/>
            <w:vAlign w:val="center"/>
          </w:tcPr>
          <w:p w:rsidR="00B06BCA" w:rsidRPr="000A5E59" w:rsidRDefault="00B06BCA" w:rsidP="000A5E59">
            <w:pPr>
              <w:numPr>
                <w:ilvl w:val="0"/>
                <w:numId w:val="8"/>
              </w:numPr>
              <w:spacing w:before="120" w:line="240" w:lineRule="auto"/>
              <w:ind w:left="0" w:firstLine="0"/>
              <w:contextualSpacing/>
              <w:rPr>
                <w:rFonts w:eastAsia="Arial" w:cs="Times New Roman"/>
                <w:sz w:val="24"/>
                <w:szCs w:val="24"/>
                <w:lang w:val="pt-PT"/>
              </w:rPr>
            </w:pPr>
          </w:p>
        </w:tc>
        <w:tc>
          <w:tcPr>
            <w:tcW w:w="429"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rPr>
                <w:rFonts w:eastAsia="Arial" w:cs="Times New Roman"/>
                <w:sz w:val="24"/>
                <w:szCs w:val="24"/>
                <w:lang w:val="pt-PT"/>
              </w:rPr>
            </w:pPr>
            <w:r w:rsidRPr="000A5E59">
              <w:rPr>
                <w:rFonts w:eastAsia="Arial" w:cs="Times New Roman"/>
                <w:sz w:val="24"/>
                <w:szCs w:val="24"/>
                <w:lang w:val="pt-PT"/>
              </w:rPr>
              <w:t>Địa điểm tập kết, kiểm tra, giám sát hải quan</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12</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15</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17</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21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20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20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25</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9</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4</w:t>
            </w:r>
          </w:p>
        </w:tc>
        <w:tc>
          <w:tcPr>
            <w:tcW w:w="318" w:type="pct"/>
            <w:vAlign w:val="center"/>
          </w:tcPr>
          <w:p w:rsidR="00B06BCA" w:rsidRPr="000A5E59" w:rsidRDefault="00B06BCA" w:rsidP="000A5E59">
            <w:pPr>
              <w:tabs>
                <w:tab w:val="left" w:pos="0"/>
                <w:tab w:val="left" w:pos="709"/>
                <w:tab w:val="left" w:pos="851"/>
              </w:tabs>
              <w:spacing w:before="120" w:line="240" w:lineRule="auto"/>
              <w:ind w:firstLine="16"/>
              <w:contextualSpacing/>
              <w:jc w:val="center"/>
              <w:rPr>
                <w:rFonts w:eastAsia="Arial" w:cs="Times New Roman"/>
                <w:sz w:val="24"/>
                <w:szCs w:val="24"/>
                <w:lang w:val="pt-PT"/>
              </w:rPr>
            </w:pPr>
            <w:r w:rsidRPr="000A5E59">
              <w:rPr>
                <w:rFonts w:eastAsia="Arial" w:cs="Times New Roman"/>
                <w:sz w:val="24"/>
                <w:szCs w:val="24"/>
                <w:lang w:val="pt-PT"/>
              </w:rPr>
              <w:t>1</w:t>
            </w:r>
          </w:p>
        </w:tc>
        <w:tc>
          <w:tcPr>
            <w:tcW w:w="734" w:type="pct"/>
            <w:shd w:val="clear" w:color="auto" w:fill="auto"/>
            <w:vAlign w:val="center"/>
          </w:tcPr>
          <w:p w:rsidR="00B06BCA" w:rsidRPr="000A5E59" w:rsidRDefault="00B06BCA" w:rsidP="000A5E59">
            <w:pPr>
              <w:tabs>
                <w:tab w:val="left" w:pos="0"/>
                <w:tab w:val="left" w:pos="709"/>
                <w:tab w:val="left" w:pos="851"/>
              </w:tabs>
              <w:spacing w:before="120" w:line="240" w:lineRule="auto"/>
              <w:ind w:firstLine="16"/>
              <w:contextualSpacing/>
              <w:jc w:val="center"/>
              <w:rPr>
                <w:rFonts w:eastAsia="Arial" w:cs="Times New Roman"/>
                <w:sz w:val="24"/>
                <w:szCs w:val="24"/>
                <w:lang w:val="pt-PT"/>
              </w:rPr>
            </w:pPr>
            <w:r w:rsidRPr="000A5E59">
              <w:rPr>
                <w:rFonts w:eastAsia="Arial" w:cs="Times New Roman"/>
                <w:sz w:val="24"/>
                <w:szCs w:val="24"/>
                <w:lang w:val="pt-PT"/>
              </w:rPr>
              <w:t>143</w:t>
            </w:r>
          </w:p>
        </w:tc>
      </w:tr>
      <w:tr w:rsidR="00B06BCA" w:rsidRPr="000A5E59" w:rsidTr="00823B86">
        <w:trPr>
          <w:jc w:val="center"/>
        </w:trPr>
        <w:tc>
          <w:tcPr>
            <w:tcW w:w="217" w:type="pct"/>
            <w:shd w:val="clear" w:color="auto" w:fill="auto"/>
            <w:vAlign w:val="center"/>
          </w:tcPr>
          <w:p w:rsidR="00B06BCA" w:rsidRPr="000A5E59" w:rsidRDefault="00B06BCA" w:rsidP="000A5E59">
            <w:pPr>
              <w:numPr>
                <w:ilvl w:val="0"/>
                <w:numId w:val="8"/>
              </w:numPr>
              <w:spacing w:before="120" w:line="240" w:lineRule="auto"/>
              <w:ind w:left="0" w:firstLine="0"/>
              <w:contextualSpacing/>
              <w:rPr>
                <w:rFonts w:eastAsia="Arial" w:cs="Times New Roman"/>
                <w:sz w:val="24"/>
                <w:szCs w:val="24"/>
                <w:lang w:val="pt-PT"/>
              </w:rPr>
            </w:pPr>
          </w:p>
        </w:tc>
        <w:tc>
          <w:tcPr>
            <w:tcW w:w="429"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rPr>
                <w:rFonts w:eastAsia="Arial" w:cs="Times New Roman"/>
                <w:sz w:val="24"/>
                <w:szCs w:val="24"/>
                <w:lang w:val="pt-PT"/>
              </w:rPr>
            </w:pPr>
            <w:r w:rsidRPr="000A5E59">
              <w:rPr>
                <w:rFonts w:eastAsia="Arial" w:cs="Times New Roman"/>
                <w:sz w:val="24"/>
                <w:szCs w:val="24"/>
                <w:lang w:val="pt-PT"/>
              </w:rPr>
              <w:t>Kho xăng dầu</w:t>
            </w:r>
          </w:p>
        </w:tc>
        <w:tc>
          <w:tcPr>
            <w:tcW w:w="330" w:type="pct"/>
            <w:shd w:val="clear" w:color="auto" w:fill="auto"/>
            <w:vAlign w:val="center"/>
          </w:tcPr>
          <w:p w:rsidR="00B06BCA" w:rsidRPr="000A5E59" w:rsidRDefault="00B06BCA" w:rsidP="000A5E59">
            <w:pPr>
              <w:tabs>
                <w:tab w:val="left" w:pos="0"/>
              </w:tabs>
              <w:spacing w:before="120" w:line="240" w:lineRule="auto"/>
              <w:ind w:firstLine="1"/>
              <w:contextualSpacing/>
              <w:jc w:val="center"/>
              <w:rPr>
                <w:rFonts w:eastAsia="Arial" w:cs="Times New Roman"/>
                <w:sz w:val="24"/>
                <w:szCs w:val="24"/>
                <w:lang w:val="pt-PT"/>
              </w:rPr>
            </w:pPr>
            <w:r w:rsidRPr="000A5E59">
              <w:rPr>
                <w:rFonts w:eastAsia="Arial" w:cs="Times New Roman"/>
                <w:sz w:val="24"/>
                <w:szCs w:val="24"/>
                <w:lang w:val="pt-PT"/>
              </w:rPr>
              <w:t>0</w:t>
            </w:r>
          </w:p>
        </w:tc>
        <w:tc>
          <w:tcPr>
            <w:tcW w:w="330" w:type="pct"/>
            <w:shd w:val="clear" w:color="auto" w:fill="auto"/>
            <w:vAlign w:val="center"/>
          </w:tcPr>
          <w:p w:rsidR="00B06BCA" w:rsidRPr="000A5E59" w:rsidRDefault="00B06BCA" w:rsidP="000A5E59">
            <w:pPr>
              <w:tabs>
                <w:tab w:val="left" w:pos="0"/>
              </w:tabs>
              <w:spacing w:before="120" w:line="240" w:lineRule="auto"/>
              <w:ind w:firstLine="1"/>
              <w:contextualSpacing/>
              <w:jc w:val="center"/>
              <w:rPr>
                <w:rFonts w:eastAsia="Arial" w:cs="Times New Roman"/>
                <w:sz w:val="24"/>
                <w:szCs w:val="24"/>
                <w:lang w:val="pt-PT"/>
              </w:rPr>
            </w:pPr>
            <w:r w:rsidRPr="000A5E59">
              <w:rPr>
                <w:rFonts w:eastAsia="Arial" w:cs="Times New Roman"/>
                <w:sz w:val="24"/>
                <w:szCs w:val="24"/>
                <w:lang w:val="pt-PT"/>
              </w:rPr>
              <w:t>12</w:t>
            </w:r>
          </w:p>
        </w:tc>
        <w:tc>
          <w:tcPr>
            <w:tcW w:w="330" w:type="pct"/>
            <w:shd w:val="clear" w:color="auto" w:fill="auto"/>
            <w:vAlign w:val="center"/>
          </w:tcPr>
          <w:p w:rsidR="00B06BCA" w:rsidRPr="000A5E59" w:rsidRDefault="00B06BCA" w:rsidP="000A5E59">
            <w:pPr>
              <w:tabs>
                <w:tab w:val="left" w:pos="0"/>
              </w:tabs>
              <w:spacing w:before="120" w:line="240" w:lineRule="auto"/>
              <w:ind w:firstLine="1"/>
              <w:contextualSpacing/>
              <w:jc w:val="center"/>
              <w:rPr>
                <w:rFonts w:eastAsia="Arial" w:cs="Times New Roman"/>
                <w:sz w:val="24"/>
                <w:szCs w:val="24"/>
                <w:lang w:val="pt-PT"/>
              </w:rPr>
            </w:pPr>
            <w:r w:rsidRPr="000A5E59">
              <w:rPr>
                <w:rFonts w:eastAsia="Arial" w:cs="Times New Roman"/>
                <w:sz w:val="24"/>
                <w:szCs w:val="24"/>
                <w:lang w:val="pt-PT"/>
              </w:rPr>
              <w:t>17</w:t>
            </w:r>
          </w:p>
        </w:tc>
        <w:tc>
          <w:tcPr>
            <w:tcW w:w="330" w:type="pct"/>
            <w:shd w:val="clear" w:color="auto" w:fill="auto"/>
            <w:vAlign w:val="center"/>
          </w:tcPr>
          <w:p w:rsidR="00B06BCA" w:rsidRPr="000A5E59" w:rsidRDefault="00B06BCA" w:rsidP="000A5E59">
            <w:pPr>
              <w:tabs>
                <w:tab w:val="left" w:pos="0"/>
              </w:tabs>
              <w:spacing w:before="120" w:line="240" w:lineRule="auto"/>
              <w:ind w:firstLine="1"/>
              <w:contextualSpacing/>
              <w:jc w:val="center"/>
              <w:rPr>
                <w:rFonts w:eastAsia="Arial" w:cs="Times New Roman"/>
                <w:sz w:val="24"/>
                <w:szCs w:val="24"/>
                <w:lang w:val="pt-PT"/>
              </w:rPr>
            </w:pPr>
            <w:r w:rsidRPr="000A5E59">
              <w:rPr>
                <w:rFonts w:eastAsia="Arial" w:cs="Times New Roman"/>
                <w:sz w:val="24"/>
                <w:szCs w:val="24"/>
                <w:lang w:val="pt-PT"/>
              </w:rPr>
              <w:t>9</w:t>
            </w:r>
          </w:p>
        </w:tc>
        <w:tc>
          <w:tcPr>
            <w:tcW w:w="330" w:type="pct"/>
            <w:shd w:val="clear" w:color="auto" w:fill="auto"/>
            <w:vAlign w:val="center"/>
          </w:tcPr>
          <w:p w:rsidR="00B06BCA" w:rsidRPr="000A5E59" w:rsidRDefault="00B06BCA" w:rsidP="000A5E59">
            <w:pPr>
              <w:tabs>
                <w:tab w:val="left" w:pos="0"/>
              </w:tabs>
              <w:spacing w:before="120" w:line="240" w:lineRule="auto"/>
              <w:ind w:firstLine="1"/>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s>
              <w:spacing w:before="120" w:line="240" w:lineRule="auto"/>
              <w:ind w:firstLine="1"/>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s>
              <w:spacing w:before="120" w:line="240" w:lineRule="auto"/>
              <w:ind w:firstLine="1"/>
              <w:contextualSpacing/>
              <w:jc w:val="center"/>
              <w:rPr>
                <w:rFonts w:eastAsia="Arial" w:cs="Times New Roman"/>
                <w:sz w:val="24"/>
                <w:szCs w:val="24"/>
                <w:lang w:val="pt-PT"/>
              </w:rPr>
            </w:pPr>
            <w:r w:rsidRPr="000A5E59">
              <w:rPr>
                <w:rFonts w:eastAsia="Arial" w:cs="Times New Roman"/>
                <w:sz w:val="24"/>
                <w:szCs w:val="24"/>
                <w:lang w:val="pt-PT"/>
              </w:rPr>
              <w:t>14</w:t>
            </w:r>
          </w:p>
        </w:tc>
        <w:tc>
          <w:tcPr>
            <w:tcW w:w="330" w:type="pct"/>
            <w:shd w:val="clear" w:color="auto" w:fill="auto"/>
            <w:vAlign w:val="center"/>
          </w:tcPr>
          <w:p w:rsidR="00B06BCA" w:rsidRPr="000A5E59" w:rsidRDefault="00B06BCA" w:rsidP="000A5E59">
            <w:pPr>
              <w:tabs>
                <w:tab w:val="left" w:pos="0"/>
              </w:tabs>
              <w:spacing w:before="120" w:line="240" w:lineRule="auto"/>
              <w:ind w:firstLine="1"/>
              <w:contextualSpacing/>
              <w:jc w:val="center"/>
              <w:rPr>
                <w:rFonts w:eastAsia="Arial" w:cs="Times New Roman"/>
                <w:sz w:val="24"/>
                <w:szCs w:val="24"/>
                <w:lang w:val="pt-PT"/>
              </w:rPr>
            </w:pPr>
            <w:r w:rsidRPr="000A5E59">
              <w:rPr>
                <w:rFonts w:eastAsia="Arial" w:cs="Times New Roman"/>
                <w:sz w:val="24"/>
                <w:szCs w:val="24"/>
                <w:lang w:val="pt-PT"/>
              </w:rPr>
              <w:t>11</w:t>
            </w:r>
          </w:p>
        </w:tc>
        <w:tc>
          <w:tcPr>
            <w:tcW w:w="330" w:type="pct"/>
            <w:shd w:val="clear" w:color="auto" w:fill="auto"/>
            <w:vAlign w:val="center"/>
          </w:tcPr>
          <w:p w:rsidR="00B06BCA" w:rsidRPr="000A5E59" w:rsidRDefault="00B06BCA" w:rsidP="000A5E59">
            <w:pPr>
              <w:tabs>
                <w:tab w:val="left" w:pos="0"/>
              </w:tabs>
              <w:spacing w:before="120" w:line="240" w:lineRule="auto"/>
              <w:ind w:firstLine="1"/>
              <w:contextualSpacing/>
              <w:jc w:val="center"/>
              <w:rPr>
                <w:rFonts w:eastAsia="Arial" w:cs="Times New Roman"/>
                <w:sz w:val="24"/>
                <w:szCs w:val="24"/>
                <w:lang w:val="pt-PT"/>
              </w:rPr>
            </w:pPr>
            <w:r w:rsidRPr="000A5E59">
              <w:rPr>
                <w:rFonts w:eastAsia="Arial" w:cs="Times New Roman"/>
                <w:sz w:val="24"/>
                <w:szCs w:val="24"/>
                <w:lang w:val="pt-PT"/>
              </w:rPr>
              <w:t>6</w:t>
            </w:r>
          </w:p>
        </w:tc>
        <w:tc>
          <w:tcPr>
            <w:tcW w:w="330" w:type="pct"/>
            <w:shd w:val="clear" w:color="auto" w:fill="auto"/>
            <w:vAlign w:val="center"/>
          </w:tcPr>
          <w:p w:rsidR="00B06BCA" w:rsidRPr="000A5E59" w:rsidRDefault="00B06BCA" w:rsidP="000A5E59">
            <w:pPr>
              <w:tabs>
                <w:tab w:val="left" w:pos="0"/>
              </w:tabs>
              <w:spacing w:before="120" w:line="240" w:lineRule="auto"/>
              <w:ind w:firstLine="1"/>
              <w:contextualSpacing/>
              <w:jc w:val="center"/>
              <w:rPr>
                <w:rFonts w:eastAsia="Arial" w:cs="Times New Roman"/>
                <w:sz w:val="24"/>
                <w:szCs w:val="24"/>
                <w:lang w:val="pt-PT"/>
              </w:rPr>
            </w:pPr>
            <w:r w:rsidRPr="000A5E59">
              <w:rPr>
                <w:rFonts w:eastAsia="Arial" w:cs="Times New Roman"/>
                <w:sz w:val="24"/>
                <w:szCs w:val="24"/>
                <w:lang w:val="pt-PT"/>
              </w:rPr>
              <w:t>0</w:t>
            </w:r>
          </w:p>
        </w:tc>
        <w:tc>
          <w:tcPr>
            <w:tcW w:w="318" w:type="pct"/>
            <w:vAlign w:val="center"/>
          </w:tcPr>
          <w:p w:rsidR="00B06BCA" w:rsidRPr="000A5E59" w:rsidRDefault="00B06BCA" w:rsidP="000A5E59">
            <w:pPr>
              <w:tabs>
                <w:tab w:val="left" w:pos="0"/>
              </w:tabs>
              <w:spacing w:before="120" w:line="240" w:lineRule="auto"/>
              <w:ind w:firstLine="1"/>
              <w:contextualSpacing/>
              <w:jc w:val="center"/>
              <w:rPr>
                <w:rFonts w:eastAsia="Arial" w:cs="Times New Roman"/>
                <w:sz w:val="24"/>
                <w:szCs w:val="24"/>
                <w:lang w:val="pt-PT"/>
              </w:rPr>
            </w:pPr>
            <w:r w:rsidRPr="000A5E59">
              <w:rPr>
                <w:rFonts w:eastAsia="Arial" w:cs="Times New Roman"/>
                <w:sz w:val="24"/>
                <w:szCs w:val="24"/>
                <w:lang w:val="pt-PT"/>
              </w:rPr>
              <w:t>0</w:t>
            </w:r>
          </w:p>
        </w:tc>
        <w:tc>
          <w:tcPr>
            <w:tcW w:w="734" w:type="pct"/>
            <w:shd w:val="clear" w:color="auto" w:fill="auto"/>
            <w:vAlign w:val="center"/>
          </w:tcPr>
          <w:p w:rsidR="00B06BCA" w:rsidRPr="000A5E59" w:rsidRDefault="00B06BCA" w:rsidP="000A5E59">
            <w:pPr>
              <w:tabs>
                <w:tab w:val="left" w:pos="0"/>
              </w:tabs>
              <w:spacing w:before="120" w:line="240" w:lineRule="auto"/>
              <w:ind w:firstLine="1"/>
              <w:contextualSpacing/>
              <w:jc w:val="center"/>
              <w:rPr>
                <w:rFonts w:eastAsia="Arial" w:cs="Times New Roman"/>
                <w:sz w:val="24"/>
                <w:szCs w:val="24"/>
                <w:lang w:val="pt-PT"/>
              </w:rPr>
            </w:pPr>
            <w:r w:rsidRPr="000A5E59">
              <w:rPr>
                <w:rFonts w:eastAsia="Arial" w:cs="Times New Roman"/>
                <w:sz w:val="24"/>
                <w:szCs w:val="24"/>
                <w:lang w:val="pt-PT"/>
              </w:rPr>
              <w:t>54</w:t>
            </w:r>
          </w:p>
        </w:tc>
      </w:tr>
      <w:tr w:rsidR="00B06BCA" w:rsidRPr="000A5E59" w:rsidTr="007F0724">
        <w:trPr>
          <w:trHeight w:val="1675"/>
          <w:jc w:val="center"/>
        </w:trPr>
        <w:tc>
          <w:tcPr>
            <w:tcW w:w="217" w:type="pct"/>
            <w:shd w:val="clear" w:color="auto" w:fill="auto"/>
            <w:vAlign w:val="center"/>
          </w:tcPr>
          <w:p w:rsidR="00B06BCA" w:rsidRPr="000A5E59" w:rsidRDefault="00B06BCA" w:rsidP="000A5E59">
            <w:pPr>
              <w:numPr>
                <w:ilvl w:val="0"/>
                <w:numId w:val="8"/>
              </w:numPr>
              <w:spacing w:before="120" w:line="240" w:lineRule="auto"/>
              <w:ind w:left="0" w:firstLine="0"/>
              <w:contextualSpacing/>
              <w:rPr>
                <w:rFonts w:eastAsia="Arial" w:cs="Times New Roman"/>
                <w:sz w:val="24"/>
                <w:szCs w:val="24"/>
                <w:lang w:val="pt-PT"/>
              </w:rPr>
            </w:pPr>
            <w:bookmarkStart w:id="4" w:name="_Hlk204161540"/>
          </w:p>
        </w:tc>
        <w:tc>
          <w:tcPr>
            <w:tcW w:w="429"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rPr>
                <w:rFonts w:eastAsia="Arial" w:cs="Times New Roman"/>
                <w:sz w:val="24"/>
                <w:szCs w:val="24"/>
                <w:lang w:val="pt-PT"/>
              </w:rPr>
            </w:pPr>
            <w:r w:rsidRPr="000A5E59">
              <w:rPr>
                <w:rFonts w:eastAsia="Arial" w:cs="Times New Roman"/>
                <w:sz w:val="24"/>
                <w:szCs w:val="24"/>
                <w:lang w:val="pt-PT"/>
              </w:rPr>
              <w:t xml:space="preserve">Kho hàng không; Kho hàng </w:t>
            </w:r>
            <w:r w:rsidRPr="000A5E59">
              <w:rPr>
                <w:rFonts w:eastAsia="Arial" w:cs="Times New Roman"/>
                <w:sz w:val="24"/>
                <w:szCs w:val="24"/>
                <w:lang w:val="pt-PT"/>
              </w:rPr>
              <w:lastRenderedPageBreak/>
              <w:t>không kéo dài</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lastRenderedPageBreak/>
              <w:t>2</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18" w:type="pct"/>
            <w:vAlign w:val="center"/>
          </w:tcPr>
          <w:p w:rsidR="00B06BCA" w:rsidRPr="000A5E59" w:rsidRDefault="00B06BCA" w:rsidP="000A5E59">
            <w:pPr>
              <w:tabs>
                <w:tab w:val="left" w:pos="0"/>
                <w:tab w:val="left" w:pos="709"/>
                <w:tab w:val="left" w:pos="851"/>
              </w:tabs>
              <w:spacing w:before="120" w:line="240" w:lineRule="auto"/>
              <w:ind w:firstLine="16"/>
              <w:contextualSpacing/>
              <w:jc w:val="center"/>
              <w:rPr>
                <w:rFonts w:eastAsia="Arial" w:cs="Times New Roman"/>
                <w:sz w:val="24"/>
                <w:szCs w:val="24"/>
                <w:lang w:val="pt-PT"/>
              </w:rPr>
            </w:pPr>
            <w:r w:rsidRPr="000A5E59">
              <w:rPr>
                <w:rFonts w:eastAsia="Arial" w:cs="Times New Roman"/>
                <w:sz w:val="24"/>
                <w:szCs w:val="24"/>
                <w:lang w:val="pt-PT"/>
              </w:rPr>
              <w:t>0</w:t>
            </w:r>
          </w:p>
        </w:tc>
        <w:tc>
          <w:tcPr>
            <w:tcW w:w="734" w:type="pct"/>
            <w:shd w:val="clear" w:color="auto" w:fill="auto"/>
            <w:vAlign w:val="center"/>
          </w:tcPr>
          <w:p w:rsidR="00B06BCA" w:rsidRPr="000A5E59" w:rsidRDefault="00B06BCA" w:rsidP="000A5E59">
            <w:pPr>
              <w:tabs>
                <w:tab w:val="left" w:pos="0"/>
                <w:tab w:val="left" w:pos="709"/>
                <w:tab w:val="left" w:pos="851"/>
              </w:tabs>
              <w:spacing w:before="120" w:line="240" w:lineRule="auto"/>
              <w:ind w:firstLine="16"/>
              <w:contextualSpacing/>
              <w:jc w:val="center"/>
              <w:rPr>
                <w:rFonts w:eastAsia="Arial" w:cs="Times New Roman"/>
                <w:sz w:val="24"/>
                <w:szCs w:val="24"/>
                <w:lang w:val="pt-PT"/>
              </w:rPr>
            </w:pPr>
            <w:r w:rsidRPr="000A5E59">
              <w:rPr>
                <w:rFonts w:eastAsia="Arial" w:cs="Times New Roman"/>
                <w:sz w:val="24"/>
                <w:szCs w:val="24"/>
                <w:lang w:val="pt-PT"/>
              </w:rPr>
              <w:t>14</w:t>
            </w:r>
          </w:p>
        </w:tc>
      </w:tr>
      <w:bookmarkEnd w:id="4"/>
      <w:tr w:rsidR="00B06BCA" w:rsidRPr="000A5E59" w:rsidTr="00823B86">
        <w:trPr>
          <w:trHeight w:val="1224"/>
          <w:jc w:val="center"/>
        </w:trPr>
        <w:tc>
          <w:tcPr>
            <w:tcW w:w="217" w:type="pct"/>
            <w:shd w:val="clear" w:color="auto" w:fill="auto"/>
            <w:vAlign w:val="center"/>
          </w:tcPr>
          <w:p w:rsidR="00B06BCA" w:rsidRPr="000A5E59" w:rsidRDefault="00B06BCA" w:rsidP="000A5E59">
            <w:pPr>
              <w:numPr>
                <w:ilvl w:val="0"/>
                <w:numId w:val="8"/>
              </w:numPr>
              <w:spacing w:before="120" w:line="240" w:lineRule="auto"/>
              <w:ind w:left="0" w:firstLine="0"/>
              <w:contextualSpacing/>
              <w:rPr>
                <w:rFonts w:eastAsia="Arial" w:cs="Times New Roman"/>
                <w:sz w:val="24"/>
                <w:szCs w:val="24"/>
                <w:lang w:val="pt-PT"/>
              </w:rPr>
            </w:pPr>
          </w:p>
        </w:tc>
        <w:tc>
          <w:tcPr>
            <w:tcW w:w="429"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rPr>
                <w:rFonts w:eastAsia="Arial" w:cs="Times New Roman"/>
                <w:sz w:val="24"/>
                <w:szCs w:val="24"/>
                <w:lang w:val="pt-PT"/>
              </w:rPr>
            </w:pPr>
            <w:r w:rsidRPr="000A5E59">
              <w:rPr>
                <w:rFonts w:eastAsia="Arial" w:cs="Times New Roman"/>
                <w:sz w:val="24"/>
                <w:szCs w:val="24"/>
                <w:lang w:val="pt-PT"/>
              </w:rPr>
              <w:t>Địa điểm làm thủ tục hải quan tại cảng cạn/ICD</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18" w:type="pct"/>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734"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18</w:t>
            </w:r>
          </w:p>
        </w:tc>
      </w:tr>
      <w:tr w:rsidR="00B06BCA" w:rsidRPr="000A5E59" w:rsidTr="00FB081A">
        <w:trPr>
          <w:trHeight w:val="581"/>
          <w:jc w:val="center"/>
        </w:trPr>
        <w:tc>
          <w:tcPr>
            <w:tcW w:w="217" w:type="pct"/>
            <w:shd w:val="clear" w:color="auto" w:fill="auto"/>
            <w:vAlign w:val="center"/>
          </w:tcPr>
          <w:p w:rsidR="00B06BCA" w:rsidRPr="000A5E59" w:rsidRDefault="00B06BCA" w:rsidP="000A5E59">
            <w:pPr>
              <w:numPr>
                <w:ilvl w:val="0"/>
                <w:numId w:val="8"/>
              </w:numPr>
              <w:spacing w:before="120" w:line="240" w:lineRule="auto"/>
              <w:ind w:left="0" w:firstLine="0"/>
              <w:contextualSpacing/>
              <w:jc w:val="center"/>
              <w:rPr>
                <w:rFonts w:eastAsia="Arial" w:cs="Times New Roman"/>
                <w:sz w:val="24"/>
                <w:szCs w:val="24"/>
                <w:lang w:val="pt-PT"/>
              </w:rPr>
            </w:pPr>
          </w:p>
        </w:tc>
        <w:tc>
          <w:tcPr>
            <w:tcW w:w="429"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rPr>
                <w:rFonts w:eastAsia="Arial" w:cs="Times New Roman"/>
                <w:sz w:val="24"/>
                <w:szCs w:val="24"/>
                <w:lang w:val="pt-PT"/>
              </w:rPr>
            </w:pPr>
            <w:r w:rsidRPr="000A5E59">
              <w:rPr>
                <w:rFonts w:eastAsia="Arial" w:cs="Times New Roman"/>
                <w:sz w:val="24"/>
                <w:szCs w:val="24"/>
                <w:lang w:val="pt-PT"/>
              </w:rPr>
              <w:t>Kho bảo thuế</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1</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30" w:type="pct"/>
            <w:shd w:val="clear" w:color="auto" w:fill="auto"/>
            <w:vAlign w:val="center"/>
          </w:tcPr>
          <w:p w:rsidR="00B06BCA" w:rsidRPr="000A5E59" w:rsidRDefault="00B06BCA" w:rsidP="000A5E59">
            <w:pPr>
              <w:tabs>
                <w:tab w:val="left" w:pos="0"/>
                <w:tab w:val="left" w:pos="709"/>
                <w:tab w:val="left" w:pos="851"/>
              </w:tabs>
              <w:spacing w:before="120" w:line="240" w:lineRule="auto"/>
              <w:contextualSpacing/>
              <w:jc w:val="center"/>
              <w:rPr>
                <w:rFonts w:eastAsia="Arial" w:cs="Times New Roman"/>
                <w:sz w:val="24"/>
                <w:szCs w:val="24"/>
                <w:lang w:val="pt-PT"/>
              </w:rPr>
            </w:pPr>
            <w:r w:rsidRPr="000A5E59">
              <w:rPr>
                <w:rFonts w:eastAsia="Arial" w:cs="Times New Roman"/>
                <w:sz w:val="24"/>
                <w:szCs w:val="24"/>
                <w:lang w:val="pt-PT"/>
              </w:rPr>
              <w:t>0</w:t>
            </w:r>
          </w:p>
        </w:tc>
        <w:tc>
          <w:tcPr>
            <w:tcW w:w="318" w:type="pct"/>
            <w:vAlign w:val="center"/>
          </w:tcPr>
          <w:p w:rsidR="00B06BCA" w:rsidRPr="000A5E59" w:rsidRDefault="00B06BCA" w:rsidP="000A5E59">
            <w:pPr>
              <w:tabs>
                <w:tab w:val="left" w:pos="0"/>
                <w:tab w:val="left" w:pos="709"/>
                <w:tab w:val="left" w:pos="851"/>
              </w:tabs>
              <w:spacing w:before="120" w:line="240" w:lineRule="auto"/>
              <w:ind w:firstLine="16"/>
              <w:contextualSpacing/>
              <w:jc w:val="center"/>
              <w:rPr>
                <w:rFonts w:eastAsia="Arial" w:cs="Times New Roman"/>
                <w:sz w:val="24"/>
                <w:szCs w:val="24"/>
                <w:lang w:val="pt-PT"/>
              </w:rPr>
            </w:pPr>
            <w:r w:rsidRPr="000A5E59">
              <w:rPr>
                <w:rFonts w:eastAsia="Arial" w:cs="Times New Roman"/>
                <w:sz w:val="24"/>
                <w:szCs w:val="24"/>
                <w:lang w:val="pt-PT"/>
              </w:rPr>
              <w:t>0</w:t>
            </w:r>
          </w:p>
        </w:tc>
        <w:tc>
          <w:tcPr>
            <w:tcW w:w="734" w:type="pct"/>
            <w:shd w:val="clear" w:color="auto" w:fill="auto"/>
            <w:vAlign w:val="center"/>
          </w:tcPr>
          <w:p w:rsidR="00B06BCA" w:rsidRPr="000A5E59" w:rsidRDefault="00B06BCA" w:rsidP="000A5E59">
            <w:pPr>
              <w:tabs>
                <w:tab w:val="left" w:pos="0"/>
                <w:tab w:val="left" w:pos="709"/>
                <w:tab w:val="left" w:pos="851"/>
              </w:tabs>
              <w:spacing w:before="120" w:line="240" w:lineRule="auto"/>
              <w:ind w:firstLine="16"/>
              <w:contextualSpacing/>
              <w:jc w:val="center"/>
              <w:rPr>
                <w:rFonts w:eastAsia="Arial" w:cs="Times New Roman"/>
                <w:sz w:val="24"/>
                <w:szCs w:val="24"/>
                <w:lang w:val="pt-PT"/>
              </w:rPr>
            </w:pPr>
            <w:r w:rsidRPr="000A5E59">
              <w:rPr>
                <w:rFonts w:eastAsia="Arial" w:cs="Times New Roman"/>
                <w:sz w:val="24"/>
                <w:szCs w:val="24"/>
                <w:lang w:val="pt-PT"/>
              </w:rPr>
              <w:t>1</w:t>
            </w:r>
          </w:p>
        </w:tc>
      </w:tr>
      <w:bookmarkEnd w:id="3"/>
    </w:tbl>
    <w:p w:rsidR="00C36255" w:rsidRDefault="00C36255" w:rsidP="00C36255">
      <w:pPr>
        <w:keepNext/>
        <w:widowControl w:val="0"/>
        <w:tabs>
          <w:tab w:val="left" w:pos="1134"/>
        </w:tabs>
        <w:spacing w:before="120" w:line="240" w:lineRule="auto"/>
        <w:ind w:left="1440"/>
        <w:rPr>
          <w:rFonts w:cs="Times New Roman"/>
          <w:b/>
          <w:bCs/>
          <w:sz w:val="28"/>
          <w:szCs w:val="28"/>
        </w:rPr>
      </w:pPr>
    </w:p>
    <w:p w:rsidR="000A4A16" w:rsidRPr="000A5E59" w:rsidRDefault="000A4A16" w:rsidP="00A2587A">
      <w:pPr>
        <w:keepNext/>
        <w:widowControl w:val="0"/>
        <w:numPr>
          <w:ilvl w:val="0"/>
          <w:numId w:val="1"/>
        </w:numPr>
        <w:tabs>
          <w:tab w:val="left" w:pos="1134"/>
        </w:tabs>
        <w:spacing w:before="120" w:line="240" w:lineRule="auto"/>
        <w:rPr>
          <w:rFonts w:cs="Times New Roman"/>
          <w:b/>
          <w:bCs/>
          <w:sz w:val="28"/>
          <w:szCs w:val="28"/>
        </w:rPr>
      </w:pPr>
      <w:r w:rsidRPr="000A5E59">
        <w:rPr>
          <w:rFonts w:cs="Times New Roman"/>
          <w:b/>
          <w:bCs/>
          <w:sz w:val="28"/>
          <w:szCs w:val="28"/>
        </w:rPr>
        <w:t xml:space="preserve"> ĐỀ XUẤT, KIẾN NGHỊ</w:t>
      </w:r>
    </w:p>
    <w:p w:rsidR="001829E1" w:rsidRPr="000A5E59" w:rsidRDefault="001829E1" w:rsidP="00A2587A">
      <w:pPr>
        <w:keepNext/>
        <w:widowControl w:val="0"/>
        <w:shd w:val="clear" w:color="auto" w:fill="FFFFFF"/>
        <w:spacing w:before="120" w:line="240" w:lineRule="auto"/>
        <w:ind w:firstLine="709"/>
        <w:rPr>
          <w:rFonts w:eastAsia="Times New Roman" w:cs="Times New Roman"/>
          <w:sz w:val="28"/>
          <w:szCs w:val="28"/>
        </w:rPr>
      </w:pPr>
      <w:r w:rsidRPr="000A5E59">
        <w:rPr>
          <w:rFonts w:eastAsia="Times New Roman" w:cs="Times New Roman"/>
          <w:sz w:val="28"/>
          <w:szCs w:val="28"/>
        </w:rPr>
        <w:t xml:space="preserve">Bên cạnh những kết quả đạt được nêu trên, trong quá trình thực hiện Nghị định số 68/2016/NĐ-CP và Nghị định số 67/2020/NĐ-CP đã có những vướng mắc nhất định cần được sửa đổi, bổ sung để đảm bảo công tác cải cách thủ tục hành chính, thuận lợi cho hoạt động của doanh nghiệp, phù hợp với bối cảnh xây dựng văn bản quy phạm pháp luật hiện nay, như vướng mắc về: </w:t>
      </w:r>
    </w:p>
    <w:p w:rsidR="001829E1" w:rsidRPr="000A5E59" w:rsidRDefault="001829E1" w:rsidP="00A2587A">
      <w:pPr>
        <w:keepNext/>
        <w:widowControl w:val="0"/>
        <w:shd w:val="clear" w:color="auto" w:fill="FFFFFF"/>
        <w:spacing w:before="120" w:line="240" w:lineRule="auto"/>
        <w:ind w:firstLine="709"/>
        <w:rPr>
          <w:rFonts w:eastAsia="Times New Roman" w:cs="Times New Roman"/>
          <w:sz w:val="28"/>
          <w:szCs w:val="28"/>
        </w:rPr>
      </w:pPr>
      <w:r w:rsidRPr="000A5E59">
        <w:rPr>
          <w:rFonts w:eastAsia="Times New Roman" w:cs="Times New Roman"/>
          <w:sz w:val="28"/>
          <w:szCs w:val="28"/>
        </w:rPr>
        <w:t>- Loại hình hoạt động của các kho bãi, địa điểm không còn phù hợp với thực tế: địa điểm l</w:t>
      </w:r>
      <w:r w:rsidR="000F6BB2" w:rsidRPr="000A5E59">
        <w:rPr>
          <w:rFonts w:eastAsia="Times New Roman" w:cs="Times New Roman"/>
          <w:sz w:val="28"/>
          <w:szCs w:val="28"/>
        </w:rPr>
        <w:t>àm thủ tục hải quan tại cảng xuất khẩu, nhập khẩu hàng hóa được thành lập trong nội địa (cảng cạn);</w:t>
      </w:r>
    </w:p>
    <w:p w:rsidR="001829E1" w:rsidRPr="000A5E59" w:rsidRDefault="001829E1" w:rsidP="00A2587A">
      <w:pPr>
        <w:keepNext/>
        <w:widowControl w:val="0"/>
        <w:shd w:val="clear" w:color="auto" w:fill="FFFFFF"/>
        <w:spacing w:before="120" w:line="240" w:lineRule="auto"/>
        <w:ind w:firstLine="709"/>
        <w:rPr>
          <w:rFonts w:eastAsia="Times New Roman" w:cs="Times New Roman"/>
          <w:sz w:val="28"/>
          <w:szCs w:val="28"/>
        </w:rPr>
      </w:pPr>
      <w:r w:rsidRPr="000A5E59">
        <w:rPr>
          <w:rFonts w:eastAsia="Times New Roman" w:cs="Times New Roman"/>
          <w:sz w:val="28"/>
          <w:szCs w:val="28"/>
        </w:rPr>
        <w:t xml:space="preserve">- Thẩm quyền công nhận hoạt động của các kho bãi, địa điểm: </w:t>
      </w:r>
      <w:r w:rsidR="00582B6B" w:rsidRPr="000A5E59">
        <w:rPr>
          <w:rFonts w:eastAsia="Times New Roman" w:cs="Times New Roman"/>
          <w:sz w:val="28"/>
          <w:szCs w:val="28"/>
        </w:rPr>
        <w:t>nên phân cấp thẩm quyền về đơn vị hải quan quản lý từng địa bàn</w:t>
      </w:r>
      <w:r w:rsidR="00F7025B" w:rsidRPr="000A5E59">
        <w:rPr>
          <w:rFonts w:eastAsia="Times New Roman" w:cs="Times New Roman"/>
          <w:sz w:val="28"/>
          <w:szCs w:val="28"/>
        </w:rPr>
        <w:t xml:space="preserve"> đối với một số loại hình kho bãi, địa điểm</w:t>
      </w:r>
      <w:r w:rsidR="00582B6B" w:rsidRPr="000A5E59">
        <w:rPr>
          <w:rFonts w:eastAsia="Times New Roman" w:cs="Times New Roman"/>
          <w:sz w:val="28"/>
          <w:szCs w:val="28"/>
        </w:rPr>
        <w:t xml:space="preserve"> đảm bảo rút ngắn thời gian thực hiện thủ tục hành chính;</w:t>
      </w:r>
    </w:p>
    <w:p w:rsidR="00582B6B" w:rsidRPr="000A5E59" w:rsidRDefault="00582B6B" w:rsidP="00A2587A">
      <w:pPr>
        <w:keepNext/>
        <w:widowControl w:val="0"/>
        <w:shd w:val="clear" w:color="auto" w:fill="FFFFFF"/>
        <w:spacing w:before="120" w:line="240" w:lineRule="auto"/>
        <w:ind w:firstLine="709"/>
        <w:rPr>
          <w:rFonts w:eastAsia="Times New Roman" w:cs="Times New Roman"/>
          <w:sz w:val="28"/>
          <w:szCs w:val="28"/>
        </w:rPr>
      </w:pPr>
      <w:r w:rsidRPr="000A5E59">
        <w:rPr>
          <w:rFonts w:eastAsia="Times New Roman" w:cs="Times New Roman"/>
          <w:sz w:val="28"/>
          <w:szCs w:val="28"/>
        </w:rPr>
        <w:t>- Thời gian thực hiện thủ tục hành chính còn chưa được tối đa hóa</w:t>
      </w:r>
      <w:r w:rsidR="005F6F97" w:rsidRPr="000A5E59">
        <w:rPr>
          <w:rFonts w:eastAsia="Times New Roman" w:cs="Times New Roman"/>
          <w:sz w:val="28"/>
          <w:szCs w:val="28"/>
        </w:rPr>
        <w:t xml:space="preserve"> do các bước thực hiện vẫn còn qua nhiều cấp;</w:t>
      </w:r>
    </w:p>
    <w:p w:rsidR="005F6F97" w:rsidRPr="000A5E59" w:rsidRDefault="005F6F97" w:rsidP="00A2587A">
      <w:pPr>
        <w:keepNext/>
        <w:widowControl w:val="0"/>
        <w:shd w:val="clear" w:color="auto" w:fill="FFFFFF"/>
        <w:spacing w:before="120" w:line="240" w:lineRule="auto"/>
        <w:ind w:firstLine="709"/>
        <w:rPr>
          <w:rFonts w:eastAsia="Times New Roman" w:cs="Times New Roman"/>
          <w:sz w:val="28"/>
          <w:szCs w:val="28"/>
        </w:rPr>
      </w:pPr>
      <w:r w:rsidRPr="000A5E59">
        <w:rPr>
          <w:rFonts w:eastAsia="Times New Roman" w:cs="Times New Roman"/>
          <w:sz w:val="28"/>
          <w:szCs w:val="28"/>
        </w:rPr>
        <w:t>- Một số nội dung quy định về trách nhiệm của cơ quan hải quan, doanh nghiệp kinh doanh kho bãi, địa điểm còn cần được làm rõ.</w:t>
      </w:r>
    </w:p>
    <w:p w:rsidR="001829E1" w:rsidRPr="000A5E59" w:rsidRDefault="001829E1" w:rsidP="00A2587A">
      <w:pPr>
        <w:keepNext/>
        <w:widowControl w:val="0"/>
        <w:shd w:val="clear" w:color="auto" w:fill="FFFFFF"/>
        <w:spacing w:before="120" w:line="240" w:lineRule="auto"/>
        <w:ind w:firstLine="709"/>
        <w:rPr>
          <w:rFonts w:cs="Times New Roman"/>
          <w:bCs/>
          <w:spacing w:val="-2"/>
          <w:sz w:val="28"/>
          <w:szCs w:val="28"/>
        </w:rPr>
      </w:pPr>
      <w:r w:rsidRPr="000A5E59">
        <w:rPr>
          <w:rFonts w:eastAsia="Times New Roman" w:cs="Times New Roman"/>
          <w:sz w:val="28"/>
          <w:szCs w:val="28"/>
        </w:rPr>
        <w:t xml:space="preserve">Ngoài ra, để đảm bảo phù hợp với cơ cấu tổ chức bộ máy mới của cơ quan hải quan cũng như đảm bảo công tác cải cách thủ tục hành chính, đơn giản hóa thủ tục hải quan, đẩy mạnh chuyển đổi số, giảm chi phí cho doanh nghiệp, rút ngắn thời gian thực hiện các thủ tục hành chính theo chỉ đạo tại Nghị quyết số 190/2025/QH15 ngày 19/02/2025 của Quốc hội, Nghị quyết số 57-NQ/TW ngày </w:t>
      </w:r>
      <w:r w:rsidRPr="000A5E59">
        <w:rPr>
          <w:rFonts w:eastAsia="Times New Roman" w:cs="Times New Roman"/>
          <w:sz w:val="28"/>
          <w:szCs w:val="28"/>
        </w:rPr>
        <w:lastRenderedPageBreak/>
        <w:t xml:space="preserve">22/12/2024 của Bộ Chính trị, Nghị quyết số 66/NQ-CP ngày 26/3/2025 của Chính phủ, Bộ Tài chính đề xuất xây dựng dự thảo Nghị định </w:t>
      </w:r>
      <w:r w:rsidR="005F6F97" w:rsidRPr="000A5E59">
        <w:rPr>
          <w:rFonts w:eastAsia="Times New Roman" w:cs="Times New Roman"/>
          <w:sz w:val="28"/>
          <w:szCs w:val="28"/>
        </w:rPr>
        <w:t>thay thế</w:t>
      </w:r>
      <w:r w:rsidRPr="000A5E59">
        <w:rPr>
          <w:rFonts w:eastAsia="Times New Roman" w:cs="Times New Roman"/>
          <w:sz w:val="28"/>
          <w:szCs w:val="28"/>
        </w:rPr>
        <w:t xml:space="preserve"> Nghị định số 68/2016/NĐ-CP ngày 01</w:t>
      </w:r>
      <w:r w:rsidR="00E67C7C" w:rsidRPr="000A5E59">
        <w:rPr>
          <w:rFonts w:eastAsia="Times New Roman" w:cs="Times New Roman"/>
          <w:sz w:val="28"/>
          <w:szCs w:val="28"/>
        </w:rPr>
        <w:t xml:space="preserve">/07/2016 của Chính phủ quy định </w:t>
      </w:r>
      <w:r w:rsidRPr="000A5E59">
        <w:rPr>
          <w:rFonts w:eastAsia="Times New Roman" w:cs="Times New Roman"/>
          <w:sz w:val="28"/>
          <w:szCs w:val="28"/>
        </w:rPr>
        <w:t>về điều kiện kinh doanh hàng miễn thuế, kho bãi, địa điểm làm thủ tục</w:t>
      </w:r>
      <w:r w:rsidRPr="000A5E59">
        <w:rPr>
          <w:rFonts w:cs="Times New Roman"/>
          <w:spacing w:val="-2"/>
          <w:sz w:val="28"/>
          <w:szCs w:val="28"/>
          <w:lang w:val="vi-VN"/>
        </w:rPr>
        <w:t xml:space="preserve"> hải quan, tập kết, kiểm tra, giám sát hải quan</w:t>
      </w:r>
      <w:r w:rsidRPr="000A5E59">
        <w:rPr>
          <w:rFonts w:cs="Times New Roman"/>
          <w:spacing w:val="-2"/>
          <w:sz w:val="28"/>
          <w:szCs w:val="28"/>
        </w:rPr>
        <w:t xml:space="preserve"> (bao gồm việc </w:t>
      </w:r>
      <w:r w:rsidR="005F6F97" w:rsidRPr="000A5E59">
        <w:rPr>
          <w:rFonts w:cs="Times New Roman"/>
          <w:spacing w:val="-2"/>
          <w:sz w:val="28"/>
          <w:szCs w:val="28"/>
        </w:rPr>
        <w:t xml:space="preserve">thay thế </w:t>
      </w:r>
      <w:r w:rsidRPr="000A5E59">
        <w:rPr>
          <w:rFonts w:cs="Times New Roman"/>
          <w:spacing w:val="-2"/>
          <w:sz w:val="28"/>
          <w:szCs w:val="28"/>
        </w:rPr>
        <w:t>Nghị định số 67/2020/NĐ-CP sửa đổi, bổ sung Nghị định số 68/2016/NĐ-CP)./.</w:t>
      </w:r>
    </w:p>
    <w:p w:rsidR="000A4A16" w:rsidRPr="0037588B" w:rsidRDefault="000A4A16" w:rsidP="005766F6">
      <w:pPr>
        <w:keepNext/>
        <w:widowControl w:val="0"/>
        <w:spacing w:after="0" w:line="240" w:lineRule="auto"/>
      </w:pPr>
    </w:p>
    <w:tbl>
      <w:tblPr>
        <w:tblW w:w="4949" w:type="pct"/>
        <w:tblInd w:w="108" w:type="dxa"/>
        <w:tblLook w:val="0000" w:firstRow="0" w:lastRow="0" w:firstColumn="0" w:lastColumn="0" w:noHBand="0" w:noVBand="0"/>
      </w:tblPr>
      <w:tblGrid>
        <w:gridCol w:w="4868"/>
        <w:gridCol w:w="4111"/>
      </w:tblGrid>
      <w:tr w:rsidR="000A4A16" w:rsidRPr="0037588B" w:rsidTr="00274730">
        <w:trPr>
          <w:trHeight w:val="2106"/>
        </w:trPr>
        <w:tc>
          <w:tcPr>
            <w:tcW w:w="2711" w:type="pct"/>
            <w:shd w:val="clear" w:color="000000" w:fill="FFFFFF"/>
          </w:tcPr>
          <w:p w:rsidR="000A4A16" w:rsidRPr="0008312A" w:rsidRDefault="000A4A16" w:rsidP="005766F6">
            <w:pPr>
              <w:keepNext/>
              <w:widowControl w:val="0"/>
              <w:autoSpaceDE w:val="0"/>
              <w:autoSpaceDN w:val="0"/>
              <w:adjustRightInd w:val="0"/>
              <w:spacing w:after="0" w:line="240" w:lineRule="auto"/>
              <w:ind w:hanging="73"/>
              <w:rPr>
                <w:b/>
                <w:bCs/>
                <w:sz w:val="24"/>
                <w:szCs w:val="24"/>
                <w:lang w:val="vi-VN"/>
              </w:rPr>
            </w:pPr>
            <w:r w:rsidRPr="0008312A">
              <w:rPr>
                <w:b/>
                <w:bCs/>
                <w:i/>
                <w:iCs/>
                <w:sz w:val="24"/>
                <w:szCs w:val="24"/>
              </w:rPr>
              <w:t>N</w:t>
            </w:r>
            <w:r w:rsidRPr="0008312A">
              <w:rPr>
                <w:b/>
                <w:bCs/>
                <w:i/>
                <w:iCs/>
                <w:sz w:val="24"/>
                <w:szCs w:val="24"/>
                <w:lang w:val="vi-VN"/>
              </w:rPr>
              <w:t>ơi nhận</w:t>
            </w:r>
            <w:r w:rsidRPr="0008312A">
              <w:rPr>
                <w:b/>
                <w:bCs/>
                <w:sz w:val="24"/>
                <w:szCs w:val="24"/>
                <w:lang w:val="vi-VN"/>
              </w:rPr>
              <w:t>:</w:t>
            </w:r>
          </w:p>
          <w:p w:rsidR="000A4A16" w:rsidRPr="0008312A" w:rsidRDefault="000A4A16" w:rsidP="005766F6">
            <w:pPr>
              <w:keepNext/>
              <w:widowControl w:val="0"/>
              <w:autoSpaceDE w:val="0"/>
              <w:autoSpaceDN w:val="0"/>
              <w:adjustRightInd w:val="0"/>
              <w:spacing w:after="0" w:line="240" w:lineRule="auto"/>
              <w:ind w:hanging="73"/>
              <w:rPr>
                <w:sz w:val="24"/>
                <w:szCs w:val="24"/>
                <w:lang w:val="vi-VN"/>
              </w:rPr>
            </w:pPr>
            <w:r w:rsidRPr="0008312A">
              <w:rPr>
                <w:sz w:val="24"/>
                <w:szCs w:val="24"/>
              </w:rPr>
              <w:t>- Bộ Tư pháp</w:t>
            </w:r>
            <w:r w:rsidRPr="0008312A">
              <w:rPr>
                <w:sz w:val="24"/>
                <w:szCs w:val="24"/>
                <w:lang w:val="vi-VN"/>
              </w:rPr>
              <w:t>;</w:t>
            </w:r>
          </w:p>
          <w:p w:rsidR="000A4A16" w:rsidRPr="0008312A" w:rsidRDefault="000A4A16" w:rsidP="005766F6">
            <w:pPr>
              <w:keepNext/>
              <w:widowControl w:val="0"/>
              <w:autoSpaceDE w:val="0"/>
              <w:autoSpaceDN w:val="0"/>
              <w:adjustRightInd w:val="0"/>
              <w:spacing w:after="0" w:line="240" w:lineRule="auto"/>
              <w:ind w:hanging="73"/>
              <w:rPr>
                <w:sz w:val="24"/>
                <w:szCs w:val="24"/>
              </w:rPr>
            </w:pPr>
            <w:r w:rsidRPr="0008312A">
              <w:rPr>
                <w:sz w:val="24"/>
                <w:szCs w:val="24"/>
              </w:rPr>
              <w:t>- Văn phòng Chính phủ;</w:t>
            </w:r>
          </w:p>
          <w:p w:rsidR="000A4A16" w:rsidRPr="0008312A" w:rsidRDefault="000A4A16" w:rsidP="005766F6">
            <w:pPr>
              <w:keepNext/>
              <w:widowControl w:val="0"/>
              <w:autoSpaceDE w:val="0"/>
              <w:autoSpaceDN w:val="0"/>
              <w:adjustRightInd w:val="0"/>
              <w:spacing w:after="0" w:line="240" w:lineRule="auto"/>
              <w:ind w:hanging="73"/>
              <w:rPr>
                <w:sz w:val="24"/>
                <w:szCs w:val="24"/>
                <w:lang w:val="vi-VN"/>
              </w:rPr>
            </w:pPr>
            <w:r w:rsidRPr="0008312A">
              <w:rPr>
                <w:sz w:val="24"/>
                <w:szCs w:val="24"/>
              </w:rPr>
              <w:t>- L</w:t>
            </w:r>
            <w:r w:rsidRPr="0008312A">
              <w:rPr>
                <w:sz w:val="24"/>
                <w:szCs w:val="24"/>
                <w:lang w:val="vi-VN"/>
              </w:rPr>
              <w:t xml:space="preserve">ưu: </w:t>
            </w:r>
            <w:r w:rsidRPr="0008312A">
              <w:rPr>
                <w:sz w:val="24"/>
                <w:szCs w:val="24"/>
              </w:rPr>
              <w:t>VT</w:t>
            </w:r>
            <w:r w:rsidRPr="0008312A">
              <w:rPr>
                <w:sz w:val="24"/>
                <w:szCs w:val="24"/>
                <w:lang w:val="vi-VN"/>
              </w:rPr>
              <w:t>,</w:t>
            </w:r>
            <w:r w:rsidRPr="0008312A">
              <w:rPr>
                <w:sz w:val="24"/>
                <w:szCs w:val="24"/>
              </w:rPr>
              <w:t xml:space="preserve"> CHQ</w:t>
            </w:r>
            <w:r w:rsidRPr="0008312A">
              <w:rPr>
                <w:sz w:val="24"/>
                <w:szCs w:val="24"/>
                <w:lang w:val="vi-VN"/>
              </w:rPr>
              <w:t xml:space="preserve"> (0</w:t>
            </w:r>
            <w:r w:rsidRPr="0008312A">
              <w:rPr>
                <w:sz w:val="24"/>
                <w:szCs w:val="24"/>
              </w:rPr>
              <w:t>3</w:t>
            </w:r>
            <w:r w:rsidRPr="0008312A">
              <w:rPr>
                <w:sz w:val="24"/>
                <w:szCs w:val="24"/>
                <w:lang w:val="vi-VN"/>
              </w:rPr>
              <w:t xml:space="preserve">b).                                                                                                </w:t>
            </w:r>
          </w:p>
          <w:p w:rsidR="000A4A16" w:rsidRPr="0037588B" w:rsidRDefault="000A4A16" w:rsidP="005766F6">
            <w:pPr>
              <w:keepNext/>
              <w:widowControl w:val="0"/>
              <w:autoSpaceDE w:val="0"/>
              <w:autoSpaceDN w:val="0"/>
              <w:adjustRightInd w:val="0"/>
              <w:spacing w:after="0" w:line="240" w:lineRule="auto"/>
              <w:rPr>
                <w:rFonts w:ascii="Calibri" w:hAnsi="Calibri" w:cs="Calibri"/>
                <w:sz w:val="24"/>
                <w:szCs w:val="24"/>
              </w:rPr>
            </w:pPr>
          </w:p>
        </w:tc>
        <w:tc>
          <w:tcPr>
            <w:tcW w:w="2289" w:type="pct"/>
            <w:shd w:val="clear" w:color="000000" w:fill="FFFFFF"/>
          </w:tcPr>
          <w:p w:rsidR="000A4A16" w:rsidRPr="0037588B" w:rsidRDefault="000A4A16" w:rsidP="005766F6">
            <w:pPr>
              <w:keepNext/>
              <w:widowControl w:val="0"/>
              <w:autoSpaceDE w:val="0"/>
              <w:autoSpaceDN w:val="0"/>
              <w:adjustRightInd w:val="0"/>
              <w:spacing w:after="0" w:line="240" w:lineRule="auto"/>
              <w:jc w:val="center"/>
              <w:rPr>
                <w:b/>
                <w:bCs/>
                <w:sz w:val="2"/>
                <w:szCs w:val="2"/>
              </w:rPr>
            </w:pPr>
          </w:p>
          <w:p w:rsidR="000A4A16" w:rsidRPr="0037588B" w:rsidRDefault="000A4A16" w:rsidP="005766F6">
            <w:pPr>
              <w:keepNext/>
              <w:widowControl w:val="0"/>
              <w:autoSpaceDE w:val="0"/>
              <w:autoSpaceDN w:val="0"/>
              <w:adjustRightInd w:val="0"/>
              <w:spacing w:after="0" w:line="240" w:lineRule="auto"/>
              <w:jc w:val="center"/>
              <w:rPr>
                <w:b/>
                <w:bCs/>
                <w:szCs w:val="26"/>
              </w:rPr>
            </w:pPr>
            <w:r w:rsidRPr="0037588B">
              <w:rPr>
                <w:b/>
                <w:bCs/>
                <w:szCs w:val="26"/>
              </w:rPr>
              <w:t>KT. BỘ TRƯỞNG</w:t>
            </w:r>
          </w:p>
          <w:p w:rsidR="000A4A16" w:rsidRPr="0037588B" w:rsidRDefault="000A4A16" w:rsidP="005766F6">
            <w:pPr>
              <w:keepNext/>
              <w:widowControl w:val="0"/>
              <w:autoSpaceDE w:val="0"/>
              <w:autoSpaceDN w:val="0"/>
              <w:adjustRightInd w:val="0"/>
              <w:spacing w:after="0" w:line="240" w:lineRule="auto"/>
              <w:jc w:val="center"/>
              <w:rPr>
                <w:b/>
                <w:bCs/>
                <w:szCs w:val="26"/>
              </w:rPr>
            </w:pPr>
            <w:r w:rsidRPr="0037588B">
              <w:rPr>
                <w:b/>
                <w:bCs/>
                <w:szCs w:val="26"/>
              </w:rPr>
              <w:t>THỨ TRƯỞNG</w:t>
            </w:r>
          </w:p>
          <w:p w:rsidR="000A4A16" w:rsidRPr="0037588B" w:rsidRDefault="000A4A16" w:rsidP="005766F6">
            <w:pPr>
              <w:keepNext/>
              <w:widowControl w:val="0"/>
              <w:autoSpaceDE w:val="0"/>
              <w:autoSpaceDN w:val="0"/>
              <w:adjustRightInd w:val="0"/>
              <w:spacing w:after="0" w:line="240" w:lineRule="auto"/>
              <w:jc w:val="center"/>
              <w:rPr>
                <w:b/>
                <w:bCs/>
                <w:szCs w:val="26"/>
              </w:rPr>
            </w:pPr>
          </w:p>
          <w:p w:rsidR="000A4A16" w:rsidRPr="0037588B" w:rsidRDefault="000A4A16" w:rsidP="005766F6">
            <w:pPr>
              <w:keepNext/>
              <w:widowControl w:val="0"/>
              <w:autoSpaceDE w:val="0"/>
              <w:autoSpaceDN w:val="0"/>
              <w:adjustRightInd w:val="0"/>
              <w:spacing w:after="0" w:line="240" w:lineRule="auto"/>
              <w:jc w:val="center"/>
              <w:rPr>
                <w:b/>
                <w:bCs/>
                <w:szCs w:val="26"/>
              </w:rPr>
            </w:pPr>
          </w:p>
          <w:p w:rsidR="000A4A16" w:rsidRPr="0037588B" w:rsidRDefault="000A4A16" w:rsidP="005766F6">
            <w:pPr>
              <w:keepNext/>
              <w:widowControl w:val="0"/>
              <w:autoSpaceDE w:val="0"/>
              <w:autoSpaceDN w:val="0"/>
              <w:adjustRightInd w:val="0"/>
              <w:spacing w:after="0" w:line="240" w:lineRule="auto"/>
              <w:jc w:val="center"/>
              <w:rPr>
                <w:b/>
                <w:bCs/>
                <w:szCs w:val="26"/>
              </w:rPr>
            </w:pPr>
          </w:p>
          <w:p w:rsidR="000A4A16" w:rsidRPr="0037588B" w:rsidRDefault="000A4A16" w:rsidP="005766F6">
            <w:pPr>
              <w:keepNext/>
              <w:widowControl w:val="0"/>
              <w:autoSpaceDE w:val="0"/>
              <w:autoSpaceDN w:val="0"/>
              <w:adjustRightInd w:val="0"/>
              <w:spacing w:after="0" w:line="240" w:lineRule="auto"/>
              <w:jc w:val="center"/>
              <w:rPr>
                <w:b/>
                <w:bCs/>
                <w:szCs w:val="26"/>
              </w:rPr>
            </w:pPr>
          </w:p>
          <w:p w:rsidR="000A4A16" w:rsidRPr="0037588B" w:rsidRDefault="000A4A16" w:rsidP="005766F6">
            <w:pPr>
              <w:keepNext/>
              <w:widowControl w:val="0"/>
              <w:autoSpaceDE w:val="0"/>
              <w:autoSpaceDN w:val="0"/>
              <w:adjustRightInd w:val="0"/>
              <w:spacing w:after="0" w:line="240" w:lineRule="auto"/>
              <w:jc w:val="center"/>
              <w:rPr>
                <w:b/>
                <w:bCs/>
                <w:szCs w:val="26"/>
              </w:rPr>
            </w:pPr>
          </w:p>
          <w:p w:rsidR="000A4A16" w:rsidRPr="0037588B" w:rsidRDefault="00A7336E" w:rsidP="000D4E37">
            <w:pPr>
              <w:keepNext/>
              <w:widowControl w:val="0"/>
              <w:autoSpaceDE w:val="0"/>
              <w:autoSpaceDN w:val="0"/>
              <w:adjustRightInd w:val="0"/>
              <w:spacing w:after="0" w:line="240" w:lineRule="auto"/>
              <w:rPr>
                <w:b/>
                <w:bCs/>
                <w:sz w:val="28"/>
                <w:szCs w:val="28"/>
              </w:rPr>
            </w:pPr>
            <w:r>
              <w:rPr>
                <w:b/>
                <w:bCs/>
                <w:sz w:val="28"/>
                <w:szCs w:val="28"/>
              </w:rPr>
              <w:t xml:space="preserve">            </w:t>
            </w:r>
            <w:r w:rsidR="000D4E37">
              <w:rPr>
                <w:b/>
                <w:bCs/>
                <w:sz w:val="28"/>
                <w:szCs w:val="28"/>
              </w:rPr>
              <w:t xml:space="preserve"> </w:t>
            </w:r>
            <w:r w:rsidR="000A4A16" w:rsidRPr="0037588B">
              <w:rPr>
                <w:b/>
                <w:bCs/>
                <w:sz w:val="28"/>
                <w:szCs w:val="28"/>
              </w:rPr>
              <w:t>Nguyễn Đức Chi</w:t>
            </w:r>
          </w:p>
        </w:tc>
      </w:tr>
    </w:tbl>
    <w:p w:rsidR="005766F6" w:rsidRPr="0037588B" w:rsidRDefault="005766F6" w:rsidP="005766F6">
      <w:pPr>
        <w:keepNext/>
        <w:widowControl w:val="0"/>
        <w:tabs>
          <w:tab w:val="left" w:pos="1134"/>
          <w:tab w:val="left" w:pos="3690"/>
        </w:tabs>
        <w:spacing w:after="0" w:line="240" w:lineRule="auto"/>
        <w:ind w:left="1134"/>
        <w:jc w:val="center"/>
        <w:rPr>
          <w:b/>
          <w:sz w:val="28"/>
          <w:szCs w:val="28"/>
        </w:rPr>
      </w:pPr>
    </w:p>
    <w:p w:rsidR="005766F6" w:rsidRPr="0037588B" w:rsidRDefault="005766F6">
      <w:pPr>
        <w:spacing w:after="160" w:line="259" w:lineRule="auto"/>
        <w:jc w:val="left"/>
        <w:rPr>
          <w:b/>
          <w:sz w:val="28"/>
          <w:szCs w:val="28"/>
        </w:rPr>
      </w:pPr>
      <w:r w:rsidRPr="0037588B">
        <w:rPr>
          <w:b/>
          <w:sz w:val="28"/>
          <w:szCs w:val="28"/>
        </w:rPr>
        <w:br w:type="page"/>
      </w:r>
    </w:p>
    <w:p w:rsidR="005F6F97" w:rsidRPr="0037588B" w:rsidRDefault="005F6F97" w:rsidP="005766F6">
      <w:pPr>
        <w:keepNext/>
        <w:widowControl w:val="0"/>
        <w:tabs>
          <w:tab w:val="left" w:pos="1134"/>
          <w:tab w:val="left" w:pos="3690"/>
        </w:tabs>
        <w:spacing w:after="0" w:line="240" w:lineRule="auto"/>
        <w:ind w:left="1134"/>
        <w:jc w:val="center"/>
        <w:rPr>
          <w:b/>
          <w:sz w:val="28"/>
          <w:szCs w:val="28"/>
        </w:rPr>
        <w:sectPr w:rsidR="005F6F97" w:rsidRPr="0037588B" w:rsidSect="002A1945">
          <w:headerReference w:type="default" r:id="rId8"/>
          <w:pgSz w:w="11907" w:h="16840" w:code="9"/>
          <w:pgMar w:top="1134" w:right="1134" w:bottom="1134" w:left="1701" w:header="720" w:footer="720" w:gutter="0"/>
          <w:cols w:space="720"/>
          <w:titlePg/>
          <w:docGrid w:linePitch="360"/>
        </w:sectPr>
      </w:pPr>
    </w:p>
    <w:p w:rsidR="00381AD0" w:rsidRPr="0037588B" w:rsidRDefault="00381AD0" w:rsidP="00381AD0">
      <w:pPr>
        <w:tabs>
          <w:tab w:val="left" w:pos="1134"/>
          <w:tab w:val="left" w:pos="3690"/>
        </w:tabs>
        <w:spacing w:before="120" w:line="240" w:lineRule="auto"/>
        <w:ind w:left="1134"/>
        <w:jc w:val="center"/>
        <w:rPr>
          <w:b/>
          <w:sz w:val="28"/>
          <w:szCs w:val="28"/>
        </w:rPr>
      </w:pPr>
      <w:r w:rsidRPr="0037588B">
        <w:rPr>
          <w:b/>
          <w:sz w:val="28"/>
          <w:szCs w:val="28"/>
        </w:rPr>
        <w:lastRenderedPageBreak/>
        <w:t>Phụ lục</w:t>
      </w:r>
    </w:p>
    <w:p w:rsidR="00381AD0" w:rsidRPr="0037588B" w:rsidRDefault="00381AD0" w:rsidP="00381AD0">
      <w:pPr>
        <w:numPr>
          <w:ilvl w:val="0"/>
          <w:numId w:val="5"/>
        </w:numPr>
        <w:tabs>
          <w:tab w:val="left" w:pos="993"/>
        </w:tabs>
        <w:spacing w:before="120" w:line="240" w:lineRule="auto"/>
        <w:ind w:left="0" w:firstLine="709"/>
        <w:jc w:val="left"/>
        <w:rPr>
          <w:b/>
          <w:sz w:val="28"/>
          <w:szCs w:val="28"/>
        </w:rPr>
      </w:pPr>
      <w:r w:rsidRPr="0037588B">
        <w:rPr>
          <w:b/>
          <w:sz w:val="28"/>
          <w:szCs w:val="28"/>
        </w:rPr>
        <w:t>Chủ trương, đường lối của Đảng có liên quan đến chính sách/ dự thảo</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1"/>
        <w:gridCol w:w="5335"/>
        <w:gridCol w:w="2073"/>
        <w:gridCol w:w="1697"/>
      </w:tblGrid>
      <w:tr w:rsidR="007E6CA9" w:rsidRPr="0037588B" w:rsidTr="007E6CA9">
        <w:trPr>
          <w:tblHeader/>
          <w:jc w:val="center"/>
        </w:trPr>
        <w:tc>
          <w:tcPr>
            <w:tcW w:w="5491" w:type="dxa"/>
            <w:vAlign w:val="center"/>
          </w:tcPr>
          <w:p w:rsidR="007E6CA9" w:rsidRPr="0037588B" w:rsidRDefault="007E6CA9" w:rsidP="003B7268">
            <w:pPr>
              <w:spacing w:after="0" w:line="240" w:lineRule="auto"/>
              <w:jc w:val="center"/>
              <w:rPr>
                <w:rFonts w:eastAsia="Calibri"/>
                <w:b/>
                <w:bCs/>
                <w:sz w:val="24"/>
                <w:szCs w:val="24"/>
              </w:rPr>
            </w:pPr>
            <w:r w:rsidRPr="0037588B">
              <w:rPr>
                <w:rFonts w:eastAsia="Calibri"/>
                <w:b/>
                <w:bCs/>
                <w:sz w:val="24"/>
                <w:szCs w:val="24"/>
              </w:rPr>
              <w:t>CHÍNH SÁCH/QUY ĐỊNH CỦA DỰ THẢO</w:t>
            </w:r>
          </w:p>
        </w:tc>
        <w:tc>
          <w:tcPr>
            <w:tcW w:w="5335" w:type="dxa"/>
            <w:shd w:val="clear" w:color="auto" w:fill="auto"/>
            <w:vAlign w:val="center"/>
          </w:tcPr>
          <w:p w:rsidR="007E6CA9" w:rsidRPr="0037588B" w:rsidRDefault="007E6CA9" w:rsidP="003B7268">
            <w:pPr>
              <w:spacing w:after="0" w:line="240" w:lineRule="auto"/>
              <w:jc w:val="center"/>
              <w:rPr>
                <w:rFonts w:eastAsia="Calibri"/>
                <w:b/>
                <w:bCs/>
                <w:sz w:val="24"/>
                <w:szCs w:val="24"/>
              </w:rPr>
            </w:pPr>
            <w:r w:rsidRPr="0037588B">
              <w:rPr>
                <w:rFonts w:eastAsia="Calibri"/>
                <w:b/>
                <w:bCs/>
                <w:sz w:val="24"/>
                <w:szCs w:val="24"/>
              </w:rPr>
              <w:t>CHỦ TRƯƠNG, ĐƯỜNG LỐI CỦA ĐẢNG</w:t>
            </w:r>
          </w:p>
        </w:tc>
        <w:tc>
          <w:tcPr>
            <w:tcW w:w="2073" w:type="dxa"/>
            <w:shd w:val="clear" w:color="auto" w:fill="auto"/>
            <w:vAlign w:val="center"/>
          </w:tcPr>
          <w:p w:rsidR="007E6CA9" w:rsidRPr="00B54405" w:rsidRDefault="007E6CA9" w:rsidP="00B54405">
            <w:pPr>
              <w:spacing w:after="0" w:line="240" w:lineRule="auto"/>
              <w:jc w:val="center"/>
              <w:rPr>
                <w:rFonts w:eastAsia="Calibri"/>
                <w:b/>
                <w:bCs/>
                <w:szCs w:val="24"/>
              </w:rPr>
            </w:pPr>
            <w:r w:rsidRPr="0037588B">
              <w:rPr>
                <w:rFonts w:eastAsia="Calibri"/>
                <w:b/>
                <w:bCs/>
                <w:sz w:val="24"/>
                <w:szCs w:val="24"/>
              </w:rPr>
              <w:t>ĐÁNH GIÁ</w:t>
            </w:r>
          </w:p>
        </w:tc>
        <w:tc>
          <w:tcPr>
            <w:tcW w:w="1697" w:type="dxa"/>
            <w:shd w:val="clear" w:color="auto" w:fill="auto"/>
            <w:vAlign w:val="center"/>
          </w:tcPr>
          <w:p w:rsidR="007E6CA9" w:rsidRPr="0037588B" w:rsidRDefault="007E6CA9" w:rsidP="003B7268">
            <w:pPr>
              <w:spacing w:after="0" w:line="240" w:lineRule="auto"/>
              <w:jc w:val="center"/>
              <w:rPr>
                <w:rFonts w:eastAsia="Calibri"/>
                <w:b/>
                <w:bCs/>
                <w:sz w:val="24"/>
                <w:szCs w:val="24"/>
              </w:rPr>
            </w:pPr>
            <w:r w:rsidRPr="0037588B">
              <w:rPr>
                <w:rFonts w:eastAsia="Calibri"/>
                <w:b/>
                <w:bCs/>
                <w:sz w:val="24"/>
                <w:szCs w:val="24"/>
              </w:rPr>
              <w:t>ĐỀ XUẤT XỬ LÝ</w:t>
            </w:r>
          </w:p>
        </w:tc>
      </w:tr>
      <w:tr w:rsidR="007E6CA9" w:rsidRPr="0037588B" w:rsidTr="007E6CA9">
        <w:trPr>
          <w:jc w:val="center"/>
        </w:trPr>
        <w:tc>
          <w:tcPr>
            <w:tcW w:w="5491" w:type="dxa"/>
          </w:tcPr>
          <w:p w:rsidR="007E6CA9" w:rsidRPr="0037588B" w:rsidRDefault="007E6CA9" w:rsidP="00BB630E">
            <w:pPr>
              <w:shd w:val="clear" w:color="auto" w:fill="FFFFFF"/>
              <w:spacing w:after="0" w:line="240" w:lineRule="auto"/>
              <w:rPr>
                <w:sz w:val="24"/>
                <w:szCs w:val="24"/>
              </w:rPr>
            </w:pPr>
            <w:r w:rsidRPr="0037588B">
              <w:rPr>
                <w:sz w:val="24"/>
                <w:szCs w:val="24"/>
              </w:rPr>
              <w:t xml:space="preserve">- Sửa đổi tên </w:t>
            </w:r>
            <w:r w:rsidRPr="0037588B">
              <w:rPr>
                <w:bCs/>
                <w:sz w:val="24"/>
                <w:szCs w:val="24"/>
                <w:lang w:val="pt-PT"/>
              </w:rPr>
              <w:t>cơ quan, đơn vị, chức danh, thẩm quyền theo tổ chức bộ máy mới</w:t>
            </w:r>
          </w:p>
          <w:p w:rsidR="007E6CA9" w:rsidRPr="0037588B" w:rsidRDefault="007E6CA9" w:rsidP="00BB630E">
            <w:pPr>
              <w:tabs>
                <w:tab w:val="left" w:pos="1134"/>
              </w:tabs>
              <w:spacing w:after="0" w:line="240" w:lineRule="auto"/>
              <w:rPr>
                <w:bCs/>
                <w:sz w:val="24"/>
                <w:szCs w:val="24"/>
                <w:lang w:val="pt-PT"/>
              </w:rPr>
            </w:pPr>
            <w:r w:rsidRPr="0037588B">
              <w:rPr>
                <w:bCs/>
                <w:sz w:val="24"/>
                <w:szCs w:val="24"/>
                <w:lang w:val="pt-PT"/>
              </w:rPr>
              <w:t>- Bộ Tài chính đề xuất phân cấp thẩm quyền thực hiện thủ tục hành chính theo tổ chức bộ máy mới</w:t>
            </w:r>
          </w:p>
        </w:tc>
        <w:tc>
          <w:tcPr>
            <w:tcW w:w="5335" w:type="dxa"/>
            <w:shd w:val="clear" w:color="auto" w:fill="auto"/>
          </w:tcPr>
          <w:p w:rsidR="007E6CA9" w:rsidRPr="0037588B" w:rsidRDefault="007E6CA9" w:rsidP="003B7268">
            <w:pPr>
              <w:spacing w:after="0" w:line="240" w:lineRule="auto"/>
              <w:ind w:firstLine="367"/>
              <w:rPr>
                <w:rFonts w:eastAsia="Calibri"/>
                <w:bCs/>
                <w:sz w:val="24"/>
                <w:szCs w:val="24"/>
              </w:rPr>
            </w:pPr>
            <w:r w:rsidRPr="0037588B">
              <w:rPr>
                <w:sz w:val="24"/>
                <w:szCs w:val="24"/>
              </w:rPr>
              <w:t>Triển khai thực hiện Nghị quyết số 190/2025/QH15 ngày 19/02/2025 của Quốc hội quy định về xử lý một số vấn đề liên quan đến sắp xếp tổ chức bộ máy nhà nước</w:t>
            </w:r>
            <w:r>
              <w:rPr>
                <w:sz w:val="24"/>
                <w:szCs w:val="24"/>
              </w:rPr>
              <w:t>.</w:t>
            </w:r>
          </w:p>
        </w:tc>
        <w:tc>
          <w:tcPr>
            <w:tcW w:w="2073" w:type="dxa"/>
            <w:shd w:val="clear" w:color="auto" w:fill="auto"/>
          </w:tcPr>
          <w:p w:rsidR="007E6CA9" w:rsidRPr="0037588B" w:rsidRDefault="007E6CA9" w:rsidP="003B7268">
            <w:pPr>
              <w:spacing w:after="0" w:line="240" w:lineRule="auto"/>
              <w:rPr>
                <w:sz w:val="24"/>
                <w:szCs w:val="24"/>
              </w:rPr>
            </w:pPr>
            <w:r w:rsidRPr="0037588B">
              <w:rPr>
                <w:sz w:val="24"/>
                <w:szCs w:val="24"/>
              </w:rPr>
              <w:t>Đã thể chế hóa đầy đủ</w:t>
            </w:r>
          </w:p>
        </w:tc>
        <w:tc>
          <w:tcPr>
            <w:tcW w:w="1697" w:type="dxa"/>
            <w:shd w:val="clear" w:color="auto" w:fill="auto"/>
          </w:tcPr>
          <w:p w:rsidR="007E6CA9" w:rsidRPr="0037588B" w:rsidRDefault="007E6CA9" w:rsidP="003B7268">
            <w:pPr>
              <w:spacing w:after="0" w:line="240" w:lineRule="auto"/>
              <w:rPr>
                <w:rFonts w:eastAsia="Calibri"/>
                <w:b/>
                <w:bCs/>
                <w:sz w:val="24"/>
                <w:szCs w:val="24"/>
              </w:rPr>
            </w:pPr>
          </w:p>
        </w:tc>
      </w:tr>
      <w:tr w:rsidR="007E6CA9" w:rsidRPr="0037588B" w:rsidTr="007E6CA9">
        <w:trPr>
          <w:jc w:val="center"/>
        </w:trPr>
        <w:tc>
          <w:tcPr>
            <w:tcW w:w="5491" w:type="dxa"/>
          </w:tcPr>
          <w:p w:rsidR="007E6CA9" w:rsidRPr="0037588B" w:rsidRDefault="007E6CA9" w:rsidP="003B7268">
            <w:pPr>
              <w:pStyle w:val="NormalWeb"/>
              <w:shd w:val="clear" w:color="auto" w:fill="FFFFFF"/>
              <w:spacing w:before="0" w:beforeAutospacing="0" w:after="0" w:afterAutospacing="0"/>
              <w:jc w:val="both"/>
              <w:rPr>
                <w:bCs/>
              </w:rPr>
            </w:pPr>
            <w:r w:rsidRPr="0037588B">
              <w:rPr>
                <w:bCs/>
              </w:rPr>
              <w:t>Chuyển giao trách nhiệm kiểm tra từ cơ quan hải quan cho doanh nghiệp kinh doanh kho bãi, địa điểm tự đảm bảo tuân thủ (thông qua việc đảm bảo duy trì các điều kiện hoạt động, cung cấp thông tin thông qua các hệ thống phần mềm có kết nối với hệ thống quản lý tập trung của cơ quan hải quan; doanh nghiệp tự lưu trữ các chứng từ, tài liệu)</w:t>
            </w:r>
          </w:p>
        </w:tc>
        <w:tc>
          <w:tcPr>
            <w:tcW w:w="5335" w:type="dxa"/>
            <w:shd w:val="clear" w:color="auto" w:fill="auto"/>
          </w:tcPr>
          <w:p w:rsidR="007E6CA9" w:rsidRPr="00B1768D" w:rsidRDefault="007E6CA9" w:rsidP="00B1768D">
            <w:pPr>
              <w:spacing w:after="0" w:line="240" w:lineRule="auto"/>
              <w:ind w:firstLine="367"/>
              <w:rPr>
                <w:rFonts w:eastAsia="Calibri"/>
                <w:bCs/>
                <w:sz w:val="24"/>
                <w:szCs w:val="24"/>
              </w:rPr>
            </w:pPr>
            <w:r w:rsidRPr="0037588B">
              <w:rPr>
                <w:rFonts w:eastAsia="Calibri"/>
                <w:bCs/>
                <w:sz w:val="24"/>
                <w:szCs w:val="24"/>
              </w:rPr>
              <w:t>- Nghị quyết số 57-NQ/TW ngày 22/12/2024 của Bộ Chính trị về đột phá phát triển khoa học, công nghệ, đổi mới sáng tạo và chuyển đổi số quốc gia đã nêu rõ: “</w:t>
            </w:r>
            <w:r w:rsidRPr="0037588B">
              <w:rPr>
                <w:rFonts w:eastAsia="Calibri"/>
                <w:bCs/>
                <w:i/>
                <w:sz w:val="24"/>
                <w:szCs w:val="24"/>
              </w:rPr>
              <w:t>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w:t>
            </w:r>
            <w:r w:rsidRPr="0037588B">
              <w:rPr>
                <w:rFonts w:eastAsia="Calibri"/>
                <w:bCs/>
                <w:i/>
                <w:sz w:val="24"/>
                <w:szCs w:val="24"/>
                <w:lang w:val="en-SG"/>
              </w:rPr>
              <w:t>Ban hành </w:t>
            </w:r>
            <w:r w:rsidRPr="0037588B">
              <w:rPr>
                <w:rFonts w:eastAsia="Calibri"/>
                <w:bCs/>
                <w:i/>
                <w:sz w:val="24"/>
                <w:szCs w:val="24"/>
              </w:rPr>
              <w:t>chính sách khuyến khích đầu tư, mua, thuê các sản phẩm, dịch vụ số”; “Có cơ chế hợp tác công tư để phát triển hạ tầng số hiện đại, trong đó nguồn lực nhà nước là chủ yếu… Phát triển ngành công nghiệp IoT, xây dựng một số cụm công nghiệp IoT di động</w:t>
            </w:r>
            <w:r w:rsidRPr="0037588B">
              <w:rPr>
                <w:rFonts w:eastAsia="Calibri"/>
                <w:bCs/>
                <w:sz w:val="24"/>
                <w:szCs w:val="24"/>
              </w:rPr>
              <w:t xml:space="preserve">”. Để triển khai thực hiện, Quốc hội đã ban hành Nghị quyết số 193/2025/QH15 ngày 19/2/2025 về thí điểm một số cơ chế, chính sách đặc biệt tạo đột phá phát triển khoa học, công nghệ, đổi mới sáng tạo và chuyển đổi số quốc gia. </w:t>
            </w:r>
          </w:p>
        </w:tc>
        <w:tc>
          <w:tcPr>
            <w:tcW w:w="2073" w:type="dxa"/>
            <w:shd w:val="clear" w:color="auto" w:fill="auto"/>
          </w:tcPr>
          <w:p w:rsidR="007E6CA9" w:rsidRPr="0037588B" w:rsidRDefault="007E6CA9" w:rsidP="003B7268">
            <w:pPr>
              <w:spacing w:after="0" w:line="240" w:lineRule="auto"/>
              <w:rPr>
                <w:rFonts w:eastAsia="Calibri"/>
                <w:b/>
                <w:bCs/>
                <w:sz w:val="24"/>
                <w:szCs w:val="24"/>
              </w:rPr>
            </w:pPr>
            <w:r w:rsidRPr="0037588B">
              <w:rPr>
                <w:sz w:val="24"/>
                <w:szCs w:val="24"/>
              </w:rPr>
              <w:t>Đã thể chế hóa đầy đủ</w:t>
            </w:r>
          </w:p>
        </w:tc>
        <w:tc>
          <w:tcPr>
            <w:tcW w:w="1697" w:type="dxa"/>
            <w:shd w:val="clear" w:color="auto" w:fill="auto"/>
          </w:tcPr>
          <w:p w:rsidR="007E6CA9" w:rsidRPr="0037588B" w:rsidRDefault="007E6CA9" w:rsidP="003B7268">
            <w:pPr>
              <w:spacing w:after="0" w:line="240" w:lineRule="auto"/>
              <w:rPr>
                <w:rFonts w:eastAsia="Calibri"/>
                <w:b/>
                <w:bCs/>
                <w:sz w:val="24"/>
                <w:szCs w:val="24"/>
              </w:rPr>
            </w:pPr>
          </w:p>
        </w:tc>
      </w:tr>
      <w:tr w:rsidR="007E6CA9" w:rsidRPr="0037588B" w:rsidTr="007E6CA9">
        <w:trPr>
          <w:jc w:val="center"/>
        </w:trPr>
        <w:tc>
          <w:tcPr>
            <w:tcW w:w="5491" w:type="dxa"/>
          </w:tcPr>
          <w:p w:rsidR="007E6CA9" w:rsidRPr="0037588B" w:rsidRDefault="007E6CA9" w:rsidP="003B7268">
            <w:pPr>
              <w:spacing w:after="0" w:line="240" w:lineRule="auto"/>
              <w:rPr>
                <w:rFonts w:eastAsia="Calibri"/>
                <w:bCs/>
                <w:sz w:val="24"/>
                <w:szCs w:val="24"/>
              </w:rPr>
            </w:pPr>
            <w:r w:rsidRPr="0037588B">
              <w:rPr>
                <w:rFonts w:eastAsia="Calibri"/>
                <w:bCs/>
                <w:sz w:val="24"/>
                <w:szCs w:val="24"/>
              </w:rPr>
              <w:t xml:space="preserve">Điều 5, Điều 6, Điều 7, Điều 8 dự thảo Nghị </w:t>
            </w:r>
            <w:r w:rsidR="00DC07F4">
              <w:rPr>
                <w:rFonts w:eastAsia="Calibri"/>
                <w:bCs/>
                <w:sz w:val="24"/>
                <w:szCs w:val="24"/>
              </w:rPr>
              <w:t xml:space="preserve">định quy định </w:t>
            </w:r>
            <w:r w:rsidR="00156946" w:rsidRPr="00FE27DC">
              <w:rPr>
                <w:rFonts w:eastAsia="Times New Roman"/>
                <w:sz w:val="24"/>
                <w:szCs w:val="24"/>
                <w:lang w:val="en"/>
              </w:rPr>
              <w:t xml:space="preserve">quy định việc </w:t>
            </w:r>
            <w:r w:rsidR="0055059A">
              <w:rPr>
                <w:rFonts w:eastAsia="Times New Roman"/>
                <w:sz w:val="24"/>
                <w:szCs w:val="24"/>
                <w:lang w:val="en"/>
              </w:rPr>
              <w:t>công nhận</w:t>
            </w:r>
            <w:r w:rsidR="00156946" w:rsidRPr="00FE27DC">
              <w:rPr>
                <w:rFonts w:eastAsia="Times New Roman"/>
                <w:sz w:val="24"/>
                <w:szCs w:val="24"/>
                <w:lang w:val="en"/>
              </w:rPr>
              <w:t xml:space="preserve"> và hoạt động kho bãi, địa điểm tập kết, kiểm tra, giám sát hải quan có hoạt động xuất khẩu, nhập khẩu, xuất cảnh, nhập cảnh, quá cảnh</w:t>
            </w:r>
            <w:r w:rsidR="00156946" w:rsidRPr="0037588B">
              <w:rPr>
                <w:rFonts w:eastAsia="Calibri"/>
                <w:bCs/>
                <w:sz w:val="24"/>
                <w:szCs w:val="24"/>
              </w:rPr>
              <w:t xml:space="preserve"> </w:t>
            </w:r>
            <w:r w:rsidRPr="0037588B">
              <w:rPr>
                <w:rFonts w:eastAsia="Calibri"/>
                <w:bCs/>
                <w:sz w:val="24"/>
                <w:szCs w:val="24"/>
              </w:rPr>
              <w:lastRenderedPageBreak/>
              <w:t>(quy định về phương thức thực hiện thủ tục hoàn toàn qua kênh điện tử; cắt giảm thành phần hồ sơ; giảm phân cấp xử lý hồ sơ);</w:t>
            </w:r>
          </w:p>
        </w:tc>
        <w:tc>
          <w:tcPr>
            <w:tcW w:w="5335" w:type="dxa"/>
            <w:shd w:val="clear" w:color="auto" w:fill="auto"/>
          </w:tcPr>
          <w:p w:rsidR="008C49BE" w:rsidRDefault="008C49BE" w:rsidP="008C49BE">
            <w:pPr>
              <w:spacing w:after="0" w:line="240" w:lineRule="auto"/>
              <w:ind w:firstLine="350"/>
              <w:rPr>
                <w:rFonts w:cs="Times New Roman"/>
                <w:sz w:val="24"/>
                <w:szCs w:val="24"/>
              </w:rPr>
            </w:pPr>
            <w:r w:rsidRPr="00797B0F">
              <w:rPr>
                <w:rFonts w:cs="Times New Roman"/>
                <w:sz w:val="24"/>
                <w:szCs w:val="24"/>
              </w:rPr>
              <w:lastRenderedPageBreak/>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 xml:space="preserve">“đưa thể chế, pháp </w:t>
            </w:r>
            <w:r w:rsidRPr="00797B0F">
              <w:rPr>
                <w:rFonts w:cs="Times New Roman"/>
                <w:i/>
                <w:iCs/>
                <w:sz w:val="24"/>
                <w:szCs w:val="24"/>
              </w:rPr>
              <w:lastRenderedPageBreak/>
              <w:t>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797B0F" w:rsidRPr="00797B0F" w:rsidRDefault="00797B0F" w:rsidP="00797B0F">
            <w:pPr>
              <w:spacing w:after="0" w:line="240" w:lineRule="auto"/>
              <w:ind w:firstLine="350"/>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p>
          <w:p w:rsidR="007E6CA9" w:rsidRPr="00042C38" w:rsidRDefault="00352219" w:rsidP="00457D92">
            <w:pPr>
              <w:spacing w:after="0" w:line="240" w:lineRule="auto"/>
              <w:ind w:firstLine="350"/>
              <w:rPr>
                <w:rFonts w:eastAsia="Calibri"/>
                <w:b/>
                <w:bCs/>
                <w:spacing w:val="-2"/>
                <w:sz w:val="24"/>
                <w:szCs w:val="24"/>
              </w:rPr>
            </w:pPr>
            <w:r w:rsidRPr="000E323B">
              <w:rPr>
                <w:rFonts w:cs="Times New Roman"/>
                <w:sz w:val="24"/>
                <w:szCs w:val="24"/>
              </w:rPr>
              <w:t xml:space="preserve">- </w:t>
            </w:r>
            <w:r w:rsidR="007E6CA9" w:rsidRPr="0037588B">
              <w:rPr>
                <w:rFonts w:eastAsia="Yu Gothic"/>
                <w:bCs/>
                <w:spacing w:val="-2"/>
                <w:sz w:val="24"/>
                <w:szCs w:val="24"/>
              </w:rPr>
              <w:t>Nghị quyết số 142/2024/QH15 ngày 29/6/2024 của Quốc hội về kỳ họp thứ 7, Quốc hội khóa XV đã nêu:</w:t>
            </w:r>
            <w:r w:rsidR="007E6CA9" w:rsidRPr="0037588B">
              <w:rPr>
                <w:rFonts w:eastAsia="Yu Gothic"/>
                <w:bCs/>
                <w:i/>
                <w:spacing w:val="-2"/>
                <w:sz w:val="24"/>
                <w:szCs w:val="24"/>
              </w:rPr>
              <w:t xml:space="preserve"> “</w:t>
            </w:r>
            <w:r w:rsidR="007E6CA9" w:rsidRPr="0037588B">
              <w:rPr>
                <w:rFonts w:eastAsia="Yu Gothic"/>
                <w:i/>
                <w:spacing w:val="-2"/>
                <w:sz w:val="24"/>
                <w:szCs w:val="24"/>
                <w:shd w:val="clear" w:color="auto" w:fill="FFFFFF"/>
              </w:rPr>
              <w:t xml:space="preserve">Tiếp tục đẩy mạnh số hóa hồ sơ, kết quả giải quyết thủ tục hành chính, nâng cao chất lượng phục vụ </w:t>
            </w:r>
            <w:r w:rsidR="007E6CA9" w:rsidRPr="0037588B">
              <w:rPr>
                <w:rFonts w:eastAsia="Yu Gothic"/>
                <w:i/>
                <w:spacing w:val="-2"/>
                <w:sz w:val="24"/>
                <w:szCs w:val="24"/>
                <w:shd w:val="clear" w:color="auto" w:fill="FFFFFF"/>
              </w:rPr>
              <w:lastRenderedPageBreak/>
              <w:t>người dân, doanh nghiệp trong thực hiện thủ tục hành chính, cung cấp dịch vụ công trực tuyến;… đẩy mạnh kết nối, tích hợp, chia sẻ các thông tin, dữ liệu phục vụ chỉ đạo, điều hành và giải quyết thủ tục hành chính, cung ứng dịch vụ công”.</w:t>
            </w:r>
          </w:p>
        </w:tc>
        <w:tc>
          <w:tcPr>
            <w:tcW w:w="2073" w:type="dxa"/>
            <w:shd w:val="clear" w:color="auto" w:fill="auto"/>
          </w:tcPr>
          <w:p w:rsidR="007E6CA9" w:rsidRPr="0037588B" w:rsidRDefault="00B507DF" w:rsidP="003B7268">
            <w:pPr>
              <w:spacing w:after="0" w:line="240" w:lineRule="auto"/>
              <w:rPr>
                <w:rFonts w:eastAsia="Calibri"/>
                <w:sz w:val="24"/>
                <w:szCs w:val="24"/>
              </w:rPr>
            </w:pPr>
            <w:r>
              <w:rPr>
                <w:rFonts w:eastAsia="Calibri"/>
                <w:sz w:val="24"/>
                <w:szCs w:val="24"/>
              </w:rPr>
              <w:lastRenderedPageBreak/>
              <w:t>Đã thể chế đầy đủ</w:t>
            </w:r>
          </w:p>
        </w:tc>
        <w:tc>
          <w:tcPr>
            <w:tcW w:w="1697" w:type="dxa"/>
            <w:shd w:val="clear" w:color="auto" w:fill="auto"/>
          </w:tcPr>
          <w:p w:rsidR="007E6CA9" w:rsidRPr="0037588B" w:rsidRDefault="007E6CA9" w:rsidP="003B7268">
            <w:pPr>
              <w:spacing w:after="0" w:line="240" w:lineRule="auto"/>
              <w:rPr>
                <w:rFonts w:eastAsia="Calibri"/>
                <w:b/>
                <w:bCs/>
                <w:sz w:val="24"/>
                <w:szCs w:val="24"/>
              </w:rPr>
            </w:pPr>
          </w:p>
        </w:tc>
      </w:tr>
      <w:tr w:rsidR="007E6CA9" w:rsidRPr="0037588B" w:rsidTr="007E6CA9">
        <w:trPr>
          <w:jc w:val="center"/>
        </w:trPr>
        <w:tc>
          <w:tcPr>
            <w:tcW w:w="5491" w:type="dxa"/>
          </w:tcPr>
          <w:p w:rsidR="007E6CA9" w:rsidRPr="005C5C7B" w:rsidRDefault="007E6CA9" w:rsidP="003B7268">
            <w:pPr>
              <w:spacing w:after="0" w:line="240" w:lineRule="auto"/>
              <w:rPr>
                <w:rFonts w:eastAsia="Calibri"/>
                <w:bCs/>
                <w:sz w:val="24"/>
                <w:szCs w:val="24"/>
              </w:rPr>
            </w:pPr>
            <w:r w:rsidRPr="005C5C7B">
              <w:rPr>
                <w:rFonts w:eastAsia="Calibri"/>
                <w:bCs/>
                <w:sz w:val="24"/>
                <w:szCs w:val="24"/>
              </w:rPr>
              <w:lastRenderedPageBreak/>
              <w:t>Thực tiễn đặt ra yêu cầu bổ sung quy định về công nhận, mở rộng, thu hẹp, tạm dừng, chấm dứt hoạt động kho</w:t>
            </w:r>
            <w:r>
              <w:rPr>
                <w:rFonts w:eastAsia="Calibri"/>
                <w:bCs/>
                <w:sz w:val="24"/>
                <w:szCs w:val="24"/>
              </w:rPr>
              <w:t>,</w:t>
            </w:r>
            <w:r w:rsidRPr="005C5C7B">
              <w:rPr>
                <w:rFonts w:eastAsia="Calibri"/>
                <w:bCs/>
                <w:sz w:val="24"/>
                <w:szCs w:val="24"/>
              </w:rPr>
              <w:t xml:space="preserve"> bãi</w:t>
            </w:r>
            <w:r>
              <w:rPr>
                <w:rFonts w:eastAsia="Calibri"/>
                <w:bCs/>
                <w:sz w:val="24"/>
                <w:szCs w:val="24"/>
              </w:rPr>
              <w:t>,</w:t>
            </w:r>
            <w:r w:rsidRPr="005C5C7B">
              <w:rPr>
                <w:rFonts w:eastAsia="Calibri"/>
                <w:bCs/>
                <w:sz w:val="24"/>
                <w:szCs w:val="24"/>
              </w:rPr>
              <w:t xml:space="preserve"> địa điểm áp dụng </w:t>
            </w:r>
            <w:r>
              <w:rPr>
                <w:rFonts w:eastAsia="Calibri"/>
                <w:bCs/>
                <w:sz w:val="24"/>
                <w:szCs w:val="24"/>
              </w:rPr>
              <w:t>cho</w:t>
            </w:r>
            <w:r w:rsidR="00850687">
              <w:rPr>
                <w:rFonts w:eastAsia="Calibri"/>
                <w:bCs/>
                <w:sz w:val="24"/>
                <w:szCs w:val="24"/>
              </w:rPr>
              <w:t xml:space="preserve"> </w:t>
            </w:r>
            <w:r w:rsidR="00850687" w:rsidRPr="006F7B97">
              <w:rPr>
                <w:rFonts w:eastAsia="Calibri"/>
                <w:bCs/>
                <w:sz w:val="24"/>
                <w:szCs w:val="24"/>
              </w:rPr>
              <w:t xml:space="preserve">các khu vực chưa được nêu tại Nghị định </w:t>
            </w:r>
            <w:r w:rsidR="007B16CF">
              <w:rPr>
                <w:rFonts w:eastAsia="Calibri"/>
                <w:bCs/>
                <w:sz w:val="24"/>
                <w:szCs w:val="24"/>
              </w:rPr>
              <w:t xml:space="preserve">số </w:t>
            </w:r>
            <w:r w:rsidR="00850687" w:rsidRPr="006F7B97">
              <w:rPr>
                <w:rFonts w:eastAsia="Calibri"/>
                <w:bCs/>
                <w:sz w:val="24"/>
                <w:szCs w:val="24"/>
              </w:rPr>
              <w:t>68/2016/NĐ-CP</w:t>
            </w:r>
            <w:r w:rsidR="007B16CF">
              <w:rPr>
                <w:rFonts w:eastAsia="Calibri"/>
                <w:bCs/>
                <w:sz w:val="24"/>
                <w:szCs w:val="24"/>
              </w:rPr>
              <w:t xml:space="preserve"> ngày 01/7/2016</w:t>
            </w:r>
            <w:r w:rsidR="00850687" w:rsidRPr="006F7B97">
              <w:rPr>
                <w:rFonts w:eastAsia="Calibri"/>
                <w:bCs/>
                <w:sz w:val="24"/>
                <w:szCs w:val="24"/>
              </w:rPr>
              <w:t xml:space="preserve"> và Nghị định 67/2020/NĐ-CP </w:t>
            </w:r>
            <w:r w:rsidR="007B16CF">
              <w:rPr>
                <w:rFonts w:eastAsia="Calibri"/>
                <w:bCs/>
                <w:sz w:val="24"/>
                <w:szCs w:val="24"/>
              </w:rPr>
              <w:t xml:space="preserve">ngày 15/06/2020 của Chính phủ </w:t>
            </w:r>
            <w:r w:rsidR="00850687" w:rsidRPr="006F7B97">
              <w:rPr>
                <w:rFonts w:eastAsia="Calibri"/>
                <w:bCs/>
                <w:sz w:val="24"/>
                <w:szCs w:val="24"/>
              </w:rPr>
              <w:t>như Khu thương mại tự do; ý kiến của một số bộ ngành đề nghị bổ sung thêm một số vị trí như cụm công nghiệp, khu công nghệ số tập trung…</w:t>
            </w:r>
            <w:r w:rsidRPr="005C5C7B">
              <w:rPr>
                <w:rFonts w:eastAsia="Calibri"/>
                <w:bCs/>
                <w:sz w:val="24"/>
                <w:szCs w:val="24"/>
              </w:rPr>
              <w:t>nhằm phòng tránh vướng mắc và tạo điều kiện thuận lợi cho hoạt động kinh doanh kho bãi địa điểm phát triển.</w:t>
            </w:r>
          </w:p>
        </w:tc>
        <w:tc>
          <w:tcPr>
            <w:tcW w:w="5335" w:type="dxa"/>
            <w:shd w:val="clear" w:color="auto" w:fill="auto"/>
          </w:tcPr>
          <w:p w:rsidR="007E6CA9" w:rsidRDefault="007A33A1" w:rsidP="003B7268">
            <w:pPr>
              <w:spacing w:after="0" w:line="240" w:lineRule="auto"/>
              <w:rPr>
                <w:rFonts w:eastAsia="Yu Gothic"/>
                <w:spacing w:val="-2"/>
                <w:sz w:val="24"/>
                <w:szCs w:val="24"/>
              </w:rPr>
            </w:pPr>
            <w:r>
              <w:rPr>
                <w:rFonts w:eastAsia="Yu Gothic"/>
                <w:spacing w:val="-2"/>
                <w:sz w:val="24"/>
                <w:szCs w:val="24"/>
              </w:rPr>
              <w:t xml:space="preserve">- </w:t>
            </w:r>
            <w:r w:rsidR="007E6CA9" w:rsidRPr="007A33A1">
              <w:rPr>
                <w:rFonts w:eastAsia="Yu Gothic"/>
                <w:spacing w:val="-2"/>
                <w:sz w:val="24"/>
                <w:szCs w:val="24"/>
              </w:rPr>
              <w:t>Nghị quyết số 136/2024/QH15 ngày 26/6/2024 của Quốc hội khóa XV và Quyết định số 1142/QĐ-TTg ngày 13/6/2025 của Thủ tướng Chính phủ về việc thành lập khu thương mại tự do thành phố Đà Nẵng</w:t>
            </w:r>
            <w:r w:rsidR="006B4D48">
              <w:rPr>
                <w:rFonts w:eastAsia="Yu Gothic"/>
                <w:spacing w:val="-2"/>
                <w:sz w:val="24"/>
                <w:szCs w:val="24"/>
              </w:rPr>
              <w:t>.</w:t>
            </w:r>
          </w:p>
          <w:p w:rsidR="007A33A1" w:rsidRDefault="007A33A1" w:rsidP="003B7268">
            <w:pPr>
              <w:spacing w:after="0" w:line="240" w:lineRule="auto"/>
              <w:rPr>
                <w:rFonts w:eastAsia="Yu Gothic"/>
                <w:spacing w:val="-2"/>
                <w:sz w:val="24"/>
                <w:szCs w:val="24"/>
              </w:rPr>
            </w:pPr>
            <w:r>
              <w:rPr>
                <w:rFonts w:eastAsia="Yu Gothic"/>
                <w:spacing w:val="-2"/>
                <w:sz w:val="24"/>
                <w:szCs w:val="24"/>
              </w:rPr>
              <w:t xml:space="preserve">- </w:t>
            </w:r>
            <w:r w:rsidR="00453547">
              <w:rPr>
                <w:rFonts w:eastAsia="Yu Gothic"/>
                <w:spacing w:val="-2"/>
                <w:sz w:val="24"/>
                <w:szCs w:val="24"/>
              </w:rPr>
              <w:t xml:space="preserve">Nghị </w:t>
            </w:r>
            <w:r w:rsidR="00453547" w:rsidRPr="00ED0BD3">
              <w:rPr>
                <w:rFonts w:eastAsia="Yu Gothic"/>
                <w:spacing w:val="-2"/>
                <w:sz w:val="24"/>
                <w:szCs w:val="24"/>
              </w:rPr>
              <w:t>quyết số 259/2025/QH15</w:t>
            </w:r>
            <w:r w:rsidR="006B1DCE" w:rsidRPr="00ED0BD3">
              <w:rPr>
                <w:rFonts w:eastAsia="Yu Gothic"/>
                <w:spacing w:val="-2"/>
                <w:sz w:val="24"/>
                <w:szCs w:val="24"/>
              </w:rPr>
              <w:t xml:space="preserve"> ngày 11/12/2025 của Quốc hội khoá XV sửa đổi, bổ sung một số điều của Nghị quyết số 136/2024/QH15 ngày 26/6/2024 của Quốc hội về thí điểm một số cơ chế, chính sách đặc thù phát triển thành phố Đà Nẵng.</w:t>
            </w:r>
          </w:p>
          <w:p w:rsidR="00114523" w:rsidRPr="00ED0BD3" w:rsidRDefault="00114523" w:rsidP="003B7268">
            <w:pPr>
              <w:spacing w:after="0" w:line="240" w:lineRule="auto"/>
              <w:rPr>
                <w:rFonts w:eastAsia="Yu Gothic"/>
                <w:spacing w:val="-2"/>
                <w:sz w:val="24"/>
                <w:szCs w:val="24"/>
              </w:rPr>
            </w:pPr>
            <w:r>
              <w:rPr>
                <w:rFonts w:eastAsia="Yu Gothic"/>
                <w:spacing w:val="-2"/>
                <w:sz w:val="24"/>
                <w:szCs w:val="24"/>
              </w:rPr>
              <w:t>- Nghị quyết số 98/2023/QH15 ngày 24/6/2023 của Quốc hội về thí điểm một số cơ chế, chính sách đặc thù phát triển thành phố Hồ Chí Minh.</w:t>
            </w:r>
          </w:p>
          <w:p w:rsidR="006B1DCE" w:rsidRDefault="006B1DCE" w:rsidP="003B7268">
            <w:pPr>
              <w:spacing w:after="0" w:line="240" w:lineRule="auto"/>
              <w:rPr>
                <w:rFonts w:eastAsia="Yu Gothic"/>
                <w:spacing w:val="-2"/>
                <w:sz w:val="24"/>
                <w:szCs w:val="24"/>
              </w:rPr>
            </w:pPr>
            <w:r w:rsidRPr="00ED0BD3">
              <w:rPr>
                <w:rFonts w:eastAsia="Yu Gothic"/>
                <w:spacing w:val="-2"/>
                <w:sz w:val="24"/>
                <w:szCs w:val="24"/>
              </w:rPr>
              <w:t xml:space="preserve">- </w:t>
            </w:r>
            <w:r w:rsidR="00ED0BD3" w:rsidRPr="00ED0BD3">
              <w:rPr>
                <w:rFonts w:cs="Times New Roman"/>
                <w:sz w:val="24"/>
                <w:szCs w:val="24"/>
                <w:shd w:val="clear" w:color="auto" w:fill="FFFFFF"/>
                <w:lang w:val="vi-VN"/>
              </w:rPr>
              <w:t>Nghị quyết số 260/2025/QH15 ngày 11/12/2025 của Quốc hội</w:t>
            </w:r>
            <w:r w:rsidR="007036BD">
              <w:rPr>
                <w:rFonts w:cs="Times New Roman"/>
                <w:sz w:val="24"/>
                <w:szCs w:val="24"/>
                <w:shd w:val="clear" w:color="auto" w:fill="FFFFFF"/>
              </w:rPr>
              <w:t xml:space="preserve"> sửa đổi, bổ sung </w:t>
            </w:r>
            <w:r w:rsidR="007D6E31">
              <w:rPr>
                <w:rFonts w:cs="Times New Roman"/>
                <w:sz w:val="24"/>
                <w:szCs w:val="24"/>
                <w:shd w:val="clear" w:color="auto" w:fill="FFFFFF"/>
              </w:rPr>
              <w:t xml:space="preserve">một số điểu của </w:t>
            </w:r>
            <w:r w:rsidR="0047422A">
              <w:rPr>
                <w:rFonts w:eastAsia="Yu Gothic"/>
                <w:spacing w:val="-2"/>
                <w:sz w:val="24"/>
                <w:szCs w:val="24"/>
              </w:rPr>
              <w:t>Nghị quyết số 98/2023/QH15 ngày 24/6/2023 của Quốc hội về thí điểm một số cơ chế, chính sách đặc thù phát triển thành phố Hồ Chí Minh.</w:t>
            </w:r>
          </w:p>
          <w:p w:rsidR="00A20FDF" w:rsidRDefault="00A20FDF" w:rsidP="003B7268">
            <w:pPr>
              <w:spacing w:after="0" w:line="240" w:lineRule="auto"/>
              <w:rPr>
                <w:rFonts w:cs="Times New Roman"/>
                <w:sz w:val="25"/>
                <w:szCs w:val="25"/>
                <w:shd w:val="clear" w:color="auto" w:fill="FFFFFF"/>
              </w:rPr>
            </w:pPr>
            <w:r>
              <w:rPr>
                <w:rFonts w:eastAsia="Yu Gothic"/>
                <w:spacing w:val="-2"/>
                <w:sz w:val="24"/>
                <w:szCs w:val="24"/>
              </w:rPr>
              <w:t xml:space="preserve">- </w:t>
            </w:r>
            <w:r w:rsidR="00E44C68" w:rsidRPr="001B52C7">
              <w:rPr>
                <w:rFonts w:cs="Times New Roman"/>
                <w:sz w:val="25"/>
                <w:szCs w:val="25"/>
                <w:shd w:val="clear" w:color="auto" w:fill="FFFFFF"/>
                <w:lang w:val="vi-VN"/>
              </w:rPr>
              <w:t>Nghị quyết số 226/2025/QH15 ngày 27/6/2025 của Quốc hội</w:t>
            </w:r>
            <w:r w:rsidR="00E44C68">
              <w:rPr>
                <w:rFonts w:cs="Times New Roman"/>
                <w:sz w:val="25"/>
                <w:szCs w:val="25"/>
                <w:shd w:val="clear" w:color="auto" w:fill="FFFFFF"/>
              </w:rPr>
              <w:t xml:space="preserve"> về thí điểm một số cơ chế, chính sách đặc thù phát triển thành phố Hải Phòng.</w:t>
            </w:r>
          </w:p>
          <w:p w:rsidR="0000742B" w:rsidRPr="00763A4E" w:rsidRDefault="000A4B7F" w:rsidP="0000742B">
            <w:pPr>
              <w:spacing w:after="0" w:line="240" w:lineRule="auto"/>
              <w:rPr>
                <w:rFonts w:cs="Times New Roman"/>
                <w:iCs/>
                <w:sz w:val="25"/>
                <w:szCs w:val="25"/>
                <w:shd w:val="clear" w:color="auto" w:fill="FFFFFF"/>
              </w:rPr>
            </w:pPr>
            <w:r>
              <w:rPr>
                <w:rFonts w:eastAsia="Yu Gothic"/>
                <w:spacing w:val="-2"/>
                <w:sz w:val="24"/>
                <w:szCs w:val="24"/>
              </w:rPr>
              <w:t>-</w:t>
            </w:r>
            <w:r w:rsidR="00EE6B10">
              <w:rPr>
                <w:rFonts w:eastAsia="Yu Gothic"/>
                <w:spacing w:val="-2"/>
                <w:sz w:val="24"/>
                <w:szCs w:val="24"/>
              </w:rPr>
              <w:t xml:space="preserve"> </w:t>
            </w:r>
            <w:r w:rsidR="00EE6B10" w:rsidRPr="00EE6B10">
              <w:rPr>
                <w:rFonts w:cs="Times New Roman"/>
                <w:iCs/>
                <w:sz w:val="25"/>
                <w:szCs w:val="25"/>
                <w:shd w:val="clear" w:color="auto" w:fill="FFFFFF"/>
              </w:rPr>
              <w:t>Luật Công nghiệp công nghệ số</w:t>
            </w:r>
            <w:r w:rsidR="00EE6B10">
              <w:rPr>
                <w:rFonts w:cs="Times New Roman"/>
                <w:iCs/>
                <w:sz w:val="25"/>
                <w:szCs w:val="25"/>
                <w:shd w:val="clear" w:color="auto" w:fill="FFFFFF"/>
              </w:rPr>
              <w:t xml:space="preserve"> </w:t>
            </w:r>
            <w:r w:rsidR="0000742B">
              <w:rPr>
                <w:rFonts w:cs="Times New Roman"/>
                <w:iCs/>
                <w:sz w:val="25"/>
                <w:szCs w:val="25"/>
                <w:shd w:val="clear" w:color="auto" w:fill="FFFFFF"/>
              </w:rPr>
              <w:t>71/2025/QH15</w:t>
            </w:r>
          </w:p>
        </w:tc>
        <w:tc>
          <w:tcPr>
            <w:tcW w:w="2073" w:type="dxa"/>
            <w:shd w:val="clear" w:color="auto" w:fill="auto"/>
          </w:tcPr>
          <w:p w:rsidR="007E6CA9" w:rsidRPr="0037588B" w:rsidRDefault="00111957" w:rsidP="003B7268">
            <w:pPr>
              <w:spacing w:after="0" w:line="240" w:lineRule="auto"/>
              <w:rPr>
                <w:rFonts w:eastAsia="Calibri"/>
                <w:sz w:val="24"/>
                <w:szCs w:val="24"/>
              </w:rPr>
            </w:pPr>
            <w:r>
              <w:rPr>
                <w:rFonts w:eastAsia="Calibri"/>
                <w:sz w:val="24"/>
                <w:szCs w:val="24"/>
              </w:rPr>
              <w:t>Đã thể chế đầy đủ</w:t>
            </w:r>
          </w:p>
        </w:tc>
        <w:tc>
          <w:tcPr>
            <w:tcW w:w="1697" w:type="dxa"/>
            <w:shd w:val="clear" w:color="auto" w:fill="auto"/>
          </w:tcPr>
          <w:p w:rsidR="007E6CA9" w:rsidRPr="0037588B" w:rsidRDefault="007E6CA9" w:rsidP="003B7268">
            <w:pPr>
              <w:spacing w:after="0" w:line="240" w:lineRule="auto"/>
              <w:rPr>
                <w:rFonts w:eastAsia="Calibri"/>
                <w:b/>
                <w:bCs/>
                <w:sz w:val="24"/>
                <w:szCs w:val="24"/>
              </w:rPr>
            </w:pPr>
          </w:p>
        </w:tc>
      </w:tr>
    </w:tbl>
    <w:p w:rsidR="007C1AB7" w:rsidRPr="0037588B" w:rsidRDefault="007C1AB7" w:rsidP="00381AD0">
      <w:pPr>
        <w:keepNext/>
        <w:widowControl w:val="0"/>
        <w:tabs>
          <w:tab w:val="left" w:pos="1134"/>
          <w:tab w:val="left" w:pos="3690"/>
        </w:tabs>
        <w:spacing w:after="0" w:line="240" w:lineRule="auto"/>
        <w:ind w:left="1134"/>
        <w:jc w:val="center"/>
      </w:pPr>
    </w:p>
    <w:p w:rsidR="007C1AB7" w:rsidRPr="0037588B" w:rsidRDefault="007C1AB7" w:rsidP="007C1AB7">
      <w:pPr>
        <w:tabs>
          <w:tab w:val="left" w:pos="993"/>
        </w:tabs>
        <w:spacing w:before="120" w:line="240" w:lineRule="auto"/>
        <w:ind w:left="709"/>
        <w:jc w:val="left"/>
        <w:rPr>
          <w:b/>
          <w:sz w:val="28"/>
          <w:szCs w:val="28"/>
        </w:rPr>
      </w:pPr>
    </w:p>
    <w:p w:rsidR="00AB6B3A" w:rsidRDefault="00AB6B3A">
      <w:pPr>
        <w:spacing w:after="160" w:line="259" w:lineRule="auto"/>
        <w:jc w:val="left"/>
        <w:rPr>
          <w:b/>
          <w:sz w:val="28"/>
          <w:szCs w:val="28"/>
        </w:rPr>
      </w:pPr>
      <w:r>
        <w:rPr>
          <w:b/>
          <w:sz w:val="28"/>
          <w:szCs w:val="28"/>
        </w:rPr>
        <w:br w:type="page"/>
      </w:r>
    </w:p>
    <w:p w:rsidR="00C5746E" w:rsidRPr="0037588B" w:rsidRDefault="00C5746E" w:rsidP="00C5746E">
      <w:pPr>
        <w:numPr>
          <w:ilvl w:val="0"/>
          <w:numId w:val="5"/>
        </w:numPr>
        <w:tabs>
          <w:tab w:val="left" w:pos="993"/>
        </w:tabs>
        <w:spacing w:before="120" w:line="240" w:lineRule="auto"/>
        <w:ind w:left="0" w:firstLine="709"/>
        <w:jc w:val="left"/>
        <w:rPr>
          <w:b/>
          <w:sz w:val="28"/>
          <w:szCs w:val="28"/>
        </w:rPr>
      </w:pPr>
      <w:r w:rsidRPr="0037588B">
        <w:rPr>
          <w:b/>
          <w:sz w:val="28"/>
          <w:szCs w:val="28"/>
        </w:rPr>
        <w:lastRenderedPageBreak/>
        <w:t>Văn bản quy phạm pháp luật có liên quan đến chính sách/dự thảo</w:t>
      </w:r>
    </w:p>
    <w:tbl>
      <w:tblPr>
        <w:tblW w:w="14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527"/>
        <w:gridCol w:w="4268"/>
        <w:gridCol w:w="4714"/>
        <w:gridCol w:w="1076"/>
      </w:tblGrid>
      <w:tr w:rsidR="004D3746" w:rsidRPr="0037588B" w:rsidTr="004D3746">
        <w:trPr>
          <w:trHeight w:val="507"/>
          <w:tblHeader/>
        </w:trPr>
        <w:tc>
          <w:tcPr>
            <w:tcW w:w="4527" w:type="dxa"/>
            <w:shd w:val="clear" w:color="auto" w:fill="auto"/>
            <w:vAlign w:val="center"/>
          </w:tcPr>
          <w:p w:rsidR="004D3746" w:rsidRPr="0037588B" w:rsidRDefault="004D3746" w:rsidP="00671996">
            <w:pPr>
              <w:spacing w:after="0" w:line="240" w:lineRule="auto"/>
              <w:ind w:firstLine="212"/>
              <w:jc w:val="center"/>
              <w:rPr>
                <w:rFonts w:cs="Times New Roman"/>
                <w:b/>
                <w:sz w:val="24"/>
                <w:szCs w:val="24"/>
              </w:rPr>
            </w:pPr>
            <w:r w:rsidRPr="00DE1872">
              <w:rPr>
                <w:rFonts w:eastAsia="Times New Roman"/>
                <w:b/>
                <w:bCs/>
                <w:szCs w:val="26"/>
                <w:lang w:val="en"/>
              </w:rPr>
              <w:t>CHÍNH SÁCH/ QUY Đ</w:t>
            </w:r>
            <w:r w:rsidRPr="00DE1872">
              <w:rPr>
                <w:rFonts w:eastAsia="Times New Roman"/>
                <w:b/>
                <w:bCs/>
                <w:szCs w:val="26"/>
                <w:lang w:val="vi-VN"/>
              </w:rPr>
              <w:t>ỊNH CỦA DỰ THẢO VĂN BẢN</w:t>
            </w:r>
          </w:p>
        </w:tc>
        <w:tc>
          <w:tcPr>
            <w:tcW w:w="4268" w:type="dxa"/>
            <w:shd w:val="clear" w:color="auto" w:fill="auto"/>
            <w:vAlign w:val="center"/>
          </w:tcPr>
          <w:p w:rsidR="004D3746" w:rsidRPr="0037588B" w:rsidRDefault="00541CAD" w:rsidP="00671996">
            <w:pPr>
              <w:spacing w:after="0" w:line="240" w:lineRule="auto"/>
              <w:rPr>
                <w:rFonts w:cs="Times New Roman"/>
                <w:b/>
                <w:sz w:val="24"/>
                <w:szCs w:val="24"/>
              </w:rPr>
            </w:pPr>
            <w:r w:rsidRPr="00DE1872">
              <w:rPr>
                <w:rFonts w:eastAsia="Times New Roman"/>
                <w:b/>
                <w:bCs/>
                <w:szCs w:val="26"/>
                <w:lang w:val="en"/>
              </w:rPr>
              <w:t>QUY Đ</w:t>
            </w:r>
            <w:r w:rsidRPr="00DE1872">
              <w:rPr>
                <w:rFonts w:eastAsia="Times New Roman"/>
                <w:b/>
                <w:bCs/>
                <w:szCs w:val="26"/>
                <w:lang w:val="vi-VN"/>
              </w:rPr>
              <w:t>ỊNH CỦA PH</w:t>
            </w:r>
            <w:r w:rsidRPr="00DE1872">
              <w:rPr>
                <w:rFonts w:eastAsia="Times New Roman"/>
                <w:b/>
                <w:bCs/>
                <w:szCs w:val="26"/>
              </w:rPr>
              <w:t>ÁP LU</w:t>
            </w:r>
            <w:r w:rsidRPr="00DE1872">
              <w:rPr>
                <w:rFonts w:eastAsia="Times New Roman"/>
                <w:b/>
                <w:bCs/>
                <w:szCs w:val="26"/>
                <w:lang w:val="vi-VN"/>
              </w:rPr>
              <w:t>ẬT HIỆN H</w:t>
            </w:r>
            <w:r w:rsidRPr="00DE1872">
              <w:rPr>
                <w:rFonts w:eastAsia="Times New Roman"/>
                <w:b/>
                <w:bCs/>
                <w:szCs w:val="26"/>
              </w:rPr>
              <w:t>ÀNH CÓ LIÊN QUAN</w:t>
            </w:r>
          </w:p>
        </w:tc>
        <w:tc>
          <w:tcPr>
            <w:tcW w:w="4714" w:type="dxa"/>
            <w:vAlign w:val="center"/>
          </w:tcPr>
          <w:p w:rsidR="004D3746" w:rsidRPr="0037588B" w:rsidRDefault="00541CAD" w:rsidP="00F37B9B">
            <w:pPr>
              <w:spacing w:after="0" w:line="240" w:lineRule="auto"/>
              <w:jc w:val="center"/>
              <w:rPr>
                <w:rFonts w:cs="Times New Roman"/>
                <w:b/>
                <w:sz w:val="24"/>
                <w:szCs w:val="24"/>
              </w:rPr>
            </w:pPr>
            <w:r w:rsidRPr="00DE1872">
              <w:rPr>
                <w:rFonts w:eastAsia="Times New Roman"/>
                <w:b/>
                <w:bCs/>
                <w:szCs w:val="26"/>
                <w:lang w:val="en"/>
              </w:rPr>
              <w:t>ĐÁNH GIÁ</w:t>
            </w:r>
            <w:r w:rsidRPr="00DE1872">
              <w:rPr>
                <w:rFonts w:eastAsia="Times New Roman"/>
                <w:b/>
                <w:bCs/>
                <w:szCs w:val="26"/>
                <w:lang w:val="en"/>
              </w:rPr>
              <w:br/>
            </w:r>
          </w:p>
        </w:tc>
        <w:tc>
          <w:tcPr>
            <w:tcW w:w="1076" w:type="dxa"/>
            <w:vAlign w:val="center"/>
          </w:tcPr>
          <w:p w:rsidR="004D3746" w:rsidRPr="0037588B" w:rsidRDefault="004D3746" w:rsidP="00671996">
            <w:pPr>
              <w:spacing w:after="0" w:line="240" w:lineRule="auto"/>
              <w:ind w:right="-106" w:hanging="105"/>
              <w:jc w:val="center"/>
              <w:rPr>
                <w:rFonts w:cs="Times New Roman"/>
                <w:b/>
                <w:sz w:val="24"/>
                <w:szCs w:val="24"/>
              </w:rPr>
            </w:pPr>
            <w:r w:rsidRPr="0037588B">
              <w:rPr>
                <w:rFonts w:eastAsia="Calibri" w:cs="Times New Roman"/>
                <w:b/>
                <w:bCs/>
                <w:sz w:val="24"/>
                <w:szCs w:val="24"/>
              </w:rPr>
              <w:t>ĐỀ XUẤT XỬ LÝ</w:t>
            </w:r>
          </w:p>
        </w:tc>
      </w:tr>
      <w:tr w:rsidR="004D3746" w:rsidRPr="0037588B" w:rsidTr="004D3746">
        <w:trPr>
          <w:trHeight w:val="507"/>
        </w:trPr>
        <w:tc>
          <w:tcPr>
            <w:tcW w:w="14585" w:type="dxa"/>
            <w:gridSpan w:val="4"/>
            <w:shd w:val="clear" w:color="auto" w:fill="auto"/>
            <w:vAlign w:val="center"/>
          </w:tcPr>
          <w:p w:rsidR="004D3746" w:rsidRPr="0037588B" w:rsidRDefault="004D3746" w:rsidP="00671996">
            <w:pPr>
              <w:spacing w:after="0" w:line="240" w:lineRule="auto"/>
              <w:ind w:right="-106" w:hanging="105"/>
              <w:jc w:val="center"/>
              <w:rPr>
                <w:rFonts w:eastAsia="Calibri" w:cs="Times New Roman"/>
                <w:b/>
                <w:bCs/>
                <w:sz w:val="24"/>
                <w:szCs w:val="24"/>
              </w:rPr>
            </w:pPr>
            <w:r w:rsidRPr="0037588B">
              <w:rPr>
                <w:rFonts w:cs="Times New Roman"/>
                <w:b/>
                <w:sz w:val="24"/>
                <w:szCs w:val="24"/>
              </w:rPr>
              <w:t>Quy định về loại hình Kho ngoại quan tại Dự thảo Nghị định được quy định như sau:</w:t>
            </w:r>
          </w:p>
        </w:tc>
      </w:tr>
      <w:tr w:rsidR="004D3746" w:rsidRPr="0037588B" w:rsidTr="004D3746">
        <w:tc>
          <w:tcPr>
            <w:tcW w:w="4527" w:type="dxa"/>
            <w:shd w:val="clear" w:color="auto" w:fill="auto"/>
          </w:tcPr>
          <w:p w:rsidR="004D3746" w:rsidRPr="00851DF0" w:rsidRDefault="004D3746" w:rsidP="00881F55">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9B4DC8" w:rsidRPr="009B4DC8" w:rsidRDefault="009B4DC8" w:rsidP="009B4DC8">
            <w:pPr>
              <w:spacing w:after="0" w:line="240" w:lineRule="auto"/>
              <w:rPr>
                <w:rFonts w:cs="Times New Roman"/>
                <w:i/>
                <w:color w:val="000000"/>
                <w:sz w:val="24"/>
                <w:szCs w:val="24"/>
                <w:shd w:val="clear" w:color="auto" w:fill="FFFFFF"/>
                <w:lang w:val="vi-VN"/>
              </w:rPr>
            </w:pPr>
            <w:r w:rsidRPr="009B4DC8">
              <w:rPr>
                <w:rFonts w:cs="Times New Roman"/>
                <w:i/>
                <w:color w:val="000000"/>
                <w:sz w:val="24"/>
                <w:szCs w:val="24"/>
                <w:shd w:val="clear" w:color="auto" w:fill="FFFFFF"/>
                <w:lang w:val="vi-VN"/>
              </w:rPr>
              <w:t xml:space="preserve">a) </w:t>
            </w:r>
            <w:r w:rsidRPr="008C5D6A">
              <w:rPr>
                <w:rFonts w:cs="Times New Roman"/>
                <w:i/>
                <w:color w:val="000000"/>
                <w:sz w:val="24"/>
                <w:szCs w:val="24"/>
                <w:u w:val="single"/>
                <w:shd w:val="clear" w:color="auto" w:fill="FFFFFF"/>
                <w:lang w:val="vi-VN"/>
              </w:rPr>
              <w:t>Kho ngoại quan</w:t>
            </w:r>
            <w:r w:rsidRPr="009B4DC8">
              <w:rPr>
                <w:rFonts w:cs="Times New Roman"/>
                <w:i/>
                <w:color w:val="000000"/>
                <w:sz w:val="24"/>
                <w:szCs w:val="24"/>
                <w:shd w:val="clear" w:color="auto" w:fill="FFFFFF"/>
                <w:lang w:val="vi-VN"/>
              </w:rPr>
              <w:t>, địa điểm thu gom hàng lẻ; địa điểm tập kết, kiểm tra, giám sát tập trung:</w:t>
            </w:r>
          </w:p>
          <w:p w:rsidR="00E908D9" w:rsidRPr="00E908D9" w:rsidRDefault="00E908D9" w:rsidP="00E908D9">
            <w:pPr>
              <w:spacing w:after="0" w:line="240" w:lineRule="auto"/>
              <w:rPr>
                <w:rFonts w:cs="Times New Roman"/>
                <w:i/>
                <w:color w:val="000000"/>
                <w:sz w:val="24"/>
                <w:szCs w:val="24"/>
                <w:shd w:val="clear" w:color="auto" w:fill="FFFFFF"/>
                <w:lang w:val="vi-VN"/>
              </w:rPr>
            </w:pPr>
            <w:r w:rsidRPr="00E908D9">
              <w:rPr>
                <w:rFonts w:cs="Times New Roman"/>
                <w:i/>
                <w:color w:val="000000"/>
                <w:sz w:val="24"/>
                <w:szCs w:val="24"/>
                <w:shd w:val="clear" w:color="auto" w:fill="FFFFFF"/>
                <w:lang w:val="vi-VN"/>
              </w:rPr>
              <w:t>a.1) Trong khu vực theo quy định tại khoản 1 Điều 62 Luật Hải quan số 54/2014/QH13 được sửa đổi, bổ sung bởi Luật số 90/2025/QH15;</w:t>
            </w:r>
          </w:p>
          <w:p w:rsidR="00E908D9" w:rsidRPr="00E908D9" w:rsidRDefault="00E908D9" w:rsidP="00E908D9">
            <w:pPr>
              <w:spacing w:after="0" w:line="240" w:lineRule="auto"/>
              <w:rPr>
                <w:rFonts w:cs="Times New Roman"/>
                <w:i/>
                <w:color w:val="000000"/>
                <w:sz w:val="24"/>
                <w:szCs w:val="24"/>
                <w:shd w:val="clear" w:color="auto" w:fill="FFFFFF"/>
                <w:lang w:val="vi-VN"/>
              </w:rPr>
            </w:pPr>
            <w:r w:rsidRPr="00E908D9">
              <w:rPr>
                <w:rFonts w:cs="Times New Roman"/>
                <w:i/>
                <w:color w:val="000000"/>
                <w:sz w:val="24"/>
                <w:szCs w:val="24"/>
                <w:shd w:val="clear" w:color="auto" w:fill="FFFFFF"/>
                <w:lang w:val="vi-VN"/>
              </w:rPr>
              <w:t xml:space="preserve">a.2) Trong khu kinh tế cửa khẩu hoặc khu vực quy hoạch cảng hàng không (đối với cảng hàng không quốc tế), trung tâm logistics được cấp có thẩm quyền phê duyệt theo quy định pháp luật; </w:t>
            </w:r>
          </w:p>
          <w:p w:rsidR="004D3746" w:rsidRPr="00F65039" w:rsidRDefault="00E908D9" w:rsidP="00E908D9">
            <w:pPr>
              <w:spacing w:after="0" w:line="240" w:lineRule="auto"/>
              <w:rPr>
                <w:rFonts w:cs="Times New Roman"/>
                <w:bCs/>
                <w:sz w:val="24"/>
                <w:szCs w:val="24"/>
                <w:highlight w:val="yellow"/>
              </w:rPr>
            </w:pPr>
            <w:r w:rsidRPr="00E908D9">
              <w:rPr>
                <w:rFonts w:cs="Times New Roman"/>
                <w:i/>
                <w:color w:val="000000"/>
                <w:sz w:val="24"/>
                <w:szCs w:val="24"/>
                <w:shd w:val="clear" w:color="auto" w:fill="FFFFFF"/>
                <w:lang w:val="vi-VN"/>
              </w:rPr>
              <w:t>a.3) Trong khu phi thuế quan, khu công nghệ số tập trung, cụm công nghiệp hoặc các khu vực khác có hoạt động sản xuất, kinh doanh, thương mại, dịch vụ được cấp có thẩm quyền phê duyệt theo quy định pháp luật.</w:t>
            </w:r>
          </w:p>
        </w:tc>
        <w:tc>
          <w:tcPr>
            <w:tcW w:w="4268" w:type="dxa"/>
            <w:shd w:val="clear" w:color="auto" w:fill="auto"/>
            <w:vAlign w:val="center"/>
          </w:tcPr>
          <w:p w:rsidR="004D3746" w:rsidRPr="0037588B" w:rsidRDefault="00E56D87" w:rsidP="00D911D0">
            <w:pPr>
              <w:spacing w:after="0" w:line="240" w:lineRule="auto"/>
              <w:rPr>
                <w:rFonts w:cs="Times New Roman"/>
                <w:sz w:val="24"/>
                <w:szCs w:val="24"/>
                <w:lang w:val="nb-NO"/>
              </w:rPr>
            </w:pPr>
            <w:r>
              <w:rPr>
                <w:rFonts w:cs="Times New Roman"/>
                <w:b/>
                <w:bCs/>
                <w:sz w:val="24"/>
                <w:szCs w:val="24"/>
              </w:rPr>
              <w:t xml:space="preserve">- </w:t>
            </w:r>
            <w:r w:rsidR="004D3746" w:rsidRPr="0037588B">
              <w:rPr>
                <w:rFonts w:cs="Times New Roman"/>
                <w:sz w:val="24"/>
                <w:szCs w:val="24"/>
                <w:lang w:val="nb-NO"/>
              </w:rPr>
              <w:t>Điều 62 Luật Hải quan:</w:t>
            </w:r>
          </w:p>
          <w:p w:rsidR="004D3746" w:rsidRPr="0037588B" w:rsidRDefault="004D3746" w:rsidP="00D911D0">
            <w:pPr>
              <w:pStyle w:val="NormalWeb"/>
              <w:spacing w:before="0" w:beforeAutospacing="0" w:after="0" w:afterAutospacing="0"/>
              <w:rPr>
                <w:i/>
              </w:rPr>
            </w:pPr>
            <w:r w:rsidRPr="0037588B">
              <w:rPr>
                <w:i/>
              </w:rPr>
              <w:t>1. Kho ngoại quan, địa điểm thu gom hàng lẻ được thành lập tại địa bàn nơi có các khu vực sau đây:</w:t>
            </w:r>
          </w:p>
          <w:p w:rsidR="004D3746" w:rsidRPr="0037588B" w:rsidRDefault="004D3746" w:rsidP="00D911D0">
            <w:pPr>
              <w:pStyle w:val="NormalWeb"/>
              <w:spacing w:before="0" w:beforeAutospacing="0" w:after="0" w:afterAutospacing="0"/>
              <w:rPr>
                <w:i/>
              </w:rPr>
            </w:pPr>
            <w:r w:rsidRPr="0037588B">
              <w:rPr>
                <w:i/>
              </w:rPr>
              <w:t>a) Cảng biển, cảng hàng không dân dụng quốc tế, cảng xuất khẩu, nhập khẩu hàng hóa được thành lập trong nội địa, cửa khẩu đường bộ, ga đường sắt liên vận quốc tế;</w:t>
            </w:r>
          </w:p>
          <w:p w:rsidR="004D3746" w:rsidRPr="00FC1B73" w:rsidRDefault="004D3746" w:rsidP="00FC1B73">
            <w:pPr>
              <w:pStyle w:val="NormalWeb"/>
              <w:spacing w:before="0" w:beforeAutospacing="0" w:after="0" w:afterAutospacing="0"/>
            </w:pPr>
            <w:r w:rsidRPr="0037588B">
              <w:rPr>
                <w:i/>
              </w:rPr>
              <w:t xml:space="preserve">b) Khu công nghiệp, khu công nghệ cao, khu phi thuế quan </w:t>
            </w:r>
            <w:r w:rsidRPr="00A519F4">
              <w:rPr>
                <w:i/>
                <w:u w:val="single"/>
              </w:rPr>
              <w:t>và các khu vực khác theo quy định của pháp luật</w:t>
            </w:r>
            <w:r w:rsidRPr="0037588B">
              <w:rPr>
                <w:i/>
              </w:rPr>
              <w:t>.</w:t>
            </w:r>
          </w:p>
          <w:p w:rsidR="004D3746" w:rsidRPr="0037588B" w:rsidRDefault="00345AA7" w:rsidP="00D911D0">
            <w:pPr>
              <w:spacing w:after="0" w:line="240" w:lineRule="auto"/>
              <w:rPr>
                <w:rFonts w:cs="Times New Roman"/>
                <w:sz w:val="24"/>
                <w:szCs w:val="24"/>
                <w:lang w:val="nb-NO"/>
              </w:rPr>
            </w:pPr>
            <w:r>
              <w:rPr>
                <w:rFonts w:cs="Times New Roman"/>
                <w:sz w:val="24"/>
                <w:szCs w:val="24"/>
                <w:lang w:val="nb-NO"/>
              </w:rPr>
              <w:t xml:space="preserve">- </w:t>
            </w:r>
            <w:r w:rsidR="004D3746" w:rsidRPr="0037588B">
              <w:rPr>
                <w:rFonts w:cs="Times New Roman"/>
                <w:sz w:val="24"/>
                <w:szCs w:val="24"/>
                <w:lang w:val="nb-NO"/>
              </w:rPr>
              <w:t xml:space="preserve">Điều 10 </w:t>
            </w:r>
            <w:r w:rsidR="000528CD" w:rsidRPr="0037588B">
              <w:rPr>
                <w:rFonts w:cs="Times New Roman"/>
                <w:sz w:val="24"/>
                <w:szCs w:val="24"/>
              </w:rPr>
              <w:t>Nghị định số 68/2016/NĐ-CP ngày 01/7/2016 của Chính phủ được sửa đổi</w:t>
            </w:r>
            <w:r w:rsidR="0019505C">
              <w:rPr>
                <w:rFonts w:cs="Times New Roman"/>
                <w:sz w:val="24"/>
                <w:szCs w:val="24"/>
              </w:rPr>
              <w:t xml:space="preserve">, </w:t>
            </w:r>
            <w:r w:rsidR="000528CD" w:rsidRPr="0037588B">
              <w:rPr>
                <w:rFonts w:cs="Times New Roman"/>
                <w:sz w:val="24"/>
                <w:szCs w:val="24"/>
              </w:rPr>
              <w:t>bổ sung tại Nghị định số 67/2020/NĐ-CP</w:t>
            </w:r>
            <w:r w:rsidR="004D3746" w:rsidRPr="0037588B">
              <w:rPr>
                <w:rFonts w:cs="Times New Roman"/>
                <w:sz w:val="24"/>
                <w:szCs w:val="24"/>
                <w:lang w:val="nb-NO"/>
              </w:rPr>
              <w:t>:</w:t>
            </w:r>
          </w:p>
          <w:p w:rsidR="006C0BD3" w:rsidRDefault="004D3746" w:rsidP="003B7268">
            <w:pPr>
              <w:spacing w:after="0" w:line="240" w:lineRule="auto"/>
              <w:rPr>
                <w:rFonts w:cs="Times New Roman"/>
                <w:i/>
                <w:sz w:val="24"/>
                <w:szCs w:val="24"/>
                <w:shd w:val="clear" w:color="auto" w:fill="FFFFFF"/>
              </w:rPr>
            </w:pPr>
            <w:r w:rsidRPr="0037588B">
              <w:rPr>
                <w:rFonts w:cs="Times New Roman"/>
                <w:bCs/>
                <w:i/>
                <w:sz w:val="24"/>
                <w:szCs w:val="24"/>
              </w:rPr>
              <w:t>“</w:t>
            </w:r>
            <w:r w:rsidRPr="0037588B">
              <w:rPr>
                <w:rFonts w:cs="Times New Roman"/>
                <w:i/>
                <w:sz w:val="24"/>
                <w:szCs w:val="24"/>
                <w:shd w:val="clear" w:color="auto" w:fill="FFFFFF"/>
              </w:rPr>
              <w:t>1. Khu vực đề nghị công nhận kho, bãi ngoại quan phải nằm trong khu vực quy định tại khoản 1 Điều 62 Luật Hải quan hoặc khu kinh tế cửa khẩu hoặc khu vực được cơ quan có thẩm quyền phê duyệt nằm trong quy hoạch phát triển hệ thống trung tâm logistics.”</w:t>
            </w:r>
          </w:p>
          <w:p w:rsidR="00CE1279" w:rsidRPr="00CE1279" w:rsidRDefault="002A484D" w:rsidP="002A484D">
            <w:pPr>
              <w:spacing w:after="0" w:line="240" w:lineRule="auto"/>
              <w:rPr>
                <w:rFonts w:cs="Times New Roman"/>
                <w:sz w:val="24"/>
                <w:szCs w:val="24"/>
              </w:rPr>
            </w:pPr>
            <w:r>
              <w:rPr>
                <w:rFonts w:cs="Times New Roman"/>
                <w:sz w:val="24"/>
                <w:szCs w:val="24"/>
              </w:rPr>
              <w:t xml:space="preserve">- </w:t>
            </w:r>
            <w:r w:rsidR="00CE1279" w:rsidRPr="00797B0F">
              <w:rPr>
                <w:rFonts w:cs="Times New Roman"/>
                <w:sz w:val="24"/>
                <w:szCs w:val="24"/>
              </w:rPr>
              <w:t xml:space="preserve">Nghị quyết số 66-NQ/TW ngày 30/4/2025 của Bộ Chính trị về đổi mới công tác xây dựng và thi hành pháp luật đáp ứng yêu cầu phát triển đất nước trong kỷ nguyên mới, trong đó yêu cầu </w:t>
            </w:r>
            <w:r w:rsidR="00CE1279" w:rsidRPr="00797B0F">
              <w:rPr>
                <w:rFonts w:cs="Times New Roman"/>
                <w:i/>
                <w:iCs/>
                <w:sz w:val="24"/>
                <w:szCs w:val="24"/>
              </w:rPr>
              <w:t xml:space="preserve">“đưa thể chế, pháp luật </w:t>
            </w:r>
            <w:r w:rsidR="00CE1279" w:rsidRPr="00797B0F">
              <w:rPr>
                <w:rFonts w:cs="Times New Roman"/>
                <w:i/>
                <w:iCs/>
                <w:sz w:val="24"/>
                <w:szCs w:val="24"/>
              </w:rPr>
              <w:lastRenderedPageBreak/>
              <w:t>trở thành lợi thế cạnh tranh; dứt khoát từ bỏ tư duy “không quản được thì cấm”; “</w:t>
            </w:r>
            <w:r w:rsidR="00CE1279"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00CE1279" w:rsidRPr="00797B0F">
              <w:rPr>
                <w:rFonts w:cs="Times New Roman"/>
                <w:i/>
                <w:iCs/>
                <w:sz w:val="24"/>
                <w:szCs w:val="24"/>
              </w:rPr>
              <w:t xml:space="preserve"> </w:t>
            </w:r>
            <w:r w:rsidR="00CE1279" w:rsidRPr="00797B0F">
              <w:rPr>
                <w:rFonts w:cs="Times New Roman"/>
                <w:sz w:val="24"/>
                <w:szCs w:val="24"/>
              </w:rPr>
              <w:t>(Mục 2 Phần III).</w:t>
            </w:r>
          </w:p>
          <w:p w:rsidR="001A0896" w:rsidRDefault="001A0896" w:rsidP="001A0896">
            <w:pPr>
              <w:spacing w:after="0" w:line="240" w:lineRule="auto"/>
              <w:rPr>
                <w:rFonts w:eastAsia="Yu Gothic"/>
                <w:spacing w:val="-2"/>
                <w:sz w:val="24"/>
                <w:szCs w:val="24"/>
              </w:rPr>
            </w:pPr>
            <w:r>
              <w:rPr>
                <w:rFonts w:eastAsia="Yu Gothic"/>
                <w:spacing w:val="-2"/>
                <w:sz w:val="24"/>
                <w:szCs w:val="24"/>
              </w:rPr>
              <w:t xml:space="preserve">- </w:t>
            </w:r>
            <w:r w:rsidRPr="007A33A1">
              <w:rPr>
                <w:rFonts w:eastAsia="Yu Gothic"/>
                <w:spacing w:val="-2"/>
                <w:sz w:val="24"/>
                <w:szCs w:val="24"/>
              </w:rPr>
              <w:t>Nghị quyết số 136/2024/QH15 ngày 26/6/2024 của Quốc hội khóa XV và Quyết định số 1142/QĐ-TTg ngày 13/6/2025 của Thủ tướng Chính phủ về việc thành lập khu thương mại tự do thành phố Đà Nẵng</w:t>
            </w:r>
            <w:r>
              <w:rPr>
                <w:rFonts w:eastAsia="Yu Gothic"/>
                <w:spacing w:val="-2"/>
                <w:sz w:val="24"/>
                <w:szCs w:val="24"/>
              </w:rPr>
              <w:t>.</w:t>
            </w:r>
          </w:p>
          <w:p w:rsidR="001A0896" w:rsidRPr="005A47B2" w:rsidRDefault="001A0896" w:rsidP="001A0896">
            <w:pPr>
              <w:spacing w:after="0" w:line="240" w:lineRule="auto"/>
              <w:rPr>
                <w:rFonts w:eastAsia="Yu Gothic"/>
                <w:spacing w:val="-2"/>
                <w:sz w:val="24"/>
                <w:szCs w:val="24"/>
              </w:rPr>
            </w:pPr>
            <w:r>
              <w:rPr>
                <w:rFonts w:eastAsia="Yu Gothic"/>
                <w:spacing w:val="-2"/>
                <w:sz w:val="24"/>
                <w:szCs w:val="24"/>
              </w:rPr>
              <w:t xml:space="preserve">- Nghị </w:t>
            </w:r>
            <w:r w:rsidRPr="00ED0BD3">
              <w:rPr>
                <w:rFonts w:eastAsia="Yu Gothic"/>
                <w:spacing w:val="-2"/>
                <w:sz w:val="24"/>
                <w:szCs w:val="24"/>
              </w:rPr>
              <w:t>quyết số 259/2025/QH15 ngày 11/</w:t>
            </w:r>
            <w:r w:rsidRPr="005A47B2">
              <w:rPr>
                <w:rFonts w:eastAsia="Yu Gothic"/>
                <w:spacing w:val="-2"/>
                <w:sz w:val="24"/>
                <w:szCs w:val="24"/>
              </w:rPr>
              <w:t>12/2025 của Quốc hội khoá XV sửa đổi, bổ sung một số điều của Nghị quyết số 136/2024/QH15 ngày 26/6/2024 của Quốc hội về thí điểm một số cơ chế, chính sách đặc thù phát triển thành phố Đà Nẵng.</w:t>
            </w:r>
          </w:p>
          <w:p w:rsidR="001A0896" w:rsidRPr="005A47B2" w:rsidRDefault="001A0896" w:rsidP="001A0896">
            <w:pPr>
              <w:spacing w:after="0" w:line="240" w:lineRule="auto"/>
              <w:rPr>
                <w:rFonts w:eastAsia="Yu Gothic"/>
                <w:spacing w:val="-2"/>
                <w:sz w:val="24"/>
                <w:szCs w:val="24"/>
              </w:rPr>
            </w:pPr>
            <w:r w:rsidRPr="005A47B2">
              <w:rPr>
                <w:rFonts w:eastAsia="Yu Gothic"/>
                <w:spacing w:val="-2"/>
                <w:sz w:val="24"/>
                <w:szCs w:val="24"/>
              </w:rPr>
              <w:t>- Nghị quyết số 98/2023/QH15 ngày 24/6/2023 của Quốc hội về thí điểm một số cơ chế, chính sách đặc thù phát triển thành phố Hồ Chí Minh.</w:t>
            </w:r>
          </w:p>
          <w:p w:rsidR="001A0896" w:rsidRPr="005A47B2" w:rsidRDefault="001A0896" w:rsidP="001A0896">
            <w:pPr>
              <w:spacing w:after="0" w:line="240" w:lineRule="auto"/>
              <w:rPr>
                <w:rFonts w:eastAsia="Yu Gothic"/>
                <w:spacing w:val="-2"/>
                <w:sz w:val="24"/>
                <w:szCs w:val="24"/>
              </w:rPr>
            </w:pPr>
            <w:r w:rsidRPr="005A47B2">
              <w:rPr>
                <w:rFonts w:eastAsia="Yu Gothic"/>
                <w:spacing w:val="-2"/>
                <w:sz w:val="24"/>
                <w:szCs w:val="24"/>
              </w:rPr>
              <w:lastRenderedPageBreak/>
              <w:t xml:space="preserve">- </w:t>
            </w:r>
            <w:r w:rsidRPr="005A47B2">
              <w:rPr>
                <w:rFonts w:cs="Times New Roman"/>
                <w:sz w:val="24"/>
                <w:szCs w:val="24"/>
                <w:shd w:val="clear" w:color="auto" w:fill="FFFFFF"/>
                <w:lang w:val="vi-VN"/>
              </w:rPr>
              <w:t>Nghị quyết số 260/2025/QH15 ngày 11/12/2025 của Quốc hội</w:t>
            </w:r>
            <w:r w:rsidRPr="005A47B2">
              <w:rPr>
                <w:rFonts w:cs="Times New Roman"/>
                <w:sz w:val="24"/>
                <w:szCs w:val="24"/>
                <w:shd w:val="clear" w:color="auto" w:fill="FFFFFF"/>
              </w:rPr>
              <w:t xml:space="preserve"> sửa đổi, bổ sung một số điểu của </w:t>
            </w:r>
            <w:r w:rsidRPr="005A47B2">
              <w:rPr>
                <w:rFonts w:eastAsia="Yu Gothic"/>
                <w:spacing w:val="-2"/>
                <w:sz w:val="24"/>
                <w:szCs w:val="24"/>
              </w:rPr>
              <w:t>Nghị quyết số 98/2023/QH15 ngày 24/6/2023 của Quốc hội về thí điểm một số cơ chế, chính sách đặc thù phát triển thành phố Hồ Chí Minh.</w:t>
            </w:r>
          </w:p>
          <w:p w:rsidR="001A0896" w:rsidRPr="005A47B2" w:rsidRDefault="001A0896" w:rsidP="001A0896">
            <w:pPr>
              <w:spacing w:after="0" w:line="240" w:lineRule="auto"/>
              <w:rPr>
                <w:rFonts w:cs="Times New Roman"/>
                <w:sz w:val="24"/>
                <w:szCs w:val="24"/>
                <w:shd w:val="clear" w:color="auto" w:fill="FFFFFF"/>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226/2025/QH15 ngày 27/6/2025 của Quốc hội</w:t>
            </w:r>
            <w:r w:rsidRPr="005A47B2">
              <w:rPr>
                <w:rFonts w:cs="Times New Roman"/>
                <w:sz w:val="24"/>
                <w:szCs w:val="24"/>
                <w:shd w:val="clear" w:color="auto" w:fill="FFFFFF"/>
              </w:rPr>
              <w:t xml:space="preserve"> về thí điểm một số cơ chế, chính sách đặc thù phát triển thành phố Hải Phòng.</w:t>
            </w:r>
          </w:p>
          <w:p w:rsidR="000C57CE" w:rsidRPr="0037588B" w:rsidRDefault="001A0896" w:rsidP="001A0896">
            <w:pPr>
              <w:spacing w:after="0" w:line="240" w:lineRule="auto"/>
              <w:rPr>
                <w:rFonts w:cs="Times New Roman"/>
                <w:sz w:val="24"/>
                <w:szCs w:val="24"/>
                <w:lang w:val="nb-NO"/>
              </w:rPr>
            </w:pPr>
            <w:r w:rsidRPr="005A47B2">
              <w:rPr>
                <w:rFonts w:eastAsia="Yu Gothic"/>
                <w:spacing w:val="-2"/>
                <w:sz w:val="24"/>
                <w:szCs w:val="24"/>
              </w:rPr>
              <w:t xml:space="preserve">- </w:t>
            </w:r>
            <w:r w:rsidRPr="005A47B2">
              <w:rPr>
                <w:rFonts w:cs="Times New Roman"/>
                <w:iCs/>
                <w:sz w:val="24"/>
                <w:szCs w:val="24"/>
                <w:shd w:val="clear" w:color="auto" w:fill="FFFFFF"/>
              </w:rPr>
              <w:t>Luật Công nghiệp công nghệ số 71/2025/QH15</w:t>
            </w:r>
            <w:r w:rsidR="00F4138F">
              <w:rPr>
                <w:rFonts w:cs="Times New Roman"/>
                <w:iCs/>
                <w:sz w:val="24"/>
                <w:szCs w:val="24"/>
                <w:shd w:val="clear" w:color="auto" w:fill="FFFFFF"/>
              </w:rPr>
              <w:t>.</w:t>
            </w:r>
          </w:p>
        </w:tc>
        <w:tc>
          <w:tcPr>
            <w:tcW w:w="4714" w:type="dxa"/>
            <w:vAlign w:val="center"/>
          </w:tcPr>
          <w:p w:rsidR="004D3746" w:rsidRPr="00E0786A" w:rsidRDefault="00631AEF" w:rsidP="00D911D0">
            <w:pPr>
              <w:spacing w:after="0" w:line="240" w:lineRule="auto"/>
              <w:rPr>
                <w:rFonts w:cs="Times New Roman"/>
                <w:sz w:val="24"/>
                <w:szCs w:val="24"/>
                <w:lang w:val="nb-NO"/>
              </w:rPr>
            </w:pPr>
            <w:r w:rsidRPr="00AC6FF8">
              <w:rPr>
                <w:rFonts w:cs="Times New Roman"/>
                <w:sz w:val="24"/>
                <w:szCs w:val="24"/>
              </w:rPr>
              <w:lastRenderedPageBreak/>
              <w:t>Đảm bảo t</w:t>
            </w:r>
            <w:r w:rsidR="0001416A" w:rsidRPr="00AC6FF8">
              <w:rPr>
                <w:rFonts w:cs="Times New Roman"/>
                <w:sz w:val="24"/>
                <w:szCs w:val="24"/>
              </w:rPr>
              <w:t>ính hợp hiến, tính hợp pháp, tính thống nhất</w:t>
            </w:r>
          </w:p>
        </w:tc>
        <w:tc>
          <w:tcPr>
            <w:tcW w:w="1076" w:type="dxa"/>
            <w:vAlign w:val="center"/>
          </w:tcPr>
          <w:p w:rsidR="004D3746" w:rsidRPr="0037588B" w:rsidRDefault="004D3746" w:rsidP="00D911D0">
            <w:pPr>
              <w:spacing w:after="0" w:line="240" w:lineRule="auto"/>
              <w:rPr>
                <w:rFonts w:cs="Times New Roman"/>
                <w:sz w:val="24"/>
                <w:szCs w:val="24"/>
                <w:lang w:val="nb-NO"/>
              </w:rPr>
            </w:pPr>
          </w:p>
        </w:tc>
      </w:tr>
      <w:tr w:rsidR="004D3746" w:rsidRPr="0037588B" w:rsidTr="004D3746">
        <w:tc>
          <w:tcPr>
            <w:tcW w:w="4527" w:type="dxa"/>
            <w:shd w:val="clear" w:color="auto" w:fill="auto"/>
            <w:vAlign w:val="center"/>
          </w:tcPr>
          <w:p w:rsidR="004D3746" w:rsidRPr="00871094" w:rsidRDefault="004D3746" w:rsidP="00671996">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lastRenderedPageBreak/>
              <w:t>Điều 4.</w:t>
            </w:r>
            <w:r w:rsidRPr="00851DF0">
              <w:rPr>
                <w:rFonts w:cs="Times New Roman"/>
                <w:b/>
                <w:i/>
                <w:color w:val="000000"/>
                <w:sz w:val="24"/>
                <w:szCs w:val="24"/>
                <w:shd w:val="clear" w:color="auto" w:fill="FFFFFF"/>
                <w:lang w:val="vi-VN"/>
              </w:rPr>
              <w:t xml:space="preserve"> Điều kiện công nhận kho, bãi, địa điểm</w:t>
            </w:r>
          </w:p>
          <w:p w:rsidR="00A56F4E" w:rsidRPr="00A56F4E" w:rsidRDefault="00A56F4E" w:rsidP="00A56F4E">
            <w:pPr>
              <w:spacing w:after="0" w:line="240" w:lineRule="auto"/>
              <w:rPr>
                <w:rFonts w:cs="Times New Roman"/>
                <w:bCs/>
                <w:i/>
                <w:sz w:val="24"/>
                <w:szCs w:val="24"/>
              </w:rPr>
            </w:pPr>
            <w:r w:rsidRPr="00A56F4E">
              <w:rPr>
                <w:rFonts w:cs="Times New Roman"/>
                <w:bCs/>
                <w:i/>
                <w:sz w:val="24"/>
                <w:szCs w:val="24"/>
              </w:rPr>
              <w:t>2. Điều kiện về diện tích tối thiểu (tính theo diện tích sàn sử dụng)</w:t>
            </w:r>
          </w:p>
          <w:p w:rsidR="00A56F4E" w:rsidRPr="00A56F4E" w:rsidRDefault="00A56F4E" w:rsidP="00A56F4E">
            <w:pPr>
              <w:spacing w:after="0" w:line="240" w:lineRule="auto"/>
              <w:rPr>
                <w:rFonts w:cs="Times New Roman"/>
                <w:bCs/>
                <w:i/>
                <w:sz w:val="24"/>
                <w:szCs w:val="24"/>
              </w:rPr>
            </w:pPr>
            <w:r w:rsidRPr="00A56F4E">
              <w:rPr>
                <w:rFonts w:cs="Times New Roman"/>
                <w:bCs/>
                <w:i/>
                <w:sz w:val="24"/>
                <w:szCs w:val="24"/>
              </w:rPr>
              <w:t>a) Kho ngoại quan:</w:t>
            </w:r>
          </w:p>
          <w:p w:rsidR="00A56F4E" w:rsidRPr="00A56F4E" w:rsidRDefault="00A56F4E" w:rsidP="00A56F4E">
            <w:pPr>
              <w:spacing w:after="0" w:line="240" w:lineRule="auto"/>
              <w:rPr>
                <w:rFonts w:cs="Times New Roman"/>
                <w:bCs/>
                <w:i/>
                <w:sz w:val="24"/>
                <w:szCs w:val="24"/>
              </w:rPr>
            </w:pPr>
            <w:r w:rsidRPr="00A56F4E">
              <w:rPr>
                <w:rFonts w:cs="Times New Roman"/>
                <w:bCs/>
                <w:i/>
                <w:sz w:val="24"/>
                <w:szCs w:val="24"/>
              </w:rPr>
              <w:t>a.1) Kho ngoại quan tại cảng hàng không quốc tế có diện tích tối thiểu 1.000m2, tại cảng biển hoặc các cửa khẩu khác có diện tích tối thiểu 5.000 m2, tại các khu vực khác có diện tích tối thiểu 10.000 m2;</w:t>
            </w:r>
          </w:p>
          <w:p w:rsidR="00A56F4E" w:rsidRPr="00A56F4E" w:rsidRDefault="00A56F4E" w:rsidP="00A56F4E">
            <w:pPr>
              <w:spacing w:after="0" w:line="240" w:lineRule="auto"/>
              <w:rPr>
                <w:rFonts w:cs="Times New Roman"/>
                <w:bCs/>
                <w:i/>
                <w:sz w:val="24"/>
                <w:szCs w:val="24"/>
              </w:rPr>
            </w:pPr>
            <w:r w:rsidRPr="00A56F4E">
              <w:rPr>
                <w:rFonts w:cs="Times New Roman"/>
                <w:bCs/>
                <w:i/>
                <w:sz w:val="24"/>
                <w:szCs w:val="24"/>
              </w:rPr>
              <w:t>a.2) Kho ngoại quan chuyên dùng chứa hàng đông lạnh tại cảng hàng không quốc tế có diện tích tối thiểu 1.000 m2, tại cảng biển hoặc các cửa khẩu khác có diện tích tối thiểu 2.000 m2, các khu vực khác có diện tích tối thiểu 5.000 m2;</w:t>
            </w:r>
          </w:p>
          <w:p w:rsidR="00A56F4E" w:rsidRPr="00A56F4E" w:rsidRDefault="00A56F4E" w:rsidP="00A56F4E">
            <w:pPr>
              <w:spacing w:after="0" w:line="240" w:lineRule="auto"/>
              <w:rPr>
                <w:rFonts w:cs="Times New Roman"/>
                <w:bCs/>
                <w:i/>
                <w:sz w:val="24"/>
                <w:szCs w:val="24"/>
              </w:rPr>
            </w:pPr>
            <w:r w:rsidRPr="00A56F4E">
              <w:rPr>
                <w:rFonts w:cs="Times New Roman"/>
                <w:bCs/>
                <w:i/>
                <w:sz w:val="24"/>
                <w:szCs w:val="24"/>
              </w:rPr>
              <w:t xml:space="preserve">a.3) Kho ngoại quan chuyên dùng chứa xăng dầu, hóa chất, khí, chất lỏng tại cảng hàng không quốc tế có diện tích tối thiểu 5.000 m2 </w:t>
            </w:r>
            <w:r w:rsidRPr="00A56F4E">
              <w:rPr>
                <w:rFonts w:cs="Times New Roman"/>
                <w:bCs/>
                <w:i/>
                <w:sz w:val="24"/>
                <w:szCs w:val="24"/>
              </w:rPr>
              <w:lastRenderedPageBreak/>
              <w:t>hoặc tổng thể tích tối thiểu 1.000 m3, tại các khu vực khác có diện tích tối thiểu 10.000 m2 hoặc tổng thể tích tối thiểu 5.000 m3;</w:t>
            </w:r>
          </w:p>
          <w:p w:rsidR="004D3746" w:rsidRPr="0037588B" w:rsidRDefault="00A56F4E" w:rsidP="00A56F4E">
            <w:pPr>
              <w:spacing w:after="0" w:line="240" w:lineRule="auto"/>
              <w:ind w:firstLine="90"/>
              <w:rPr>
                <w:rFonts w:cs="Times New Roman"/>
                <w:i/>
                <w:sz w:val="24"/>
                <w:szCs w:val="24"/>
              </w:rPr>
            </w:pPr>
            <w:r w:rsidRPr="00A56F4E">
              <w:rPr>
                <w:rFonts w:cs="Times New Roman"/>
                <w:bCs/>
                <w:i/>
                <w:sz w:val="24"/>
                <w:szCs w:val="24"/>
              </w:rPr>
              <w:t>a.4) Kho ngoại quan chuyên dùng chứa hàng rời, hàng hóa siêu trường, siêu trọng có diện tích tối thiểu 10.000 m2.</w:t>
            </w:r>
          </w:p>
          <w:p w:rsidR="004D3746" w:rsidRPr="0037588B" w:rsidRDefault="004D3746" w:rsidP="00671996">
            <w:pPr>
              <w:spacing w:after="0" w:line="240" w:lineRule="auto"/>
              <w:ind w:firstLine="90"/>
              <w:rPr>
                <w:rFonts w:cs="Times New Roman"/>
                <w:i/>
                <w:sz w:val="24"/>
                <w:szCs w:val="24"/>
              </w:rPr>
            </w:pPr>
          </w:p>
          <w:p w:rsidR="004D3746" w:rsidRPr="0037588B" w:rsidRDefault="004D3746" w:rsidP="00671996">
            <w:pPr>
              <w:spacing w:after="0" w:line="240" w:lineRule="auto"/>
              <w:ind w:firstLine="90"/>
              <w:rPr>
                <w:rFonts w:cs="Times New Roman"/>
                <w:i/>
                <w:sz w:val="24"/>
                <w:szCs w:val="24"/>
              </w:rPr>
            </w:pPr>
          </w:p>
          <w:p w:rsidR="004D3746" w:rsidRPr="0037588B" w:rsidRDefault="004D3746" w:rsidP="00671996">
            <w:pPr>
              <w:spacing w:after="0" w:line="240" w:lineRule="auto"/>
              <w:ind w:firstLine="90"/>
              <w:rPr>
                <w:rFonts w:cs="Times New Roman"/>
                <w:i/>
                <w:sz w:val="24"/>
                <w:szCs w:val="24"/>
              </w:rPr>
            </w:pPr>
          </w:p>
          <w:p w:rsidR="004D3746" w:rsidRPr="0037588B" w:rsidRDefault="004D3746" w:rsidP="00112DB8">
            <w:pPr>
              <w:spacing w:before="120" w:line="360" w:lineRule="exact"/>
              <w:ind w:right="237" w:firstLine="72"/>
              <w:rPr>
                <w:rFonts w:cs="Times New Roman"/>
                <w:b/>
                <w:bCs/>
                <w:sz w:val="24"/>
                <w:szCs w:val="24"/>
              </w:rPr>
            </w:pPr>
          </w:p>
        </w:tc>
        <w:tc>
          <w:tcPr>
            <w:tcW w:w="4268" w:type="dxa"/>
            <w:shd w:val="clear" w:color="auto" w:fill="auto"/>
            <w:vAlign w:val="center"/>
          </w:tcPr>
          <w:p w:rsidR="00AC6D1F" w:rsidRPr="00AC6D1F" w:rsidRDefault="00AC6D1F" w:rsidP="00AC6D1F">
            <w:pPr>
              <w:spacing w:after="0" w:line="240" w:lineRule="auto"/>
              <w:rPr>
                <w:rFonts w:cs="Times New Roman"/>
                <w:bCs/>
                <w:sz w:val="24"/>
                <w:szCs w:val="24"/>
              </w:rPr>
            </w:pPr>
            <w:r>
              <w:rPr>
                <w:rFonts w:cs="Times New Roman"/>
                <w:bCs/>
                <w:sz w:val="24"/>
                <w:szCs w:val="24"/>
              </w:rPr>
              <w:lastRenderedPageBreak/>
              <w:t xml:space="preserve">- </w:t>
            </w:r>
            <w:r w:rsidRPr="00C71F7F">
              <w:rPr>
                <w:rFonts w:cs="Times New Roman"/>
                <w:bCs/>
                <w:sz w:val="24"/>
                <w:szCs w:val="24"/>
              </w:rPr>
              <w:t xml:space="preserve">Điều 62 </w:t>
            </w:r>
            <w:r>
              <w:rPr>
                <w:rFonts w:cs="Times New Roman"/>
                <w:bCs/>
                <w:sz w:val="24"/>
                <w:szCs w:val="24"/>
              </w:rPr>
              <w:t xml:space="preserve">Luật Hải quan </w:t>
            </w:r>
            <w:r w:rsidRPr="00C71F7F">
              <w:rPr>
                <w:rFonts w:cs="Times New Roman"/>
                <w:bCs/>
                <w:sz w:val="24"/>
                <w:szCs w:val="24"/>
              </w:rPr>
              <w:t>quy định Chính phủ quy định việc thành lập hoạt động của kho ngoại quan</w:t>
            </w:r>
          </w:p>
          <w:p w:rsidR="004D3746" w:rsidRPr="00A56F4E" w:rsidRDefault="00AC6D1F" w:rsidP="00671996">
            <w:pPr>
              <w:spacing w:after="0" w:line="240" w:lineRule="auto"/>
              <w:rPr>
                <w:rFonts w:cs="Times New Roman"/>
                <w:sz w:val="24"/>
                <w:szCs w:val="24"/>
              </w:rPr>
            </w:pPr>
            <w:r>
              <w:rPr>
                <w:rFonts w:cs="Times New Roman"/>
                <w:sz w:val="24"/>
                <w:szCs w:val="24"/>
              </w:rPr>
              <w:t xml:space="preserve">- </w:t>
            </w:r>
            <w:r w:rsidR="004D3746" w:rsidRPr="00A56F4E">
              <w:rPr>
                <w:rFonts w:cs="Times New Roman"/>
                <w:sz w:val="24"/>
                <w:szCs w:val="24"/>
              </w:rPr>
              <w:t>Nghị định số 68/2016/NĐ-CP ngày 01/7/2016 của Chính phủ được sửa đổi bổ sung tại Nghị định số 67/2020/NĐ-CP</w:t>
            </w:r>
          </w:p>
          <w:p w:rsidR="004D3746" w:rsidRPr="00A56F4E" w:rsidRDefault="00AC6D1F" w:rsidP="00671996">
            <w:pPr>
              <w:pStyle w:val="NormalWeb"/>
              <w:shd w:val="clear" w:color="auto" w:fill="FFFFFF"/>
              <w:spacing w:before="0" w:beforeAutospacing="0" w:after="0" w:afterAutospacing="0"/>
              <w:rPr>
                <w:i/>
              </w:rPr>
            </w:pPr>
            <w:r w:rsidRPr="00A56F4E">
              <w:rPr>
                <w:i/>
              </w:rPr>
              <w:t xml:space="preserve"> </w:t>
            </w:r>
            <w:r w:rsidR="004D3746" w:rsidRPr="00A56F4E">
              <w:rPr>
                <w:i/>
              </w:rPr>
              <w:t>“</w:t>
            </w:r>
            <w:bookmarkStart w:id="5" w:name="khoan_6_1"/>
            <w:r w:rsidR="004D3746" w:rsidRPr="00A56F4E">
              <w:rPr>
                <w:i/>
                <w:shd w:val="clear" w:color="auto" w:fill="FFFFFF"/>
              </w:rPr>
              <w:t>6.</w:t>
            </w:r>
            <w:bookmarkEnd w:id="5"/>
            <w:r w:rsidR="004D3746" w:rsidRPr="00A56F4E">
              <w:rPr>
                <w:i/>
                <w:shd w:val="clear" w:color="auto" w:fill="FFFFFF"/>
              </w:rPr>
              <w:t> </w:t>
            </w:r>
            <w:bookmarkStart w:id="6" w:name="dc_15"/>
            <w:r w:rsidR="004D3746" w:rsidRPr="00A56F4E">
              <w:rPr>
                <w:i/>
                <w:shd w:val="clear" w:color="auto" w:fill="FFFFFF"/>
              </w:rPr>
              <w:t>Điều 10</w:t>
            </w:r>
            <w:bookmarkEnd w:id="6"/>
            <w:r w:rsidR="004D3746" w:rsidRPr="00A56F4E">
              <w:rPr>
                <w:i/>
                <w:shd w:val="clear" w:color="auto" w:fill="FFFFFF"/>
              </w:rPr>
              <w:t> </w:t>
            </w:r>
            <w:bookmarkStart w:id="7" w:name="khoan_6_1_name"/>
            <w:r w:rsidR="004D3746" w:rsidRPr="00A56F4E">
              <w:rPr>
                <w:i/>
                <w:shd w:val="clear" w:color="auto" w:fill="FFFFFF"/>
              </w:rPr>
              <w:t>được sửa đổi, bổ sung như sau:</w:t>
            </w:r>
            <w:bookmarkEnd w:id="7"/>
          </w:p>
          <w:p w:rsidR="004D3746" w:rsidRPr="00A56F4E" w:rsidRDefault="004D3746" w:rsidP="00671996">
            <w:pPr>
              <w:pStyle w:val="NormalWeb"/>
              <w:shd w:val="clear" w:color="auto" w:fill="FFFFFF"/>
              <w:spacing w:before="0" w:beforeAutospacing="0" w:after="0" w:afterAutospacing="0"/>
              <w:rPr>
                <w:b/>
                <w:i/>
              </w:rPr>
            </w:pPr>
            <w:r w:rsidRPr="00A56F4E">
              <w:rPr>
                <w:b/>
                <w:bCs/>
                <w:shd w:val="clear" w:color="auto" w:fill="FFFFFF"/>
              </w:rPr>
              <w:t>Điều 10. Điều kiện công nhận kho ngoại quan</w:t>
            </w:r>
          </w:p>
          <w:p w:rsidR="004D3746" w:rsidRPr="00A56F4E" w:rsidRDefault="004D3746" w:rsidP="00A56F4E">
            <w:pPr>
              <w:pStyle w:val="NormalWeb"/>
              <w:shd w:val="clear" w:color="auto" w:fill="FFFFFF"/>
              <w:spacing w:before="0" w:beforeAutospacing="0" w:after="0" w:afterAutospacing="0"/>
              <w:jc w:val="both"/>
              <w:rPr>
                <w:i/>
              </w:rPr>
            </w:pPr>
            <w:r w:rsidRPr="00A56F4E">
              <w:rPr>
                <w:i/>
              </w:rPr>
              <w:t>a) Kho ngoại quan nằm trong khu vực cảng biển, cảng thủy nội địa, cảng cạn, cảng hàng không quốc tế hoặc khu vực ga đường sắt liên vận quốc tế phải có diện tích kho chứa hàng tối thiểu 1.000 m</w:t>
            </w:r>
            <w:r w:rsidRPr="00A56F4E">
              <w:rPr>
                <w:i/>
                <w:vertAlign w:val="superscript"/>
              </w:rPr>
              <w:t>2</w:t>
            </w:r>
            <w:r w:rsidRPr="00A56F4E">
              <w:rPr>
                <w:i/>
              </w:rPr>
              <w:t>;</w:t>
            </w:r>
          </w:p>
          <w:p w:rsidR="004D3746" w:rsidRPr="00A56F4E" w:rsidRDefault="004D3746" w:rsidP="00A56F4E">
            <w:pPr>
              <w:pStyle w:val="NormalWeb"/>
              <w:shd w:val="clear" w:color="auto" w:fill="FFFFFF"/>
              <w:spacing w:before="0" w:beforeAutospacing="0" w:after="0" w:afterAutospacing="0"/>
              <w:jc w:val="both"/>
              <w:rPr>
                <w:i/>
              </w:rPr>
            </w:pPr>
            <w:r w:rsidRPr="00A56F4E">
              <w:rPr>
                <w:i/>
              </w:rPr>
              <w:t>b) Kho ngoại quan chuyên dùng có diện tích kho chứa hàng tối thiểu 1.000 m</w:t>
            </w:r>
            <w:r w:rsidRPr="00A56F4E">
              <w:rPr>
                <w:i/>
                <w:vertAlign w:val="superscript"/>
              </w:rPr>
              <w:t>2</w:t>
            </w:r>
            <w:r w:rsidRPr="00A56F4E">
              <w:rPr>
                <w:i/>
              </w:rPr>
              <w:t> hoặc thể tích kho chứa hàng tối thiểu 1.000 m</w:t>
            </w:r>
            <w:r w:rsidRPr="00A56F4E">
              <w:rPr>
                <w:i/>
                <w:vertAlign w:val="superscript"/>
              </w:rPr>
              <w:t>3</w:t>
            </w:r>
            <w:r w:rsidRPr="00A56F4E">
              <w:rPr>
                <w:i/>
              </w:rPr>
              <w:t>;</w:t>
            </w:r>
          </w:p>
          <w:p w:rsidR="004D3746" w:rsidRPr="00A56F4E" w:rsidRDefault="004D3746" w:rsidP="00A56F4E">
            <w:pPr>
              <w:pStyle w:val="NormalWeb"/>
              <w:shd w:val="clear" w:color="auto" w:fill="FFFFFF"/>
              <w:spacing w:before="0" w:beforeAutospacing="0" w:after="0" w:afterAutospacing="0"/>
              <w:jc w:val="both"/>
              <w:rPr>
                <w:i/>
              </w:rPr>
            </w:pPr>
            <w:r w:rsidRPr="00A56F4E">
              <w:rPr>
                <w:i/>
              </w:rPr>
              <w:lastRenderedPageBreak/>
              <w:t>c) Kho ngoại quan nằm trong khu công nghiệp phải có diện tích khu đất tối thiểu 4.000 m</w:t>
            </w:r>
            <w:r w:rsidRPr="00A56F4E">
              <w:rPr>
                <w:i/>
                <w:vertAlign w:val="superscript"/>
              </w:rPr>
              <w:t>2</w:t>
            </w:r>
            <w:r w:rsidRPr="00A56F4E">
              <w:rPr>
                <w:i/>
              </w:rPr>
              <w:t> (bao gồm kho, bãi và các công trình phụ trợ), trong đó kho chứa hàng phải có diện tích tối thiểu 1.000 m</w:t>
            </w:r>
            <w:r w:rsidRPr="00A56F4E">
              <w:rPr>
                <w:i/>
                <w:vertAlign w:val="superscript"/>
              </w:rPr>
              <w:t>2</w:t>
            </w:r>
            <w:r w:rsidRPr="00A56F4E">
              <w:rPr>
                <w:i/>
              </w:rPr>
              <w:t>;</w:t>
            </w:r>
          </w:p>
          <w:p w:rsidR="004D3746" w:rsidRPr="00A56F4E" w:rsidRDefault="004D3746" w:rsidP="00A56F4E">
            <w:pPr>
              <w:pStyle w:val="NormalWeb"/>
              <w:shd w:val="clear" w:color="auto" w:fill="FFFFFF"/>
              <w:spacing w:before="0" w:beforeAutospacing="0" w:after="0" w:afterAutospacing="0"/>
              <w:jc w:val="both"/>
              <w:rPr>
                <w:i/>
              </w:rPr>
            </w:pPr>
            <w:r w:rsidRPr="00A56F4E">
              <w:rPr>
                <w:i/>
              </w:rPr>
              <w:t>d) Kho ngoại quan không thuộc trường hợp quy định tại điểm a, điểm b, điểm c khoản này phải có diện tích khu đất tối thiểu 5.000 m</w:t>
            </w:r>
            <w:r w:rsidRPr="00A56F4E">
              <w:rPr>
                <w:i/>
                <w:vertAlign w:val="superscript"/>
              </w:rPr>
              <w:t>2</w:t>
            </w:r>
            <w:r w:rsidRPr="00A56F4E">
              <w:rPr>
                <w:i/>
              </w:rPr>
              <w:t> (bao gồm kho, bãi và các công trình phụ trợ), trong đó kho chứa hàng phải có diện tích tối thiểu 1.000 m</w:t>
            </w:r>
            <w:r w:rsidRPr="00A56F4E">
              <w:rPr>
                <w:i/>
                <w:vertAlign w:val="superscript"/>
              </w:rPr>
              <w:t>2</w:t>
            </w:r>
            <w:r w:rsidRPr="00A56F4E">
              <w:rPr>
                <w:i/>
              </w:rPr>
              <w:t>;</w:t>
            </w:r>
          </w:p>
          <w:p w:rsidR="004D3746" w:rsidRPr="00A56F4E" w:rsidRDefault="004D3746" w:rsidP="00A56F4E">
            <w:pPr>
              <w:pStyle w:val="NormalWeb"/>
              <w:shd w:val="clear" w:color="auto" w:fill="FFFFFF"/>
              <w:spacing w:before="0" w:beforeAutospacing="0" w:after="0" w:afterAutospacing="0"/>
              <w:jc w:val="both"/>
            </w:pPr>
            <w:r w:rsidRPr="00A56F4E">
              <w:rPr>
                <w:i/>
              </w:rPr>
              <w:t>đ) Bãi ngoại quan phải có diện tích tối thiểu 10.000 m</w:t>
            </w:r>
            <w:r w:rsidRPr="00A56F4E">
              <w:rPr>
                <w:i/>
                <w:vertAlign w:val="superscript"/>
              </w:rPr>
              <w:t>2</w:t>
            </w:r>
            <w:r w:rsidRPr="00A56F4E">
              <w:rPr>
                <w:i/>
              </w:rPr>
              <w:t>, không yêu cầu diện tích kho.”</w:t>
            </w:r>
          </w:p>
        </w:tc>
        <w:tc>
          <w:tcPr>
            <w:tcW w:w="4714" w:type="dxa"/>
            <w:vAlign w:val="center"/>
          </w:tcPr>
          <w:p w:rsidR="004D3746" w:rsidRPr="0037588B" w:rsidRDefault="004D3746" w:rsidP="00671996">
            <w:pPr>
              <w:spacing w:after="0" w:line="240" w:lineRule="auto"/>
              <w:rPr>
                <w:rFonts w:cs="Times New Roman"/>
                <w:sz w:val="24"/>
                <w:szCs w:val="24"/>
              </w:rPr>
            </w:pPr>
            <w:r w:rsidRPr="0037588B">
              <w:rPr>
                <w:rFonts w:cs="Times New Roman"/>
                <w:sz w:val="24"/>
                <w:szCs w:val="24"/>
              </w:rPr>
              <w:lastRenderedPageBreak/>
              <w:t>Quy định hiện nay cho phép công nhận kho ngoại quan gồm phần diện tích kho chứa hàng tối thiểu 1.000m2 hoặc 1.000m3 (mọi vị trí địa lý, công năng kho tổng hợp/kho chuyên dùng) và các công trình phụ trợ (để đủ tổng diện tích từ 1.000m2-4.000m2-5.000m2); diện tích bãi ngoại quan 10.000m2.</w:t>
            </w:r>
          </w:p>
          <w:p w:rsidR="004D3746" w:rsidRPr="0037588B" w:rsidRDefault="004D3746" w:rsidP="00671996">
            <w:pPr>
              <w:spacing w:after="0" w:line="240" w:lineRule="auto"/>
              <w:rPr>
                <w:rFonts w:cs="Times New Roman"/>
                <w:sz w:val="24"/>
                <w:szCs w:val="24"/>
              </w:rPr>
            </w:pPr>
            <w:r w:rsidRPr="0037588B">
              <w:rPr>
                <w:rFonts w:cs="Times New Roman"/>
                <w:sz w:val="24"/>
                <w:szCs w:val="24"/>
              </w:rPr>
              <w:t>Việc 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rsidR="004D3746" w:rsidRPr="00835FD5" w:rsidRDefault="00E62474" w:rsidP="00671996">
            <w:pPr>
              <w:spacing w:after="0" w:line="240" w:lineRule="auto"/>
              <w:rPr>
                <w:rFonts w:cs="Times New Roman"/>
                <w:bCs/>
                <w:sz w:val="24"/>
                <w:szCs w:val="24"/>
              </w:rPr>
            </w:pPr>
            <w:r>
              <w:rPr>
                <w:rFonts w:cs="Times New Roman"/>
                <w:bCs/>
                <w:sz w:val="24"/>
                <w:szCs w:val="24"/>
              </w:rPr>
              <w:t>Quy định tại dự thảo Nghị định đảm bảo phù hợ</w:t>
            </w:r>
            <w:r w:rsidR="00CA4AC6">
              <w:rPr>
                <w:rFonts w:cs="Times New Roman"/>
                <w:bCs/>
                <w:sz w:val="24"/>
                <w:szCs w:val="24"/>
              </w:rPr>
              <w:t xml:space="preserve">p, thống nhất giữa quy định hiện hành và giải quyết các khó khăn, bất cập </w:t>
            </w:r>
            <w:r w:rsidR="00525E76">
              <w:rPr>
                <w:rFonts w:cs="Times New Roman"/>
                <w:bCs/>
                <w:sz w:val="24"/>
                <w:szCs w:val="24"/>
              </w:rPr>
              <w:t>trong quá trình triển khai thực hiện.</w:t>
            </w:r>
            <w:r w:rsidR="00CA4AC6">
              <w:rPr>
                <w:rFonts w:cs="Times New Roman"/>
                <w:bCs/>
                <w:sz w:val="24"/>
                <w:szCs w:val="24"/>
              </w:rPr>
              <w:t xml:space="preserve">  </w:t>
            </w:r>
          </w:p>
        </w:tc>
        <w:tc>
          <w:tcPr>
            <w:tcW w:w="1076" w:type="dxa"/>
            <w:vAlign w:val="center"/>
          </w:tcPr>
          <w:p w:rsidR="004D3746" w:rsidRPr="0037588B" w:rsidRDefault="004D3746" w:rsidP="00671996">
            <w:pPr>
              <w:spacing w:after="0" w:line="240" w:lineRule="auto"/>
              <w:rPr>
                <w:rFonts w:cs="Times New Roman"/>
                <w:sz w:val="24"/>
                <w:szCs w:val="24"/>
                <w:lang w:val="nb-NO"/>
              </w:rPr>
            </w:pPr>
          </w:p>
        </w:tc>
      </w:tr>
      <w:tr w:rsidR="004D3746" w:rsidRPr="0037588B" w:rsidTr="004D3746">
        <w:tc>
          <w:tcPr>
            <w:tcW w:w="4527" w:type="dxa"/>
            <w:shd w:val="clear" w:color="auto" w:fill="auto"/>
            <w:vAlign w:val="center"/>
          </w:tcPr>
          <w:p w:rsidR="004D3746" w:rsidRPr="002216F2" w:rsidRDefault="004D3746" w:rsidP="00381E80">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E051EF" w:rsidRPr="00E051EF" w:rsidRDefault="00E051EF" w:rsidP="00E051EF">
            <w:pPr>
              <w:spacing w:after="0" w:line="240" w:lineRule="auto"/>
              <w:ind w:firstLine="90"/>
              <w:rPr>
                <w:rFonts w:cs="Times New Roman"/>
                <w:i/>
                <w:sz w:val="24"/>
                <w:szCs w:val="24"/>
              </w:rPr>
            </w:pPr>
            <w:r w:rsidRPr="00E051EF">
              <w:rPr>
                <w:rFonts w:cs="Times New Roman"/>
                <w:i/>
                <w:sz w:val="24"/>
                <w:szCs w:val="24"/>
              </w:rPr>
              <w:t>3. Điều kiện về đảm bảo công tác kiểm tra, giám sát hải quan</w:t>
            </w:r>
          </w:p>
          <w:p w:rsidR="00E051EF" w:rsidRPr="00E051EF" w:rsidRDefault="00E051EF" w:rsidP="00E051EF">
            <w:pPr>
              <w:spacing w:after="0" w:line="240" w:lineRule="auto"/>
              <w:ind w:firstLine="90"/>
              <w:rPr>
                <w:rFonts w:cs="Times New Roman"/>
                <w:i/>
                <w:sz w:val="24"/>
                <w:szCs w:val="24"/>
              </w:rPr>
            </w:pPr>
            <w:r w:rsidRPr="00E051EF">
              <w:rPr>
                <w:rFonts w:cs="Times New Roman"/>
                <w:i/>
                <w:sz w:val="24"/>
                <w:szCs w:val="24"/>
              </w:rPr>
              <w:t>a) Về hệ thống quản lý</w:t>
            </w:r>
          </w:p>
          <w:p w:rsidR="00E051EF" w:rsidRPr="00E051EF" w:rsidRDefault="00E051EF" w:rsidP="00E051EF">
            <w:pPr>
              <w:spacing w:after="0" w:line="240" w:lineRule="auto"/>
              <w:ind w:firstLine="90"/>
              <w:rPr>
                <w:rFonts w:cs="Times New Roman"/>
                <w:i/>
                <w:sz w:val="24"/>
                <w:szCs w:val="24"/>
              </w:rPr>
            </w:pPr>
            <w:r w:rsidRPr="00E051EF">
              <w:rPr>
                <w:rFonts w:cs="Times New Roman"/>
                <w:i/>
                <w:sz w:val="24"/>
                <w:szCs w:val="24"/>
              </w:rPr>
              <w:t>Có hệ thống quản lý hàng hóa 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w:t>
            </w:r>
          </w:p>
          <w:p w:rsidR="00E051EF" w:rsidRPr="00E051EF" w:rsidRDefault="00E051EF" w:rsidP="00E051EF">
            <w:pPr>
              <w:spacing w:after="0" w:line="240" w:lineRule="auto"/>
              <w:ind w:firstLine="90"/>
              <w:rPr>
                <w:rFonts w:cs="Times New Roman"/>
                <w:i/>
                <w:sz w:val="24"/>
                <w:szCs w:val="24"/>
              </w:rPr>
            </w:pPr>
            <w:r w:rsidRPr="00E051EF">
              <w:rPr>
                <w:rFonts w:cs="Times New Roman"/>
                <w:i/>
                <w:sz w:val="24"/>
                <w:szCs w:val="24"/>
              </w:rPr>
              <w:t xml:space="preserve">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w:t>
            </w:r>
            <w:r w:rsidRPr="00E051EF">
              <w:rPr>
                <w:rFonts w:cs="Times New Roman"/>
                <w:i/>
                <w:sz w:val="24"/>
                <w:szCs w:val="24"/>
              </w:rPr>
              <w:lastRenderedPageBreak/>
              <w:t>với cơ quan hải quan (trừ các kho của quân đội chứa hàng phục vụ an ninh quốc phòng);</w:t>
            </w:r>
          </w:p>
          <w:p w:rsidR="00E051EF" w:rsidRPr="00E051EF" w:rsidRDefault="00E051EF" w:rsidP="00E051EF">
            <w:pPr>
              <w:spacing w:after="0" w:line="240" w:lineRule="auto"/>
              <w:ind w:firstLine="90"/>
              <w:rPr>
                <w:rFonts w:cs="Times New Roman"/>
                <w:i/>
                <w:sz w:val="24"/>
                <w:szCs w:val="24"/>
              </w:rPr>
            </w:pPr>
            <w:r w:rsidRPr="00E051EF">
              <w:rPr>
                <w:rFonts w:cs="Times New Roman"/>
                <w:i/>
                <w:sz w:val="24"/>
                <w:szCs w:val="24"/>
              </w:rPr>
              <w:t>b) Về hệ thống camera giám sát hải quan</w:t>
            </w:r>
          </w:p>
          <w:p w:rsidR="00E051EF" w:rsidRPr="00E051EF" w:rsidRDefault="00E051EF" w:rsidP="00E051EF">
            <w:pPr>
              <w:spacing w:after="0" w:line="240" w:lineRule="auto"/>
              <w:ind w:firstLine="90"/>
              <w:rPr>
                <w:rFonts w:cs="Times New Roman"/>
                <w:i/>
                <w:sz w:val="24"/>
                <w:szCs w:val="24"/>
              </w:rPr>
            </w:pPr>
            <w:r w:rsidRPr="00E051EF">
              <w:rPr>
                <w:rFonts w:cs="Times New Roman"/>
                <w:i/>
                <w:sz w:val="24"/>
                <w:szCs w:val="24"/>
              </w:rPr>
              <w:t>Có hệ thống camera đáp ứng các yêu cầu:</w:t>
            </w:r>
          </w:p>
          <w:p w:rsidR="00E051EF" w:rsidRPr="00E051EF" w:rsidRDefault="00E051EF" w:rsidP="00E051EF">
            <w:pPr>
              <w:spacing w:after="0" w:line="240" w:lineRule="auto"/>
              <w:ind w:firstLine="90"/>
              <w:rPr>
                <w:rFonts w:cs="Times New Roman"/>
                <w:i/>
                <w:sz w:val="24"/>
                <w:szCs w:val="24"/>
              </w:rPr>
            </w:pPr>
            <w:r w:rsidRPr="00E051EF">
              <w:rPr>
                <w:rFonts w:cs="Times New Roman"/>
                <w:i/>
                <w:sz w:val="24"/>
                <w:szCs w:val="24"/>
              </w:rPr>
              <w:t xml:space="preserve">b.1) Hình ảnh quan sát được khu vực cổng, cửa vào/ra kho bãi, địa điểm; các vị trí hàng hoá, phương tiện vận tải trong kho bãi, địa điểm vào tất cả các thời điểm trong ngày (24/24 giờ); </w:t>
            </w:r>
          </w:p>
          <w:p w:rsidR="00E051EF" w:rsidRPr="00E051EF" w:rsidRDefault="00E051EF" w:rsidP="00E051EF">
            <w:pPr>
              <w:spacing w:after="0" w:line="240" w:lineRule="auto"/>
              <w:ind w:firstLine="90"/>
              <w:rPr>
                <w:rFonts w:cs="Times New Roman"/>
                <w:i/>
                <w:sz w:val="24"/>
                <w:szCs w:val="24"/>
              </w:rPr>
            </w:pPr>
            <w:r w:rsidRPr="00E051EF">
              <w:rPr>
                <w:rFonts w:cs="Times New Roman"/>
                <w:i/>
                <w:sz w:val="24"/>
                <w:szCs w:val="24"/>
              </w:rPr>
              <w:t xml:space="preserve">b.2) Kết nối trực tuyến với hệ thống giám sát của cơ quan hải quan, có thể theo dõi trên nền tảng Internet thông qua một trong các trình duyệt hiện hành; </w:t>
            </w:r>
          </w:p>
          <w:p w:rsidR="004D3746" w:rsidRPr="00EA70F3" w:rsidRDefault="00E051EF" w:rsidP="00E051EF">
            <w:pPr>
              <w:spacing w:after="0" w:line="240" w:lineRule="auto"/>
              <w:ind w:firstLine="90"/>
              <w:rPr>
                <w:rFonts w:cs="Times New Roman"/>
                <w:i/>
                <w:sz w:val="24"/>
                <w:szCs w:val="24"/>
              </w:rPr>
            </w:pPr>
            <w:r w:rsidRPr="00E051EF">
              <w:rPr>
                <w:rFonts w:cs="Times New Roman"/>
                <w:i/>
                <w:sz w:val="24"/>
                <w:szCs w:val="24"/>
              </w:rPr>
              <w:t>b.3) Dữ liệu về hình ảnh camera được lưu giữ tối thiểu 03 tháng.</w:t>
            </w:r>
          </w:p>
        </w:tc>
        <w:tc>
          <w:tcPr>
            <w:tcW w:w="4268" w:type="dxa"/>
            <w:shd w:val="clear" w:color="auto" w:fill="auto"/>
            <w:vAlign w:val="center"/>
          </w:tcPr>
          <w:p w:rsidR="0087360D" w:rsidRPr="0087360D" w:rsidRDefault="0087360D" w:rsidP="002B23E1">
            <w:pPr>
              <w:spacing w:after="0" w:line="240" w:lineRule="auto"/>
              <w:rPr>
                <w:rFonts w:cs="Times New Roman"/>
                <w:bCs/>
                <w:sz w:val="24"/>
                <w:szCs w:val="24"/>
              </w:rPr>
            </w:pPr>
            <w:r w:rsidRPr="0087360D">
              <w:rPr>
                <w:i/>
                <w:sz w:val="24"/>
                <w:szCs w:val="24"/>
              </w:rPr>
              <w:lastRenderedPageBreak/>
              <w:t xml:space="preserve">- </w:t>
            </w:r>
            <w:r w:rsidRPr="0087360D">
              <w:rPr>
                <w:sz w:val="24"/>
                <w:szCs w:val="24"/>
              </w:rPr>
              <w:t>Điều 41 Luật Hải quan quy định về việc doanh nghiệp bố trí lắp đặt phương tiện, thiết bị kỹ thuật phục vụ giám sát hải quan</w:t>
            </w:r>
            <w:r w:rsidRPr="0087360D">
              <w:rPr>
                <w:rFonts w:cs="Times New Roman"/>
                <w:bCs/>
                <w:sz w:val="24"/>
                <w:szCs w:val="24"/>
              </w:rPr>
              <w:t xml:space="preserve"> </w:t>
            </w:r>
          </w:p>
          <w:p w:rsidR="002B23E1" w:rsidRPr="0087360D" w:rsidRDefault="00BD7943" w:rsidP="002B23E1">
            <w:pPr>
              <w:spacing w:after="0" w:line="240" w:lineRule="auto"/>
              <w:rPr>
                <w:rFonts w:cs="Times New Roman"/>
                <w:sz w:val="24"/>
                <w:szCs w:val="24"/>
              </w:rPr>
            </w:pPr>
            <w:r w:rsidRPr="0087360D">
              <w:rPr>
                <w:rFonts w:cs="Times New Roman"/>
                <w:bCs/>
                <w:sz w:val="24"/>
                <w:szCs w:val="24"/>
              </w:rPr>
              <w:t xml:space="preserve">- </w:t>
            </w:r>
            <w:r w:rsidR="004D3746" w:rsidRPr="0087360D">
              <w:rPr>
                <w:rFonts w:cs="Times New Roman"/>
                <w:bCs/>
                <w:sz w:val="24"/>
                <w:szCs w:val="24"/>
              </w:rPr>
              <w:t xml:space="preserve">Điều 10 </w:t>
            </w:r>
            <w:r w:rsidRPr="0087360D">
              <w:rPr>
                <w:rFonts w:cs="Times New Roman"/>
                <w:sz w:val="24"/>
                <w:szCs w:val="24"/>
              </w:rPr>
              <w:t>Nghị định số 68/2016/NĐ-CP ngày 01/7/2016 của Chính phủ được sửa đổi, bổ sung tại Nghị định số 67/2020/NĐ-CP</w:t>
            </w:r>
            <w:r w:rsidR="00482C49" w:rsidRPr="0087360D">
              <w:rPr>
                <w:rFonts w:cs="Times New Roman"/>
                <w:sz w:val="24"/>
                <w:szCs w:val="24"/>
              </w:rPr>
              <w:t xml:space="preserve"> của Chính phủ.</w:t>
            </w:r>
          </w:p>
          <w:p w:rsidR="004D3746" w:rsidRPr="0087360D" w:rsidRDefault="004D3746" w:rsidP="002B23E1">
            <w:pPr>
              <w:spacing w:after="0" w:line="240" w:lineRule="auto"/>
              <w:rPr>
                <w:rFonts w:cs="Times New Roman"/>
                <w:sz w:val="24"/>
                <w:szCs w:val="24"/>
              </w:rPr>
            </w:pPr>
            <w:r w:rsidRPr="0087360D">
              <w:rPr>
                <w:i/>
                <w:sz w:val="24"/>
                <w:szCs w:val="24"/>
              </w:rPr>
              <w:t>Có phần mềm đáp ứng yêu cầu quản lý lưu giữ, kết xuất dữ liệu trực tuyến cho cơ quan hải quan về tên hàng, chủng loại, số lượng, tình trạng của hàng hóa, thời điểm hàng hóa đưa vào, đưa ra, lưu giữ trong kho ngoại quan chi tiết theo tờ khai hải quan để quản lý theo Hệ thống quản lý, giám sát hàng hóa tự động.</w:t>
            </w:r>
          </w:p>
          <w:p w:rsidR="004D3746" w:rsidRPr="0087360D" w:rsidRDefault="00863054" w:rsidP="00671996">
            <w:pPr>
              <w:spacing w:after="0" w:line="240" w:lineRule="auto"/>
              <w:rPr>
                <w:rFonts w:cs="Times New Roman"/>
                <w:sz w:val="24"/>
                <w:szCs w:val="24"/>
              </w:rPr>
            </w:pPr>
            <w:r w:rsidRPr="0087360D">
              <w:rPr>
                <w:i/>
                <w:sz w:val="24"/>
                <w:szCs w:val="24"/>
              </w:rPr>
              <w:t xml:space="preserve">Có hệ thống camera đáp ứng kết nối trực tuyến với cơ quan hải quan quản lý. Hình ảnh quan sát được mọi vị trí của kho ngoại </w:t>
            </w:r>
            <w:r w:rsidRPr="0087360D">
              <w:rPr>
                <w:i/>
                <w:sz w:val="24"/>
                <w:szCs w:val="24"/>
              </w:rPr>
              <w:lastRenderedPageBreak/>
              <w:t>quan, bãi ngoại quan (bao gồm cổng, cửa và trong kho bãi, riêng kho ngoại quan chứa hàng đông lạnh không phải lắp đặt trong kho) vào tất cả các thời điểm trong ngày (24/24 giờ), dữ liệu về hình ảnh lưu giữ tối thiểu 06 tháng.</w:t>
            </w:r>
          </w:p>
          <w:p w:rsidR="0087360D" w:rsidRPr="00C16CD6" w:rsidRDefault="00863054" w:rsidP="00671996">
            <w:pPr>
              <w:spacing w:after="0" w:line="240" w:lineRule="auto"/>
              <w:rPr>
                <w:i/>
                <w:sz w:val="24"/>
                <w:szCs w:val="24"/>
              </w:rPr>
            </w:pPr>
            <w:r w:rsidRPr="0087360D">
              <w:rPr>
                <w:i/>
                <w:sz w:val="24"/>
                <w:szCs w:val="24"/>
              </w:rPr>
              <w:t>Kho, bãi ngoại quan được ngăn cách với khu vực xung quanh bằng tường rào, đáp ứng yêu cầu kiểm tra, giám sát của cơ quan hải quan, trừ kho nằm trong khu vực cửa khẩu, cảng đã có tường rào ngăn cách biệt lập với khu vực xung quanh.</w:t>
            </w:r>
          </w:p>
          <w:p w:rsidR="004D3746" w:rsidRDefault="00EE60FE" w:rsidP="00671996">
            <w:pPr>
              <w:spacing w:after="0" w:line="240" w:lineRule="auto"/>
              <w:rPr>
                <w:rFonts w:cs="Times New Roman"/>
                <w:sz w:val="24"/>
                <w:szCs w:val="24"/>
                <w:lang w:val="nb-NO"/>
              </w:rPr>
            </w:pPr>
            <w:r>
              <w:rPr>
                <w:rFonts w:cs="Times New Roman"/>
                <w:sz w:val="24"/>
                <w:szCs w:val="24"/>
                <w:lang w:val="nb-NO"/>
              </w:rPr>
              <w:t xml:space="preserve">- </w:t>
            </w:r>
            <w:r w:rsidR="0087360D" w:rsidRPr="0037588B">
              <w:rPr>
                <w:rFonts w:cs="Times New Roman"/>
                <w:sz w:val="24"/>
                <w:szCs w:val="24"/>
                <w:lang w:val="nb-NO"/>
              </w:rPr>
              <w:t xml:space="preserve">Nghị định </w:t>
            </w:r>
            <w:r w:rsidR="0087360D">
              <w:rPr>
                <w:rFonts w:cs="Times New Roman"/>
                <w:sz w:val="24"/>
                <w:szCs w:val="24"/>
                <w:lang w:val="nb-NO"/>
              </w:rPr>
              <w:t>số 08/2015/NĐ-CP được sửa đổi, bổ sung tại Nghị định số 167/2025/NĐ-CP</w:t>
            </w:r>
            <w:r w:rsidR="0087360D" w:rsidRPr="0037588B">
              <w:rPr>
                <w:rFonts w:cs="Times New Roman"/>
                <w:sz w:val="24"/>
                <w:szCs w:val="24"/>
                <w:lang w:val="nb-NO"/>
              </w:rPr>
              <w:t xml:space="preserve"> của Chính phủ quy định về thủ tục hải quan</w:t>
            </w:r>
            <w:r w:rsidR="005819FD">
              <w:rPr>
                <w:rFonts w:cs="Times New Roman"/>
                <w:sz w:val="24"/>
                <w:szCs w:val="24"/>
                <w:lang w:val="nb-NO"/>
              </w:rPr>
              <w:t>;</w:t>
            </w:r>
          </w:p>
          <w:p w:rsidR="005819FD" w:rsidRPr="0037588B" w:rsidRDefault="005819FD" w:rsidP="00671996">
            <w:pPr>
              <w:spacing w:after="0" w:line="240" w:lineRule="auto"/>
              <w:rPr>
                <w:rFonts w:cs="Times New Roman"/>
                <w:sz w:val="24"/>
                <w:szCs w:val="24"/>
              </w:rPr>
            </w:pPr>
            <w:r>
              <w:rPr>
                <w:rFonts w:cs="Times New Roman"/>
                <w:sz w:val="24"/>
                <w:szCs w:val="24"/>
              </w:rPr>
              <w:t>-</w:t>
            </w:r>
            <w:r w:rsidR="00EB7EFE">
              <w:t xml:space="preserve"> </w:t>
            </w:r>
            <w:r w:rsidR="00EB7EFE" w:rsidRPr="00EB7EFE">
              <w:rPr>
                <w:rFonts w:cs="Times New Roman"/>
                <w:sz w:val="24"/>
                <w:szCs w:val="24"/>
              </w:rPr>
              <w:t>Nghị quyết số 66.16/2026/NQ-CP ngày 7/4/2026 của Chính phủ về việc cắt giảm, đơn giản hóa thủ tục hành chính, quy định liên quan đến hoạt động sản xuất, kinh doanh.</w:t>
            </w: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sz w:val="24"/>
                <w:szCs w:val="24"/>
              </w:rPr>
            </w:pPr>
          </w:p>
          <w:p w:rsidR="004D3746" w:rsidRPr="0037588B" w:rsidRDefault="004D3746" w:rsidP="00671996">
            <w:pPr>
              <w:spacing w:after="0" w:line="240" w:lineRule="auto"/>
              <w:rPr>
                <w:rFonts w:cs="Times New Roman"/>
                <w:b/>
                <w:bCs/>
                <w:sz w:val="24"/>
                <w:szCs w:val="24"/>
              </w:rPr>
            </w:pPr>
          </w:p>
        </w:tc>
        <w:tc>
          <w:tcPr>
            <w:tcW w:w="4714" w:type="dxa"/>
            <w:vAlign w:val="center"/>
          </w:tcPr>
          <w:p w:rsidR="004D3746" w:rsidRPr="0037588B" w:rsidRDefault="00EE60FE" w:rsidP="005D5AF4">
            <w:pPr>
              <w:spacing w:after="0" w:line="240" w:lineRule="auto"/>
              <w:rPr>
                <w:rFonts w:cs="Times New Roman"/>
                <w:sz w:val="24"/>
                <w:szCs w:val="24"/>
                <w:lang w:val="nb-NO"/>
              </w:rPr>
            </w:pPr>
            <w:r>
              <w:rPr>
                <w:rFonts w:cs="Times New Roman"/>
                <w:sz w:val="24"/>
                <w:szCs w:val="24"/>
                <w:lang w:val="nb-NO"/>
              </w:rPr>
              <w:lastRenderedPageBreak/>
              <w:t>Đảm bảo tính hợp hiến, tính hợp pháp, tính thống nhất.</w:t>
            </w:r>
            <w:r w:rsidR="004D3746">
              <w:rPr>
                <w:rFonts w:cs="Times New Roman"/>
                <w:sz w:val="24"/>
                <w:szCs w:val="24"/>
                <w:lang w:val="nb-NO"/>
              </w:rPr>
              <w:t xml:space="preserve"> </w:t>
            </w:r>
          </w:p>
        </w:tc>
        <w:tc>
          <w:tcPr>
            <w:tcW w:w="1076" w:type="dxa"/>
            <w:vAlign w:val="center"/>
          </w:tcPr>
          <w:p w:rsidR="004D3746" w:rsidRPr="0037588B" w:rsidRDefault="004D3746" w:rsidP="00671996">
            <w:pPr>
              <w:spacing w:after="0" w:line="240" w:lineRule="auto"/>
              <w:rPr>
                <w:rFonts w:cs="Times New Roman"/>
                <w:sz w:val="24"/>
                <w:szCs w:val="24"/>
                <w:lang w:val="nb-NO"/>
              </w:rPr>
            </w:pPr>
          </w:p>
        </w:tc>
      </w:tr>
      <w:tr w:rsidR="00FB4755" w:rsidRPr="0037588B" w:rsidTr="004D3746">
        <w:tc>
          <w:tcPr>
            <w:tcW w:w="4527" w:type="dxa"/>
            <w:shd w:val="clear" w:color="auto" w:fill="auto"/>
            <w:vAlign w:val="center"/>
          </w:tcPr>
          <w:p w:rsidR="00FB4755" w:rsidRPr="003F0642" w:rsidRDefault="00FB4755" w:rsidP="00671996">
            <w:pPr>
              <w:spacing w:after="0" w:line="240" w:lineRule="auto"/>
              <w:rPr>
                <w:rFonts w:cs="Times New Roman"/>
                <w:b/>
                <w:bCs/>
                <w:sz w:val="24"/>
                <w:szCs w:val="24"/>
              </w:rPr>
            </w:pPr>
            <w:r w:rsidRPr="0037588B">
              <w:rPr>
                <w:rFonts w:cs="Times New Roman"/>
                <w:b/>
                <w:bCs/>
                <w:sz w:val="24"/>
                <w:szCs w:val="24"/>
              </w:rPr>
              <w:lastRenderedPageBreak/>
              <w:t>Hồ sơ công nhận</w:t>
            </w:r>
          </w:p>
          <w:p w:rsidR="00FB4755" w:rsidRPr="0037588B" w:rsidRDefault="00FB4755" w:rsidP="00671996">
            <w:pPr>
              <w:spacing w:after="0" w:line="240" w:lineRule="auto"/>
              <w:rPr>
                <w:rFonts w:cs="Times New Roman"/>
                <w:b/>
                <w:bCs/>
                <w:i/>
                <w:sz w:val="24"/>
                <w:szCs w:val="24"/>
              </w:rPr>
            </w:pPr>
            <w:r w:rsidRPr="00C71F7F">
              <w:rPr>
                <w:rFonts w:eastAsia="Times New Roman" w:cs="Times New Roman"/>
                <w:bCs/>
                <w:i/>
                <w:sz w:val="24"/>
                <w:szCs w:val="24"/>
                <w:lang w:val="vi-VN"/>
              </w:rPr>
              <w:t xml:space="preserve">Đơn đề nghị công nhận theo Mẫu số 01 tại Phụ lục ban hành kèm Nghị định này, kèm sơ đồ kho bãi, địa điểm </w:t>
            </w:r>
          </w:p>
        </w:tc>
        <w:tc>
          <w:tcPr>
            <w:tcW w:w="4268" w:type="dxa"/>
            <w:shd w:val="clear" w:color="auto" w:fill="auto"/>
            <w:vAlign w:val="center"/>
          </w:tcPr>
          <w:p w:rsidR="00FB4755" w:rsidRDefault="00FB4755" w:rsidP="007A5FC0">
            <w:pPr>
              <w:spacing w:after="0" w:line="240" w:lineRule="auto"/>
              <w:rPr>
                <w:rFonts w:cs="Times New Roman"/>
                <w:bCs/>
                <w:sz w:val="24"/>
                <w:szCs w:val="24"/>
              </w:rPr>
            </w:pPr>
            <w:r>
              <w:rPr>
                <w:rFonts w:cs="Times New Roman"/>
                <w:bCs/>
                <w:sz w:val="24"/>
                <w:szCs w:val="24"/>
              </w:rPr>
              <w:t xml:space="preserve">- </w:t>
            </w:r>
            <w:r w:rsidRPr="00C71F7F">
              <w:rPr>
                <w:rFonts w:cs="Times New Roman"/>
                <w:bCs/>
                <w:sz w:val="24"/>
                <w:szCs w:val="24"/>
              </w:rPr>
              <w:t xml:space="preserve">Điều 62 </w:t>
            </w:r>
            <w:r>
              <w:rPr>
                <w:rFonts w:cs="Times New Roman"/>
                <w:bCs/>
                <w:sz w:val="24"/>
                <w:szCs w:val="24"/>
              </w:rPr>
              <w:t xml:space="preserve">Luật Hải quan </w:t>
            </w:r>
            <w:r w:rsidRPr="00C71F7F">
              <w:rPr>
                <w:rFonts w:cs="Times New Roman"/>
                <w:bCs/>
                <w:sz w:val="24"/>
                <w:szCs w:val="24"/>
              </w:rPr>
              <w:t>quy định Chính phủ quy định việc thành lập hoạt động của kho ngoại quan</w:t>
            </w:r>
          </w:p>
          <w:p w:rsidR="00FB4755" w:rsidRPr="00C71F7F" w:rsidRDefault="00FB4755" w:rsidP="007A5FC0">
            <w:pPr>
              <w:spacing w:after="0" w:line="240" w:lineRule="auto"/>
              <w:rPr>
                <w:rFonts w:cs="Times New Roman"/>
                <w:bCs/>
                <w:sz w:val="24"/>
                <w:szCs w:val="24"/>
              </w:rPr>
            </w:pPr>
            <w:r>
              <w:rPr>
                <w:rFonts w:cs="Times New Roman"/>
                <w:bCs/>
                <w:sz w:val="24"/>
                <w:szCs w:val="24"/>
              </w:rPr>
              <w:t xml:space="preserve">- Điều 11 </w:t>
            </w:r>
            <w:r w:rsidRPr="0037588B">
              <w:rPr>
                <w:rFonts w:cs="Times New Roman"/>
                <w:sz w:val="24"/>
                <w:szCs w:val="24"/>
              </w:rPr>
              <w:t>Nghị định số 68/2016/NĐ-CP ngày 01/7/2016 của Chính phủ được sửa đổi</w:t>
            </w:r>
            <w:r>
              <w:rPr>
                <w:rFonts w:cs="Times New Roman"/>
                <w:sz w:val="24"/>
                <w:szCs w:val="24"/>
              </w:rPr>
              <w:t xml:space="preserve">, </w:t>
            </w:r>
            <w:r w:rsidRPr="0037588B">
              <w:rPr>
                <w:rFonts w:cs="Times New Roman"/>
                <w:sz w:val="24"/>
                <w:szCs w:val="24"/>
              </w:rPr>
              <w:t xml:space="preserve">bổ sung tại </w:t>
            </w:r>
            <w:r>
              <w:rPr>
                <w:rFonts w:cs="Times New Roman"/>
                <w:sz w:val="24"/>
                <w:szCs w:val="24"/>
              </w:rPr>
              <w:t xml:space="preserve">khoản 7 Điều 1 </w:t>
            </w:r>
            <w:r w:rsidRPr="0037588B">
              <w:rPr>
                <w:rFonts w:cs="Times New Roman"/>
                <w:sz w:val="24"/>
                <w:szCs w:val="24"/>
              </w:rPr>
              <w:t>Nghị định số 67/2020/NĐ-CP</w:t>
            </w:r>
            <w:r>
              <w:rPr>
                <w:rFonts w:cs="Times New Roman"/>
                <w:sz w:val="24"/>
                <w:szCs w:val="24"/>
              </w:rPr>
              <w:t xml:space="preserve"> của Chính phủ.</w:t>
            </w:r>
          </w:p>
          <w:p w:rsidR="00FB4755" w:rsidRPr="0037588B" w:rsidRDefault="00FB4755" w:rsidP="007A5FC0">
            <w:pPr>
              <w:spacing w:after="0" w:line="240" w:lineRule="auto"/>
              <w:rPr>
                <w:rFonts w:cs="Times New Roman"/>
                <w:b/>
                <w:bCs/>
                <w:sz w:val="24"/>
                <w:szCs w:val="24"/>
              </w:rPr>
            </w:pPr>
            <w:r w:rsidRPr="0037588B">
              <w:rPr>
                <w:rFonts w:cs="Times New Roman"/>
                <w:b/>
                <w:bCs/>
                <w:sz w:val="24"/>
                <w:szCs w:val="24"/>
              </w:rPr>
              <w:t>Hồ sơ công nhận</w:t>
            </w:r>
          </w:p>
          <w:p w:rsidR="00FB4755" w:rsidRPr="0037588B" w:rsidRDefault="00FB4755" w:rsidP="007A5FC0">
            <w:pPr>
              <w:pStyle w:val="NormalWeb"/>
              <w:shd w:val="clear" w:color="auto" w:fill="FFFFFF"/>
              <w:spacing w:before="0" w:beforeAutospacing="0" w:after="0" w:afterAutospacing="0"/>
              <w:jc w:val="both"/>
              <w:rPr>
                <w:i/>
              </w:rPr>
            </w:pPr>
            <w:bookmarkStart w:id="8" w:name="khoan_7_1"/>
            <w:r w:rsidRPr="0037588B">
              <w:rPr>
                <w:i/>
              </w:rPr>
              <w:t>“7.</w:t>
            </w:r>
            <w:bookmarkStart w:id="9" w:name="dc_17"/>
            <w:bookmarkEnd w:id="8"/>
            <w:r w:rsidRPr="0037588B">
              <w:rPr>
                <w:i/>
              </w:rPr>
              <w:t xml:space="preserve"> Điều 11</w:t>
            </w:r>
            <w:bookmarkEnd w:id="9"/>
            <w:r w:rsidRPr="0037588B">
              <w:rPr>
                <w:i/>
              </w:rPr>
              <w:t> </w:t>
            </w:r>
            <w:bookmarkStart w:id="10" w:name="khoan_7_1_name"/>
            <w:r w:rsidRPr="0037588B">
              <w:rPr>
                <w:i/>
              </w:rPr>
              <w:t>được sửa đổi, bổ sung như sau:</w:t>
            </w:r>
            <w:bookmarkEnd w:id="10"/>
          </w:p>
          <w:p w:rsidR="00FB4755" w:rsidRPr="0037588B" w:rsidRDefault="00FB4755" w:rsidP="007A5FC0">
            <w:pPr>
              <w:pStyle w:val="NormalWeb"/>
              <w:shd w:val="clear" w:color="auto" w:fill="FFFFFF"/>
              <w:spacing w:before="0" w:beforeAutospacing="0" w:after="0" w:afterAutospacing="0"/>
              <w:jc w:val="both"/>
              <w:rPr>
                <w:i/>
              </w:rPr>
            </w:pPr>
            <w:r w:rsidRPr="0037588B">
              <w:rPr>
                <w:b/>
                <w:bCs/>
                <w:i/>
              </w:rPr>
              <w:t>“Điều 11. Hồ sơ công nhận kho ngoại quan</w:t>
            </w:r>
          </w:p>
          <w:p w:rsidR="00FB4755" w:rsidRPr="0037588B" w:rsidRDefault="00FB4755" w:rsidP="007A5FC0">
            <w:pPr>
              <w:pStyle w:val="NormalWeb"/>
              <w:shd w:val="clear" w:color="auto" w:fill="FFFFFF"/>
              <w:spacing w:before="0" w:beforeAutospacing="0" w:after="0" w:afterAutospacing="0"/>
              <w:jc w:val="both"/>
              <w:rPr>
                <w:i/>
              </w:rPr>
            </w:pPr>
            <w:r w:rsidRPr="0037588B">
              <w:rPr>
                <w:i/>
              </w:rPr>
              <w:t>1. Văn bản đề nghị công nhận theo </w:t>
            </w:r>
            <w:bookmarkStart w:id="11" w:name="bieumau_ms_01_3"/>
            <w:r w:rsidRPr="0037588B">
              <w:rPr>
                <w:i/>
              </w:rPr>
              <w:t>Mẫu số 01</w:t>
            </w:r>
            <w:bookmarkEnd w:id="11"/>
            <w:r w:rsidRPr="0037588B">
              <w:rPr>
                <w:i/>
              </w:rPr>
              <w:t> Phụ lục ban hành kèm theo Nghị định này: 01 bản chính.</w:t>
            </w:r>
          </w:p>
          <w:p w:rsidR="00FB4755" w:rsidRPr="0037588B" w:rsidRDefault="00FB4755" w:rsidP="007A5FC0">
            <w:pPr>
              <w:pStyle w:val="NormalWeb"/>
              <w:shd w:val="clear" w:color="auto" w:fill="FFFFFF"/>
              <w:spacing w:before="0" w:beforeAutospacing="0" w:after="0" w:afterAutospacing="0"/>
              <w:jc w:val="both"/>
              <w:rPr>
                <w:i/>
              </w:rPr>
            </w:pPr>
            <w:r w:rsidRPr="0037588B">
              <w:rPr>
                <w:i/>
              </w:rPr>
              <w:t>2. Giấy chứng nhận đăng ký doanh nghiệp hoặc Giấy chứng nhận đầu tư hoặc chứng từ khác quy định tại </w:t>
            </w:r>
            <w:bookmarkStart w:id="12" w:name="dc_18"/>
            <w:r w:rsidRPr="0037588B">
              <w:rPr>
                <w:i/>
              </w:rPr>
              <w:t>khoản 4 Điều 81 Nghị định số 78/2015/NĐ-CP</w:t>
            </w:r>
            <w:bookmarkEnd w:id="12"/>
            <w:r w:rsidRPr="0037588B">
              <w:rPr>
                <w:i/>
              </w:rPr>
              <w:t> ngày 14 tháng 9 năm 2015 của Chính phủ về đăng ký doanh nghiệp: 01 bản chụp.</w:t>
            </w:r>
          </w:p>
          <w:p w:rsidR="00FB4755" w:rsidRPr="0037588B" w:rsidRDefault="00FB4755" w:rsidP="007A5FC0">
            <w:pPr>
              <w:pStyle w:val="NormalWeb"/>
              <w:shd w:val="clear" w:color="auto" w:fill="FFFFFF"/>
              <w:spacing w:before="0" w:beforeAutospacing="0" w:after="0" w:afterAutospacing="0"/>
              <w:jc w:val="both"/>
              <w:rPr>
                <w:i/>
              </w:rPr>
            </w:pPr>
            <w:r w:rsidRPr="0037588B">
              <w:rPr>
                <w:i/>
              </w:rPr>
              <w:t>3. Sơ đồ thiết kế khu vực kho, bãi, thể hiện rõ đường ranh giới ngăn cách với bên ngoài, vị trí các kho hàng, vị trí lắp đặt hệ thống camera, hệ thống đường vận chuyển nội bộ, bảo vệ, văn phòng kho và nơi làm việc của cơ quan hải quan: 01 bản chụp.</w:t>
            </w:r>
          </w:p>
          <w:p w:rsidR="00FB4755" w:rsidRDefault="00FB4755" w:rsidP="007A5FC0">
            <w:pPr>
              <w:pStyle w:val="NormalWeb"/>
              <w:shd w:val="clear" w:color="auto" w:fill="FFFFFF"/>
              <w:spacing w:before="0" w:beforeAutospacing="0" w:after="0" w:afterAutospacing="0"/>
              <w:jc w:val="both"/>
            </w:pPr>
            <w:r w:rsidRPr="0037588B">
              <w:rPr>
                <w:i/>
              </w:rPr>
              <w:lastRenderedPageBreak/>
              <w:t>4. Giấy chứng nhận đủ điều kiện phòng cháy và chữa cháy do cơ quan công an cấp: 01 bản chụp.”</w:t>
            </w:r>
          </w:p>
          <w:p w:rsidR="00FB4755" w:rsidRDefault="00FB4755" w:rsidP="00E62FC7">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FB4755" w:rsidRPr="00AC1656" w:rsidRDefault="00FB4755" w:rsidP="00AC1656">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rà soát, loại bỏ những điều kiện kinh doanh không cần thiết, quy định chồng chéo, </w:t>
            </w:r>
            <w:r w:rsidRPr="00797B0F">
              <w:rPr>
                <w:rFonts w:cs="Times New Roman"/>
                <w:i/>
                <w:iCs/>
                <w:sz w:val="24"/>
                <w:szCs w:val="24"/>
              </w:rPr>
              <w:lastRenderedPageBreak/>
              <w:t>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FB4755" w:rsidRPr="00AC1656" w:rsidRDefault="00FB4755" w:rsidP="00AC1656">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FB4755" w:rsidRPr="00AC1656" w:rsidRDefault="00FB4755" w:rsidP="00AC1656">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FB4755" w:rsidRPr="003E033E" w:rsidRDefault="00FB4755" w:rsidP="00671996">
            <w:pPr>
              <w:spacing w:after="0" w:line="240" w:lineRule="auto"/>
              <w:rPr>
                <w:rFonts w:cs="Times New Roman"/>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FB4755" w:rsidRDefault="00FB4755" w:rsidP="00671996">
            <w:pPr>
              <w:spacing w:after="0" w:line="240" w:lineRule="auto"/>
              <w:rPr>
                <w:rFonts w:eastAsia="Times New Roman"/>
                <w:sz w:val="24"/>
                <w:szCs w:val="24"/>
                <w:lang w:val="en"/>
              </w:rPr>
            </w:pPr>
            <w:r>
              <w:rPr>
                <w:rFonts w:cs="Times New Roman"/>
                <w:sz w:val="24"/>
                <w:szCs w:val="24"/>
              </w:rPr>
              <w:lastRenderedPageBreak/>
              <w:t xml:space="preserve">Việc quy định về thành phần hồ sơ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FB4755" w:rsidRDefault="00FB4755" w:rsidP="00671996">
            <w:pPr>
              <w:spacing w:after="0" w:line="240" w:lineRule="auto"/>
              <w:rPr>
                <w:rFonts w:cs="Times New Roman"/>
                <w:sz w:val="24"/>
                <w:szCs w:val="24"/>
              </w:rPr>
            </w:pPr>
            <w:r>
              <w:rPr>
                <w:rFonts w:cs="Times New Roman"/>
                <w:sz w:val="24"/>
                <w:szCs w:val="24"/>
              </w:rPr>
              <w:t>Cụ thể:</w:t>
            </w:r>
          </w:p>
          <w:p w:rsidR="00FB4755" w:rsidRPr="00B0200D" w:rsidRDefault="00FB4755" w:rsidP="00671996">
            <w:pPr>
              <w:spacing w:after="0" w:line="240" w:lineRule="auto"/>
              <w:rPr>
                <w:rFonts w:cs="Times New Roman"/>
                <w:bCs/>
                <w:sz w:val="24"/>
                <w:szCs w:val="24"/>
                <w:lang w:val="vi-VN"/>
              </w:rPr>
            </w:pPr>
            <w:r w:rsidRPr="00B0200D">
              <w:rPr>
                <w:rFonts w:cs="Times New Roman"/>
                <w:bCs/>
                <w:sz w:val="24"/>
                <w:szCs w:val="24"/>
              </w:rPr>
              <w:t>1</w:t>
            </w:r>
            <w:r w:rsidRPr="00B0200D">
              <w:rPr>
                <w:rFonts w:cs="Times New Roman"/>
                <w:bCs/>
                <w:sz w:val="24"/>
                <w:szCs w:val="24"/>
                <w:lang w:val="vi-VN"/>
              </w:rPr>
              <w:t xml:space="preserve">. </w:t>
            </w:r>
            <w:r w:rsidRPr="00B0200D">
              <w:rPr>
                <w:rFonts w:cs="Times New Roman"/>
                <w:sz w:val="24"/>
                <w:szCs w:val="24"/>
                <w:lang w:val="vi-VN"/>
              </w:rPr>
              <w:t xml:space="preserve">Giảm chứng từ </w:t>
            </w:r>
            <w:r w:rsidRPr="00B0200D">
              <w:rPr>
                <w:rFonts w:cs="Times New Roman"/>
                <w:sz w:val="24"/>
                <w:szCs w:val="24"/>
              </w:rPr>
              <w:t>và t</w:t>
            </w:r>
            <w:r w:rsidRPr="00B0200D">
              <w:rPr>
                <w:rFonts w:cs="Times New Roman"/>
                <w:bCs/>
                <w:sz w:val="24"/>
                <w:szCs w:val="24"/>
                <w:lang w:val="vi-VN"/>
              </w:rPr>
              <w:t>hay đổi phương thức quản lý</w:t>
            </w:r>
          </w:p>
          <w:p w:rsidR="00FB4755" w:rsidRPr="0037588B" w:rsidRDefault="00FB4755" w:rsidP="00671996">
            <w:pPr>
              <w:spacing w:after="0" w:line="240" w:lineRule="auto"/>
              <w:rPr>
                <w:rFonts w:cs="Times New Roman"/>
                <w:sz w:val="24"/>
                <w:szCs w:val="24"/>
                <w:lang w:val="vi-VN"/>
              </w:rPr>
            </w:pPr>
            <w:r w:rsidRPr="0037588B">
              <w:rPr>
                <w:rFonts w:cs="Times New Roman"/>
                <w:sz w:val="24"/>
                <w:szCs w:val="24"/>
                <w:lang w:val="vi-VN"/>
              </w:rPr>
              <w:t>Giảm chứng từ trong hồ sơ công nhậ</w:t>
            </w:r>
            <w:r w:rsidR="000D2617">
              <w:rPr>
                <w:rFonts w:cs="Times New Roman"/>
                <w:sz w:val="24"/>
                <w:szCs w:val="24"/>
                <w:lang w:val="vi-VN"/>
              </w:rPr>
              <w:t xml:space="preserve">n </w:t>
            </w:r>
            <w:r w:rsidRPr="0037588B">
              <w:rPr>
                <w:rFonts w:cs="Times New Roman"/>
                <w:sz w:val="24"/>
                <w:szCs w:val="24"/>
                <w:lang w:val="vi-VN"/>
              </w:rPr>
              <w:t>gồm:</w:t>
            </w:r>
          </w:p>
          <w:p w:rsidR="00FB4755" w:rsidRPr="0037588B" w:rsidRDefault="00FB4755" w:rsidP="00671996">
            <w:pPr>
              <w:spacing w:after="0" w:line="240" w:lineRule="auto"/>
              <w:rPr>
                <w:rFonts w:cs="Times New Roman"/>
                <w:sz w:val="24"/>
                <w:szCs w:val="24"/>
                <w:lang w:val="vi-VN"/>
              </w:rPr>
            </w:pPr>
            <w:r w:rsidRPr="0037588B">
              <w:rPr>
                <w:rFonts w:cs="Times New Roman"/>
                <w:sz w:val="24"/>
                <w:szCs w:val="24"/>
                <w:lang w:val="vi-VN"/>
              </w:rPr>
              <w:t>(1) Giấy chứng nhận đăng ký DN/Giấy chứng nhận đầu tư.</w:t>
            </w:r>
          </w:p>
          <w:p w:rsidR="00FB4755" w:rsidRPr="0037588B" w:rsidRDefault="00FB4755" w:rsidP="00671996">
            <w:pPr>
              <w:spacing w:after="0" w:line="240" w:lineRule="auto"/>
              <w:rPr>
                <w:rFonts w:cs="Times New Roman"/>
                <w:sz w:val="24"/>
                <w:szCs w:val="24"/>
                <w:lang w:val="vi-VN"/>
              </w:rPr>
            </w:pPr>
            <w:r w:rsidRPr="0037588B">
              <w:rPr>
                <w:rFonts w:cs="Times New Roman"/>
                <w:sz w:val="24"/>
                <w:szCs w:val="24"/>
                <w:lang w:val="vi-VN"/>
              </w:rPr>
              <w:t>(</w:t>
            </w:r>
            <w:r>
              <w:rPr>
                <w:rFonts w:cs="Times New Roman"/>
                <w:sz w:val="24"/>
                <w:szCs w:val="24"/>
              </w:rPr>
              <w:t>2</w:t>
            </w:r>
            <w:r w:rsidRPr="0037588B">
              <w:rPr>
                <w:rFonts w:cs="Times New Roman"/>
                <w:sz w:val="24"/>
                <w:szCs w:val="24"/>
                <w:lang w:val="vi-VN"/>
              </w:rPr>
              <w:t xml:space="preserve">) Giấy chứng nhận đủ điều kiện PCCC </w:t>
            </w:r>
          </w:p>
          <w:p w:rsidR="00FB4755" w:rsidRPr="00B51CE3" w:rsidRDefault="00552651" w:rsidP="00671996">
            <w:pPr>
              <w:spacing w:after="0" w:line="240" w:lineRule="auto"/>
              <w:rPr>
                <w:rFonts w:cs="Times New Roman"/>
                <w:bCs/>
                <w:sz w:val="24"/>
                <w:szCs w:val="24"/>
                <w:lang w:val="vi-VN"/>
              </w:rPr>
            </w:pPr>
            <w:r w:rsidRPr="00B51CE3">
              <w:rPr>
                <w:rFonts w:cs="Times New Roman"/>
                <w:bCs/>
                <w:sz w:val="24"/>
                <w:szCs w:val="24"/>
              </w:rPr>
              <w:t>2</w:t>
            </w:r>
            <w:r w:rsidR="00FB4755" w:rsidRPr="00B51CE3">
              <w:rPr>
                <w:rFonts w:cs="Times New Roman"/>
                <w:bCs/>
                <w:sz w:val="24"/>
                <w:szCs w:val="24"/>
                <w:lang w:val="vi-VN"/>
              </w:rPr>
              <w:t>. Thay đổi phương thức thực hiện</w:t>
            </w:r>
          </w:p>
          <w:p w:rsidR="00FB4755" w:rsidRPr="000E4017" w:rsidRDefault="00FB4755" w:rsidP="00671996">
            <w:pPr>
              <w:spacing w:after="0" w:line="240" w:lineRule="auto"/>
              <w:rPr>
                <w:rFonts w:cs="Times New Roman"/>
                <w:sz w:val="24"/>
                <w:szCs w:val="24"/>
              </w:rPr>
            </w:pPr>
            <w:r w:rsidRPr="0037588B">
              <w:rPr>
                <w:rFonts w:cs="Times New Roman"/>
                <w:sz w:val="24"/>
                <w:szCs w:val="24"/>
                <w:lang w:val="vi-VN"/>
              </w:rPr>
              <w:t xml:space="preserve">Giảm 100% hồ sơ giấy, </w:t>
            </w:r>
            <w:r>
              <w:rPr>
                <w:rFonts w:cs="Times New Roman"/>
                <w:sz w:val="24"/>
                <w:szCs w:val="24"/>
              </w:rPr>
              <w:t>doanh nghiệp</w:t>
            </w:r>
            <w:r w:rsidRPr="0037588B">
              <w:rPr>
                <w:rFonts w:cs="Times New Roman"/>
                <w:sz w:val="24"/>
                <w:szCs w:val="24"/>
                <w:lang w:val="vi-VN"/>
              </w:rPr>
              <w:t xml:space="preserve"> thực hiện đăng ký trực tuyến trên nền tảng dịch vụ công trực tuyến</w:t>
            </w:r>
            <w:r w:rsidR="000E4017">
              <w:rPr>
                <w:rFonts w:cs="Times New Roman"/>
                <w:sz w:val="24"/>
                <w:szCs w:val="24"/>
              </w:rPr>
              <w:t>.</w:t>
            </w:r>
          </w:p>
          <w:p w:rsidR="00FB4755" w:rsidRPr="0037588B" w:rsidRDefault="00FB4755" w:rsidP="0044655B">
            <w:pPr>
              <w:spacing w:after="0" w:line="240" w:lineRule="auto"/>
              <w:rPr>
                <w:rFonts w:cs="Times New Roman"/>
                <w:sz w:val="24"/>
                <w:szCs w:val="24"/>
                <w:lang w:val="nb-NO"/>
              </w:rPr>
            </w:pPr>
          </w:p>
        </w:tc>
        <w:tc>
          <w:tcPr>
            <w:tcW w:w="1076" w:type="dxa"/>
            <w:vAlign w:val="center"/>
          </w:tcPr>
          <w:p w:rsidR="00FB4755" w:rsidRPr="0037588B" w:rsidRDefault="00FB4755" w:rsidP="00671996">
            <w:pPr>
              <w:spacing w:after="0" w:line="240" w:lineRule="auto"/>
              <w:rPr>
                <w:rFonts w:cs="Times New Roman"/>
                <w:sz w:val="24"/>
                <w:szCs w:val="24"/>
                <w:lang w:val="nb-NO"/>
              </w:rPr>
            </w:pPr>
          </w:p>
        </w:tc>
      </w:tr>
      <w:tr w:rsidR="00FB4755" w:rsidRPr="0037588B" w:rsidTr="004D3746">
        <w:tc>
          <w:tcPr>
            <w:tcW w:w="4527" w:type="dxa"/>
            <w:shd w:val="clear" w:color="auto" w:fill="auto"/>
            <w:vAlign w:val="center"/>
          </w:tcPr>
          <w:p w:rsidR="00FB4755" w:rsidRPr="0037588B" w:rsidRDefault="00FB4755" w:rsidP="00EE7B69">
            <w:pPr>
              <w:spacing w:after="0" w:line="240" w:lineRule="auto"/>
              <w:rPr>
                <w:rFonts w:cs="Times New Roman"/>
                <w:b/>
                <w:bCs/>
                <w:sz w:val="24"/>
                <w:szCs w:val="24"/>
              </w:rPr>
            </w:pPr>
            <w:r w:rsidRPr="0037588B">
              <w:rPr>
                <w:rFonts w:cs="Times New Roman"/>
                <w:b/>
                <w:bCs/>
                <w:sz w:val="24"/>
                <w:szCs w:val="24"/>
              </w:rPr>
              <w:lastRenderedPageBreak/>
              <w:t>Điều 5. Trình tự, thủ tục, thẩm quyền ra quyết định công nhận</w:t>
            </w:r>
          </w:p>
          <w:p w:rsidR="008F487D" w:rsidRPr="008F487D" w:rsidRDefault="008F487D" w:rsidP="008F487D">
            <w:pPr>
              <w:spacing w:after="0" w:line="240" w:lineRule="auto"/>
              <w:rPr>
                <w:rFonts w:eastAsia="Times New Roman"/>
                <w:bCs/>
                <w:i/>
                <w:color w:val="000000" w:themeColor="text1"/>
                <w:sz w:val="24"/>
                <w:szCs w:val="24"/>
                <w:lang w:val="vi-VN"/>
              </w:rPr>
            </w:pPr>
            <w:r w:rsidRPr="008F487D">
              <w:rPr>
                <w:rFonts w:eastAsia="Times New Roman"/>
                <w:bCs/>
                <w:i/>
                <w:color w:val="000000" w:themeColor="text1"/>
                <w:sz w:val="24"/>
                <w:szCs w:val="24"/>
                <w:lang w:val="vi-VN"/>
              </w:rPr>
              <w:t>2. Đối với các địa điểm nêu tại điểm a, điểm b, điểm c.1 khoản 1 Điều 1 Nghị định này</w:t>
            </w:r>
          </w:p>
          <w:p w:rsidR="008F487D" w:rsidRPr="008F487D" w:rsidRDefault="008F487D" w:rsidP="008F487D">
            <w:pPr>
              <w:spacing w:after="0" w:line="240" w:lineRule="auto"/>
              <w:rPr>
                <w:rFonts w:eastAsia="Times New Roman"/>
                <w:bCs/>
                <w:i/>
                <w:color w:val="000000" w:themeColor="text1"/>
                <w:sz w:val="24"/>
                <w:szCs w:val="24"/>
                <w:lang w:val="vi-VN"/>
              </w:rPr>
            </w:pPr>
            <w:r w:rsidRPr="008F487D">
              <w:rPr>
                <w:rFonts w:eastAsia="Times New Roman"/>
                <w:bCs/>
                <w:i/>
                <w:color w:val="000000" w:themeColor="text1"/>
                <w:sz w:val="24"/>
                <w:szCs w:val="24"/>
                <w:lang w:val="vi-VN"/>
              </w:rPr>
              <w:t>a) Chi cục Hải quan khu vực thực hiện tiếp nhận, kiểm tra hồ sơ, kiểm tra thực tế theo quy định tại khoản 1 Điều này. Trường hợp kết quả kiểm tra thực tế đáp ứng điều kiện thì Chi cục trưởng Chi cục Hải quan khu vực báo cáo ngay kết quả kiểm tra, đề xuất ý kiến và gửi kèm sơ đồ kho bãi, địa điểm về Cục Hải quan thông qua Hệ thống công nghệ thông tin dùng chung của ngành để xem xét việc quyết định công nhận;</w:t>
            </w:r>
          </w:p>
          <w:p w:rsidR="00FB4755" w:rsidRPr="00EE7B69" w:rsidRDefault="008F487D" w:rsidP="008F487D">
            <w:pPr>
              <w:spacing w:after="0" w:line="240" w:lineRule="auto"/>
              <w:rPr>
                <w:rFonts w:eastAsia="Times New Roman"/>
                <w:bCs/>
                <w:i/>
                <w:color w:val="000000" w:themeColor="text1"/>
                <w:sz w:val="24"/>
                <w:szCs w:val="24"/>
                <w:lang w:val="vi-VN"/>
              </w:rPr>
            </w:pPr>
            <w:r w:rsidRPr="008F487D">
              <w:rPr>
                <w:rFonts w:eastAsia="Times New Roman"/>
                <w:bCs/>
                <w:i/>
                <w:color w:val="000000" w:themeColor="text1"/>
                <w:sz w:val="24"/>
                <w:szCs w:val="24"/>
                <w:lang w:val="vi-VN"/>
              </w:rPr>
              <w:t>b) Trong thời hạn 05 ngày làm việc kể từ ngày nhận báo cáo của Chi cục Hải quan khu vực, Cục trưởng Cục Hải quan đánh giá kết quả kiểm tra, nếu đáp ứng điều kiện quy định tại Điều 4 Nghị định này thì ban hành Quyết định công nhận kho, bãi, địa điểm và trả kết quả qua Hệ thống tiếp nhận dịch vụ công trực tuyến, thời hạn công nhận không quá thời gian doanh nghiệp được quyền sử dụng hợp pháp địa điểm; Nếu không đáp ứng thì có công văn trả lời cho Chi cục Hải quan khu vực và Chi cục Hải quan khu vực trả lời cho doanh nghiệp biết thông qua Hệ thống tiếp nhận Dịch vụ công trực tuyến.</w:t>
            </w:r>
          </w:p>
        </w:tc>
        <w:tc>
          <w:tcPr>
            <w:tcW w:w="4268" w:type="dxa"/>
            <w:shd w:val="clear" w:color="auto" w:fill="auto"/>
            <w:vAlign w:val="center"/>
          </w:tcPr>
          <w:p w:rsidR="00FB4755" w:rsidRPr="00E72F00" w:rsidRDefault="00DC330D" w:rsidP="00671996">
            <w:pPr>
              <w:spacing w:after="0" w:line="240" w:lineRule="auto"/>
              <w:rPr>
                <w:rFonts w:cs="Times New Roman"/>
                <w:bCs/>
                <w:sz w:val="24"/>
                <w:szCs w:val="24"/>
              </w:rPr>
            </w:pPr>
            <w:r>
              <w:rPr>
                <w:rFonts w:cs="Times New Roman"/>
                <w:b/>
                <w:bCs/>
                <w:sz w:val="24"/>
                <w:szCs w:val="24"/>
              </w:rPr>
              <w:t xml:space="preserve">- </w:t>
            </w:r>
            <w:r w:rsidR="00FB4755" w:rsidRPr="00E72F00">
              <w:rPr>
                <w:rFonts w:cs="Times New Roman"/>
                <w:bCs/>
                <w:sz w:val="24"/>
                <w:szCs w:val="24"/>
              </w:rPr>
              <w:t>Điều 62 Luật Hải quan quy định Chính phủ quy định việc thành lập hoạt động của kho ngoại quan</w:t>
            </w:r>
          </w:p>
          <w:p w:rsidR="00FB4755" w:rsidRPr="00E57B6F" w:rsidRDefault="00E72F00" w:rsidP="00E72F00">
            <w:pPr>
              <w:spacing w:after="0" w:line="240" w:lineRule="auto"/>
              <w:rPr>
                <w:rFonts w:cs="Times New Roman"/>
                <w:bCs/>
                <w:sz w:val="24"/>
                <w:szCs w:val="24"/>
              </w:rPr>
            </w:pPr>
            <w:r>
              <w:rPr>
                <w:rFonts w:cs="Times New Roman"/>
                <w:b/>
                <w:bCs/>
                <w:sz w:val="24"/>
                <w:szCs w:val="24"/>
              </w:rPr>
              <w:t xml:space="preserve">- </w:t>
            </w:r>
            <w:r w:rsidR="00985A33">
              <w:rPr>
                <w:rFonts w:cs="Times New Roman"/>
                <w:bCs/>
                <w:sz w:val="24"/>
                <w:szCs w:val="24"/>
              </w:rPr>
              <w:t>Điề</w:t>
            </w:r>
            <w:r w:rsidR="00E57B6F">
              <w:rPr>
                <w:rFonts w:cs="Times New Roman"/>
                <w:bCs/>
                <w:sz w:val="24"/>
                <w:szCs w:val="24"/>
              </w:rPr>
              <w:t>u 12</w:t>
            </w:r>
            <w:r w:rsidR="00985A33">
              <w:rPr>
                <w:rFonts w:cs="Times New Roman"/>
                <w:bCs/>
                <w:sz w:val="24"/>
                <w:szCs w:val="24"/>
              </w:rPr>
              <w:t xml:space="preserve"> </w:t>
            </w:r>
            <w:r w:rsidR="00985A33" w:rsidRPr="0037588B">
              <w:rPr>
                <w:rFonts w:cs="Times New Roman"/>
                <w:sz w:val="24"/>
                <w:szCs w:val="24"/>
              </w:rPr>
              <w:t>Nghị định số 68/2016/NĐ-CP ngày 01/7/2016 của Chính phủ được sửa đổi</w:t>
            </w:r>
            <w:r w:rsidR="00985A33">
              <w:rPr>
                <w:rFonts w:cs="Times New Roman"/>
                <w:sz w:val="24"/>
                <w:szCs w:val="24"/>
              </w:rPr>
              <w:t xml:space="preserve">, </w:t>
            </w:r>
            <w:r w:rsidR="00985A33" w:rsidRPr="0037588B">
              <w:rPr>
                <w:rFonts w:cs="Times New Roman"/>
                <w:sz w:val="24"/>
                <w:szCs w:val="24"/>
              </w:rPr>
              <w:t>bổ sung tại Nghị định số 67/2020/NĐ-CP</w:t>
            </w:r>
            <w:r w:rsidR="00985A33">
              <w:rPr>
                <w:rFonts w:cs="Times New Roman"/>
                <w:sz w:val="24"/>
                <w:szCs w:val="24"/>
              </w:rPr>
              <w:t xml:space="preserve"> của Chính phủ.</w:t>
            </w:r>
          </w:p>
          <w:p w:rsidR="00FB4755" w:rsidRPr="0037588B" w:rsidRDefault="00FB4755" w:rsidP="00671996">
            <w:pPr>
              <w:pStyle w:val="NormalWeb"/>
              <w:shd w:val="clear" w:color="auto" w:fill="FFFFFF"/>
              <w:spacing w:before="0" w:beforeAutospacing="0" w:after="0" w:afterAutospacing="0"/>
              <w:jc w:val="both"/>
              <w:rPr>
                <w:i/>
              </w:rPr>
            </w:pPr>
            <w:bookmarkStart w:id="13" w:name="dieu_12"/>
            <w:r w:rsidRPr="0037588B">
              <w:rPr>
                <w:b/>
                <w:bCs/>
                <w:i/>
              </w:rPr>
              <w:t>“Điều 12. Trình tự công nhận kho ngoại quan</w:t>
            </w:r>
            <w:bookmarkEnd w:id="13"/>
          </w:p>
          <w:p w:rsidR="00FB4755" w:rsidRPr="0037588B" w:rsidRDefault="00FB4755" w:rsidP="00671996">
            <w:pPr>
              <w:pStyle w:val="NormalWeb"/>
              <w:shd w:val="clear" w:color="auto" w:fill="FFFFFF"/>
              <w:spacing w:before="0" w:beforeAutospacing="0" w:after="0" w:afterAutospacing="0"/>
              <w:jc w:val="both"/>
              <w:rPr>
                <w:i/>
              </w:rPr>
            </w:pPr>
            <w:r w:rsidRPr="0037588B">
              <w:rPr>
                <w:i/>
              </w:rPr>
              <w:t>1. Doanh nghiệp nộp hồ sơ đề nghị công nhận gửi qua đường bưu điện, gửi trực tiếp hoặc qua hệ thống tiếp nhận thông tin điện tử của cơ quan hải quan đến Tổng cục Hải quan.</w:t>
            </w:r>
          </w:p>
          <w:p w:rsidR="00FB4755" w:rsidRPr="0037588B" w:rsidRDefault="00FB4755" w:rsidP="00671996">
            <w:pPr>
              <w:pStyle w:val="NormalWeb"/>
              <w:shd w:val="clear" w:color="auto" w:fill="FFFFFF"/>
              <w:spacing w:before="0" w:beforeAutospacing="0" w:after="0" w:afterAutospacing="0"/>
              <w:jc w:val="both"/>
              <w:rPr>
                <w:i/>
              </w:rPr>
            </w:pPr>
            <w:r w:rsidRPr="0037588B">
              <w:rPr>
                <w:i/>
              </w:rPr>
              <w:t>2. Trong thời hạn 10 ngày làm việc kể từ ngày nhận đủ hồ sơ của doanh nghiệp, Tổng cục Hải quan hoàn thành việc kiểm tra hồ sơ, thực tế kho, bãi. Kết thúc kiểm tra, cơ quan hải quan và doanh nghiệp ký biên bản ghi nhận nội dung kiểm tra.</w:t>
            </w:r>
          </w:p>
          <w:p w:rsidR="00FB4755" w:rsidRPr="0037588B" w:rsidRDefault="00FB4755" w:rsidP="00671996">
            <w:pPr>
              <w:pStyle w:val="NormalWeb"/>
              <w:shd w:val="clear" w:color="auto" w:fill="FFFFFF"/>
              <w:spacing w:before="0" w:beforeAutospacing="0" w:after="0" w:afterAutospacing="0"/>
              <w:jc w:val="both"/>
              <w:rPr>
                <w:i/>
              </w:rPr>
            </w:pPr>
            <w:r w:rsidRPr="0037588B">
              <w:rPr>
                <w:i/>
              </w:rPr>
              <w:t>3. Trong thời hạn 05 ngày làm việc kể từ ngày hoàn thành việc kiểm tra hồ sơ, thực tế kho, bãi, Tổng cục trưởng Tổng cục Hải quan ra quyết định công nhận kho ngoại quan hoặc có văn bản trả lời doanh nghiệp nếu chưa đáp ứng điều kiện theo quy định.</w:t>
            </w:r>
          </w:p>
          <w:p w:rsidR="00FB4755" w:rsidRDefault="00FB4755" w:rsidP="00671996">
            <w:pPr>
              <w:pStyle w:val="NormalWeb"/>
              <w:shd w:val="clear" w:color="auto" w:fill="FFFFFF"/>
              <w:spacing w:before="0" w:beforeAutospacing="0" w:after="0" w:afterAutospacing="0"/>
              <w:jc w:val="both"/>
              <w:rPr>
                <w:i/>
              </w:rPr>
            </w:pPr>
            <w:r w:rsidRPr="0037588B">
              <w:rPr>
                <w:i/>
              </w:rPr>
              <w:t xml:space="preserve">4. Trường hợp chưa đủ hồ sơ hợp lệ, trong vòng 05 ngày làm việc kể từ ngày nhận hồ sơ của doanh nghiệp, Tổng cục Hải quan có văn bản thông báo và yêu cầu doanh nghiệp bổ sung hồ sơ. Quá 30 ngày làm việc kể từ </w:t>
            </w:r>
            <w:r w:rsidRPr="0037588B">
              <w:rPr>
                <w:i/>
              </w:rPr>
              <w:lastRenderedPageBreak/>
              <w:t>ngày gửi thông báo nhưng doanh nghiệp không có phản hồi bằng văn bản, Tổng cục Hải quan có quyền hủy hồ sơ.”</w:t>
            </w:r>
          </w:p>
          <w:p w:rsidR="001D0417" w:rsidRDefault="001D0417" w:rsidP="001D0417">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1D0417" w:rsidRPr="00AC1656" w:rsidRDefault="001D0417" w:rsidP="001D0417">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rà soát, loại bỏ những điều kiện kinh doanh không cần thiết, quy định chồng chéo, </w:t>
            </w:r>
            <w:r w:rsidRPr="00797B0F">
              <w:rPr>
                <w:rFonts w:cs="Times New Roman"/>
                <w:i/>
                <w:iCs/>
                <w:sz w:val="24"/>
                <w:szCs w:val="24"/>
              </w:rPr>
              <w:lastRenderedPageBreak/>
              <w:t>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1D0417" w:rsidRPr="00AC1656" w:rsidRDefault="001D0417" w:rsidP="001D0417">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1D0417" w:rsidRPr="00AC1656" w:rsidRDefault="001D0417" w:rsidP="001D0417">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592997" w:rsidRPr="00592997" w:rsidRDefault="001D0417" w:rsidP="001D0417">
            <w:pPr>
              <w:pStyle w:val="NormalWeb"/>
              <w:shd w:val="clear" w:color="auto" w:fill="FFFFFF"/>
              <w:spacing w:before="0" w:beforeAutospacing="0" w:after="0" w:afterAutospacing="0"/>
              <w:jc w:val="both"/>
            </w:pPr>
            <w:r w:rsidRPr="002B642F">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6D68AC" w:rsidRDefault="006D68AC" w:rsidP="00763D7B">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công nhận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763D7B" w:rsidRPr="00763D7B" w:rsidRDefault="00763D7B" w:rsidP="00763D7B">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763D7B" w:rsidRPr="00DB5963" w:rsidRDefault="00763D7B" w:rsidP="00763D7B">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 xml:space="preserve">Giảm thời gian thực hiện: từ 15 ngày còn  </w:t>
            </w:r>
            <w:r>
              <w:rPr>
                <w:rFonts w:cs="Times New Roman"/>
                <w:color w:val="000000" w:themeColor="text1"/>
                <w:sz w:val="24"/>
                <w:szCs w:val="24"/>
              </w:rPr>
              <w:t xml:space="preserve">12 </w:t>
            </w:r>
            <w:r w:rsidRPr="00DB5963">
              <w:rPr>
                <w:rFonts w:cs="Times New Roman"/>
                <w:color w:val="000000" w:themeColor="text1"/>
                <w:sz w:val="24"/>
                <w:szCs w:val="24"/>
                <w:lang w:val="vi-VN"/>
              </w:rPr>
              <w:t xml:space="preserve">ngày (tương đương </w:t>
            </w:r>
            <w:r>
              <w:rPr>
                <w:rFonts w:cs="Times New Roman"/>
                <w:color w:val="000000" w:themeColor="text1"/>
                <w:sz w:val="24"/>
                <w:szCs w:val="24"/>
              </w:rPr>
              <w:t>20</w:t>
            </w:r>
            <w:r w:rsidRPr="00DB5963">
              <w:rPr>
                <w:rFonts w:cs="Times New Roman"/>
                <w:color w:val="000000" w:themeColor="text1"/>
                <w:sz w:val="24"/>
                <w:szCs w:val="24"/>
                <w:lang w:val="vi-VN"/>
              </w:rPr>
              <w:t>% thời gian)</w:t>
            </w:r>
          </w:p>
          <w:p w:rsidR="00763D7B" w:rsidRPr="00DB5963" w:rsidRDefault="00763D7B" w:rsidP="00763D7B">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 xml:space="preserve">Giảm 50% các bước thực hiện: từ CCHQKV kiểm tra và </w:t>
            </w:r>
            <w:r w:rsidRPr="00DB5963">
              <w:rPr>
                <w:rFonts w:cs="Times New Roman"/>
                <w:color w:val="000000" w:themeColor="text1"/>
                <w:sz w:val="24"/>
                <w:szCs w:val="24"/>
              </w:rPr>
              <w:t xml:space="preserve">CHQ </w:t>
            </w:r>
            <w:r w:rsidRPr="00DB5963">
              <w:rPr>
                <w:rFonts w:cs="Times New Roman"/>
                <w:color w:val="000000" w:themeColor="text1"/>
                <w:sz w:val="24"/>
                <w:szCs w:val="24"/>
                <w:lang w:val="vi-VN"/>
              </w:rPr>
              <w:t>thực hiện công nhận</w:t>
            </w:r>
          </w:p>
          <w:p w:rsidR="00763D7B" w:rsidRPr="00763D7B" w:rsidRDefault="00763D7B" w:rsidP="00763D7B">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763D7B" w:rsidRPr="00763D7B" w:rsidRDefault="00763D7B" w:rsidP="00763D7B">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Giảm 100% hồ sơ giấy, DN thực hiện đăng ký trực tuyến trên nền tảng dịch vụ công trực tuyến</w:t>
            </w:r>
          </w:p>
          <w:p w:rsidR="00763D7B" w:rsidRPr="00763D7B" w:rsidRDefault="00763D7B" w:rsidP="00763D7B">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2F7118" w:rsidRDefault="00763D7B" w:rsidP="00763D7B">
            <w:pPr>
              <w:spacing w:after="0" w:line="240" w:lineRule="auto"/>
              <w:rPr>
                <w:rFonts w:eastAsia="Times New Roman"/>
                <w:sz w:val="24"/>
                <w:szCs w:val="24"/>
                <w:lang w:val="en"/>
              </w:rPr>
            </w:pPr>
            <w:r w:rsidRPr="00DB5963">
              <w:rPr>
                <w:rFonts w:cs="Times New Roman"/>
                <w:color w:val="000000" w:themeColor="text1"/>
                <w:sz w:val="24"/>
                <w:szCs w:val="24"/>
                <w:lang w:val="vi-VN"/>
              </w:rPr>
              <w:t xml:space="preserve">Phân cấp </w:t>
            </w:r>
            <w:r>
              <w:rPr>
                <w:rFonts w:cs="Times New Roman"/>
                <w:color w:val="000000" w:themeColor="text1"/>
                <w:sz w:val="24"/>
                <w:szCs w:val="24"/>
              </w:rPr>
              <w:t>5</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Cục Hải quan ban hành Quyết định</w:t>
            </w:r>
            <w:r w:rsidRPr="00DB5963">
              <w:rPr>
                <w:rFonts w:cs="Times New Roman"/>
                <w:color w:val="000000" w:themeColor="text1"/>
                <w:sz w:val="24"/>
                <w:szCs w:val="24"/>
              </w:rPr>
              <w:t>.</w:t>
            </w:r>
          </w:p>
          <w:p w:rsidR="00FB4755" w:rsidRPr="0037588B" w:rsidRDefault="00FB4755" w:rsidP="00671996">
            <w:pPr>
              <w:spacing w:after="0" w:line="240" w:lineRule="auto"/>
              <w:rPr>
                <w:rFonts w:cs="Times New Roman"/>
                <w:sz w:val="24"/>
                <w:szCs w:val="24"/>
                <w:lang w:val="nb-NO"/>
              </w:rPr>
            </w:pPr>
          </w:p>
        </w:tc>
        <w:tc>
          <w:tcPr>
            <w:tcW w:w="1076" w:type="dxa"/>
            <w:vAlign w:val="center"/>
          </w:tcPr>
          <w:p w:rsidR="00FB4755" w:rsidRPr="0037588B" w:rsidRDefault="00FB4755" w:rsidP="00671996">
            <w:pPr>
              <w:spacing w:after="0" w:line="240" w:lineRule="auto"/>
              <w:rPr>
                <w:rFonts w:cs="Times New Roman"/>
                <w:sz w:val="24"/>
                <w:szCs w:val="24"/>
                <w:lang w:val="nb-NO"/>
              </w:rPr>
            </w:pPr>
          </w:p>
        </w:tc>
      </w:tr>
      <w:tr w:rsidR="004D3746" w:rsidRPr="0037588B" w:rsidTr="004D3746">
        <w:tc>
          <w:tcPr>
            <w:tcW w:w="4527" w:type="dxa"/>
            <w:shd w:val="clear" w:color="auto" w:fill="auto"/>
            <w:vAlign w:val="center"/>
          </w:tcPr>
          <w:p w:rsidR="004D3746" w:rsidRPr="0037588B" w:rsidRDefault="004D3746" w:rsidP="00671996">
            <w:pPr>
              <w:spacing w:after="0" w:line="240" w:lineRule="auto"/>
              <w:rPr>
                <w:rFonts w:cs="Times New Roman"/>
                <w:b/>
                <w:bCs/>
                <w:sz w:val="24"/>
                <w:szCs w:val="24"/>
              </w:rPr>
            </w:pPr>
            <w:r w:rsidRPr="0037588B">
              <w:rPr>
                <w:rFonts w:cs="Times New Roman"/>
                <w:b/>
                <w:bCs/>
                <w:sz w:val="24"/>
                <w:szCs w:val="24"/>
              </w:rPr>
              <w:lastRenderedPageBreak/>
              <w:t>Hồ sơ mở rộng, thu hẹp</w:t>
            </w:r>
          </w:p>
          <w:p w:rsidR="004D3746" w:rsidRPr="0037588B" w:rsidRDefault="004D3746" w:rsidP="00671996">
            <w:pPr>
              <w:spacing w:after="0" w:line="240" w:lineRule="auto"/>
              <w:rPr>
                <w:rFonts w:cs="Times New Roman"/>
                <w:i/>
                <w:sz w:val="24"/>
                <w:szCs w:val="24"/>
                <w:lang w:val="vi-VN"/>
              </w:rPr>
            </w:pPr>
          </w:p>
          <w:p w:rsidR="004D3746" w:rsidRPr="0037588B" w:rsidRDefault="004D3746" w:rsidP="00671996">
            <w:pPr>
              <w:spacing w:after="0" w:line="240" w:lineRule="auto"/>
              <w:rPr>
                <w:rFonts w:cs="Times New Roman"/>
                <w:b/>
                <w:bCs/>
                <w:i/>
                <w:sz w:val="24"/>
                <w:szCs w:val="24"/>
              </w:rPr>
            </w:pPr>
            <w:r w:rsidRPr="0037588B">
              <w:rPr>
                <w:rFonts w:cs="Times New Roman"/>
                <w:i/>
                <w:sz w:val="24"/>
                <w:szCs w:val="24"/>
                <w:lang w:val="vi-VN"/>
              </w:rPr>
              <w:t xml:space="preserve">Đơn đề nghị theo mẫu </w:t>
            </w:r>
            <w:r w:rsidRPr="0037588B">
              <w:rPr>
                <w:rFonts w:cs="Times New Roman"/>
                <w:i/>
                <w:sz w:val="24"/>
                <w:szCs w:val="24"/>
              </w:rPr>
              <w:t>số 1</w:t>
            </w:r>
            <w:r w:rsidRPr="0037588B">
              <w:rPr>
                <w:rFonts w:cs="Times New Roman"/>
                <w:i/>
                <w:sz w:val="24"/>
                <w:szCs w:val="24"/>
                <w:lang w:val="vi-VN"/>
              </w:rPr>
              <w:t xml:space="preserve"> ban hành kèm Nghị định này, kèm sơ đồ vị trí mở rộng, thu hẹp</w:t>
            </w:r>
          </w:p>
        </w:tc>
        <w:tc>
          <w:tcPr>
            <w:tcW w:w="4268" w:type="dxa"/>
            <w:shd w:val="clear" w:color="auto" w:fill="auto"/>
            <w:vAlign w:val="center"/>
          </w:tcPr>
          <w:p w:rsidR="005A7AA7" w:rsidRDefault="005A7AA7" w:rsidP="005A7AA7">
            <w:pPr>
              <w:spacing w:after="0" w:line="240" w:lineRule="auto"/>
              <w:rPr>
                <w:rFonts w:cs="Times New Roman"/>
                <w:bCs/>
                <w:sz w:val="24"/>
                <w:szCs w:val="24"/>
              </w:rPr>
            </w:pPr>
            <w:r>
              <w:rPr>
                <w:rFonts w:cs="Times New Roman"/>
                <w:bCs/>
                <w:sz w:val="24"/>
                <w:szCs w:val="24"/>
              </w:rPr>
              <w:t xml:space="preserve">- </w:t>
            </w:r>
            <w:r w:rsidRPr="00C71F7F">
              <w:rPr>
                <w:rFonts w:cs="Times New Roman"/>
                <w:bCs/>
                <w:sz w:val="24"/>
                <w:szCs w:val="24"/>
              </w:rPr>
              <w:t xml:space="preserve">Điều 62 </w:t>
            </w:r>
            <w:r>
              <w:rPr>
                <w:rFonts w:cs="Times New Roman"/>
                <w:bCs/>
                <w:sz w:val="24"/>
                <w:szCs w:val="24"/>
              </w:rPr>
              <w:t xml:space="preserve">Luật Hải quan </w:t>
            </w:r>
            <w:r w:rsidRPr="00C71F7F">
              <w:rPr>
                <w:rFonts w:cs="Times New Roman"/>
                <w:bCs/>
                <w:sz w:val="24"/>
                <w:szCs w:val="24"/>
              </w:rPr>
              <w:t>quy định Chính phủ quy định việc thành lập hoạt động của kho ngoại quan</w:t>
            </w:r>
          </w:p>
          <w:p w:rsidR="005A7AA7" w:rsidRDefault="005A7AA7" w:rsidP="005A7AA7">
            <w:pPr>
              <w:spacing w:after="0" w:line="240" w:lineRule="auto"/>
              <w:rPr>
                <w:rFonts w:cs="Times New Roman"/>
                <w:sz w:val="24"/>
                <w:szCs w:val="24"/>
              </w:rPr>
            </w:pPr>
            <w:r>
              <w:rPr>
                <w:rFonts w:cs="Times New Roman"/>
                <w:bCs/>
                <w:sz w:val="24"/>
                <w:szCs w:val="24"/>
              </w:rPr>
              <w:t>- Điề</w:t>
            </w:r>
            <w:r w:rsidR="009940B4">
              <w:rPr>
                <w:rFonts w:cs="Times New Roman"/>
                <w:bCs/>
                <w:sz w:val="24"/>
                <w:szCs w:val="24"/>
              </w:rPr>
              <w:t>u 13</w:t>
            </w:r>
            <w:r>
              <w:rPr>
                <w:rFonts w:cs="Times New Roman"/>
                <w:bCs/>
                <w:sz w:val="24"/>
                <w:szCs w:val="24"/>
              </w:rPr>
              <w:t xml:space="preserve"> </w:t>
            </w:r>
            <w:r w:rsidRPr="0037588B">
              <w:rPr>
                <w:rFonts w:cs="Times New Roman"/>
                <w:sz w:val="24"/>
                <w:szCs w:val="24"/>
              </w:rPr>
              <w:t>Nghị định số 68/2016/NĐ-CP ngày 01/7/2016 của Chính phủ được sửa đổi</w:t>
            </w:r>
            <w:r>
              <w:rPr>
                <w:rFonts w:cs="Times New Roman"/>
                <w:sz w:val="24"/>
                <w:szCs w:val="24"/>
              </w:rPr>
              <w:t xml:space="preserve">, </w:t>
            </w:r>
            <w:r w:rsidRPr="0037588B">
              <w:rPr>
                <w:rFonts w:cs="Times New Roman"/>
                <w:sz w:val="24"/>
                <w:szCs w:val="24"/>
              </w:rPr>
              <w:t>bổ sung tạ</w:t>
            </w:r>
            <w:r w:rsidR="009940B4">
              <w:rPr>
                <w:rFonts w:cs="Times New Roman"/>
                <w:sz w:val="24"/>
                <w:szCs w:val="24"/>
              </w:rPr>
              <w:t xml:space="preserve">i </w:t>
            </w:r>
            <w:r w:rsidRPr="0037588B">
              <w:rPr>
                <w:rFonts w:cs="Times New Roman"/>
                <w:sz w:val="24"/>
                <w:szCs w:val="24"/>
              </w:rPr>
              <w:t>Nghị định số 67/2020/NĐ-CP</w:t>
            </w:r>
            <w:r>
              <w:rPr>
                <w:rFonts w:cs="Times New Roman"/>
                <w:sz w:val="24"/>
                <w:szCs w:val="24"/>
              </w:rPr>
              <w:t xml:space="preserve"> của Chính phủ.</w:t>
            </w:r>
          </w:p>
          <w:p w:rsidR="001A30CF" w:rsidRPr="0037588B" w:rsidRDefault="001A30CF" w:rsidP="001A30CF">
            <w:pPr>
              <w:pStyle w:val="NormalWeb"/>
              <w:shd w:val="clear" w:color="auto" w:fill="FFFFFF"/>
              <w:spacing w:before="0" w:beforeAutospacing="0" w:after="0" w:afterAutospacing="0"/>
              <w:jc w:val="both"/>
              <w:rPr>
                <w:i/>
              </w:rPr>
            </w:pPr>
            <w:bookmarkStart w:id="14" w:name="dieu_13"/>
            <w:r w:rsidRPr="0037588B">
              <w:rPr>
                <w:b/>
                <w:bCs/>
                <w:i/>
              </w:rPr>
              <w:t xml:space="preserve"> “Điều 13. Mở rộng, thu hẹp, di chuyển, chuyển quyền sở hữu kho ngoại quan</w:t>
            </w:r>
            <w:bookmarkEnd w:id="14"/>
          </w:p>
          <w:p w:rsidR="001A30CF" w:rsidRPr="0037588B" w:rsidRDefault="001A30CF" w:rsidP="001A30CF">
            <w:pPr>
              <w:pStyle w:val="NormalWeb"/>
              <w:shd w:val="clear" w:color="auto" w:fill="FFFFFF"/>
              <w:spacing w:before="0" w:beforeAutospacing="0" w:after="0" w:afterAutospacing="0"/>
              <w:jc w:val="both"/>
              <w:rPr>
                <w:i/>
              </w:rPr>
            </w:pPr>
            <w:r w:rsidRPr="0037588B">
              <w:rPr>
                <w:i/>
              </w:rPr>
              <w:t>1. Trường hợp có nhu cầu mở rộng, thu hẹp diện tích, di chuyển, chuyển quyền sở hữu kho ngoại quan và đáp ứng điều kiện theo quy định tại </w:t>
            </w:r>
            <w:bookmarkStart w:id="15" w:name="tc_7"/>
            <w:r w:rsidRPr="0037588B">
              <w:rPr>
                <w:i/>
              </w:rPr>
              <w:t>Điều 10 Nghị định này</w:t>
            </w:r>
            <w:bookmarkEnd w:id="15"/>
            <w:r w:rsidRPr="0037588B">
              <w:rPr>
                <w:i/>
              </w:rPr>
              <w:t>, doanh nghiệp lập hồ sơ gửi Tổng cục Hải quan, bao gồm:</w:t>
            </w:r>
          </w:p>
          <w:p w:rsidR="001A30CF" w:rsidRPr="0037588B" w:rsidRDefault="001A30CF" w:rsidP="001A30CF">
            <w:pPr>
              <w:pStyle w:val="NormalWeb"/>
              <w:shd w:val="clear" w:color="auto" w:fill="FFFFFF"/>
              <w:spacing w:before="0" w:beforeAutospacing="0" w:after="0" w:afterAutospacing="0"/>
              <w:jc w:val="both"/>
              <w:rPr>
                <w:i/>
              </w:rPr>
            </w:pPr>
            <w:r w:rsidRPr="0037588B">
              <w:rPr>
                <w:i/>
              </w:rPr>
              <w:t>a) Văn bản đề nghị mở rộng, thu hẹp, di chuyển, chuyển quyền sở hữu: 01 bản chính;</w:t>
            </w:r>
          </w:p>
          <w:p w:rsidR="001A30CF" w:rsidRPr="0037588B" w:rsidRDefault="001A30CF" w:rsidP="001A30CF">
            <w:pPr>
              <w:pStyle w:val="NormalWeb"/>
              <w:shd w:val="clear" w:color="auto" w:fill="FFFFFF"/>
              <w:spacing w:before="0" w:beforeAutospacing="0" w:after="0" w:afterAutospacing="0"/>
              <w:jc w:val="both"/>
              <w:rPr>
                <w:i/>
              </w:rPr>
            </w:pPr>
            <w:r w:rsidRPr="0037588B">
              <w:rPr>
                <w:i/>
              </w:rPr>
              <w:t>b) Sơ đồ kho, bãi khu vực mở rộng, thu hẹp, di chuyển, chuyển quyền sở hữu: 01 bản sao;</w:t>
            </w:r>
          </w:p>
          <w:p w:rsidR="00581F9A" w:rsidRPr="00EA4C9B" w:rsidRDefault="001A30CF" w:rsidP="005A7AA7">
            <w:pPr>
              <w:spacing w:after="0" w:line="240" w:lineRule="auto"/>
              <w:rPr>
                <w:rFonts w:cs="Times New Roman"/>
                <w:sz w:val="24"/>
                <w:szCs w:val="24"/>
              </w:rPr>
            </w:pPr>
            <w:r w:rsidRPr="0037588B">
              <w:rPr>
                <w:i/>
              </w:rPr>
              <w:t>d) Hợp đồng liên quan đến chuyển quyền sở hữu: 01 bản sao.”</w:t>
            </w:r>
          </w:p>
          <w:p w:rsidR="005A7AA7" w:rsidRDefault="005A7AA7" w:rsidP="005A7AA7">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 xml:space="preserve">khẩn trương sửa đổi, bổ sung các văn bản </w:t>
            </w:r>
            <w:r w:rsidRPr="00797B0F">
              <w:rPr>
                <w:rFonts w:cs="Times New Roman"/>
                <w:i/>
                <w:sz w:val="24"/>
                <w:szCs w:val="24"/>
              </w:rPr>
              <w:lastRenderedPageBreak/>
              <w:t>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5A7AA7" w:rsidRPr="00AC1656" w:rsidRDefault="005A7AA7" w:rsidP="005A7AA7">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 xml:space="preserve">Tạo mọi thuận lợi trong giải quyết thủ tục hành chính; phân công, phân cấp, phân nhiệm rõ ràng giữa các cấp, ngành của từng cơ quan, đơn vị, xác định rõ trách nhiệm người đứng đầu trong giải </w:t>
            </w:r>
            <w:r w:rsidRPr="00797B0F">
              <w:rPr>
                <w:rFonts w:cs="Times New Roman"/>
                <w:i/>
                <w:sz w:val="24"/>
                <w:szCs w:val="24"/>
              </w:rPr>
              <w:lastRenderedPageBreak/>
              <w:t>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5A7AA7" w:rsidRPr="00AC1656" w:rsidRDefault="005A7AA7" w:rsidP="005A7AA7">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5A7AA7" w:rsidRPr="00AC1656" w:rsidRDefault="005A7AA7" w:rsidP="005A7AA7">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4D3746" w:rsidRPr="001A30CF" w:rsidRDefault="005A7AA7" w:rsidP="001A30CF">
            <w:pPr>
              <w:spacing w:after="0" w:line="240" w:lineRule="auto"/>
              <w:rPr>
                <w:rFonts w:cs="Times New Roman"/>
                <w:b/>
                <w:bCs/>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395139" w:rsidRDefault="00395139" w:rsidP="00395139">
            <w:pPr>
              <w:spacing w:after="0" w:line="240" w:lineRule="auto"/>
              <w:rPr>
                <w:rFonts w:eastAsia="Times New Roman"/>
                <w:sz w:val="24"/>
                <w:szCs w:val="24"/>
                <w:lang w:val="en"/>
              </w:rPr>
            </w:pPr>
            <w:r>
              <w:rPr>
                <w:rFonts w:cs="Times New Roman"/>
                <w:sz w:val="24"/>
                <w:szCs w:val="24"/>
              </w:rPr>
              <w:lastRenderedPageBreak/>
              <w:t xml:space="preserve">Việc quy định về thành phần hồ sơ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395139" w:rsidRDefault="00395139" w:rsidP="00395139">
            <w:pPr>
              <w:spacing w:after="0" w:line="240" w:lineRule="auto"/>
              <w:rPr>
                <w:rFonts w:cs="Times New Roman"/>
                <w:sz w:val="24"/>
                <w:szCs w:val="24"/>
              </w:rPr>
            </w:pPr>
            <w:r>
              <w:rPr>
                <w:rFonts w:cs="Times New Roman"/>
                <w:sz w:val="24"/>
                <w:szCs w:val="24"/>
              </w:rPr>
              <w:t>Cụ thể:</w:t>
            </w:r>
          </w:p>
          <w:p w:rsidR="00395139" w:rsidRPr="00B0200D" w:rsidRDefault="00395139" w:rsidP="00395139">
            <w:pPr>
              <w:spacing w:after="0" w:line="240" w:lineRule="auto"/>
              <w:rPr>
                <w:rFonts w:cs="Times New Roman"/>
                <w:bCs/>
                <w:sz w:val="24"/>
                <w:szCs w:val="24"/>
                <w:lang w:val="vi-VN"/>
              </w:rPr>
            </w:pPr>
            <w:r w:rsidRPr="00B0200D">
              <w:rPr>
                <w:rFonts w:cs="Times New Roman"/>
                <w:bCs/>
                <w:sz w:val="24"/>
                <w:szCs w:val="24"/>
              </w:rPr>
              <w:t>1</w:t>
            </w:r>
            <w:r w:rsidRPr="00B0200D">
              <w:rPr>
                <w:rFonts w:cs="Times New Roman"/>
                <w:bCs/>
                <w:sz w:val="24"/>
                <w:szCs w:val="24"/>
                <w:lang w:val="vi-VN"/>
              </w:rPr>
              <w:t xml:space="preserve">. </w:t>
            </w:r>
            <w:r w:rsidRPr="00B0200D">
              <w:rPr>
                <w:rFonts w:cs="Times New Roman"/>
                <w:sz w:val="24"/>
                <w:szCs w:val="24"/>
                <w:lang w:val="vi-VN"/>
              </w:rPr>
              <w:t xml:space="preserve">Giảm chứng từ </w:t>
            </w:r>
            <w:r w:rsidRPr="00B0200D">
              <w:rPr>
                <w:rFonts w:cs="Times New Roman"/>
                <w:sz w:val="24"/>
                <w:szCs w:val="24"/>
              </w:rPr>
              <w:t>và t</w:t>
            </w:r>
            <w:r w:rsidRPr="00B0200D">
              <w:rPr>
                <w:rFonts w:cs="Times New Roman"/>
                <w:bCs/>
                <w:sz w:val="24"/>
                <w:szCs w:val="24"/>
                <w:lang w:val="vi-VN"/>
              </w:rPr>
              <w:t>hay đổi phương thức quản lý</w:t>
            </w:r>
          </w:p>
          <w:p w:rsidR="00395139" w:rsidRPr="0037588B" w:rsidRDefault="00395139" w:rsidP="00395139">
            <w:pPr>
              <w:spacing w:after="0" w:line="240" w:lineRule="auto"/>
              <w:rPr>
                <w:rFonts w:cs="Times New Roman"/>
                <w:sz w:val="24"/>
                <w:szCs w:val="24"/>
                <w:lang w:val="vi-VN"/>
              </w:rPr>
            </w:pPr>
            <w:r w:rsidRPr="0037588B">
              <w:rPr>
                <w:rFonts w:cs="Times New Roman"/>
                <w:sz w:val="24"/>
                <w:szCs w:val="24"/>
                <w:lang w:val="vi-VN"/>
              </w:rPr>
              <w:t xml:space="preserve">Giảm chứng từ trong hồ sơ </w:t>
            </w:r>
            <w:r w:rsidR="00D36052">
              <w:rPr>
                <w:rFonts w:cs="Times New Roman"/>
                <w:sz w:val="24"/>
                <w:szCs w:val="24"/>
              </w:rPr>
              <w:t>mở rộng, thu hẹp</w:t>
            </w:r>
            <w:r>
              <w:rPr>
                <w:rFonts w:cs="Times New Roman"/>
                <w:sz w:val="24"/>
                <w:szCs w:val="24"/>
                <w:lang w:val="vi-VN"/>
              </w:rPr>
              <w:t xml:space="preserve"> </w:t>
            </w:r>
            <w:r w:rsidRPr="0037588B">
              <w:rPr>
                <w:rFonts w:cs="Times New Roman"/>
                <w:sz w:val="24"/>
                <w:szCs w:val="24"/>
                <w:lang w:val="vi-VN"/>
              </w:rPr>
              <w:t>gồm:</w:t>
            </w:r>
          </w:p>
          <w:p w:rsidR="00395139" w:rsidRPr="00335FB9" w:rsidRDefault="00395139" w:rsidP="00395139">
            <w:pPr>
              <w:spacing w:after="0" w:line="240" w:lineRule="auto"/>
              <w:rPr>
                <w:rFonts w:cs="Times New Roman"/>
                <w:sz w:val="24"/>
                <w:szCs w:val="24"/>
              </w:rPr>
            </w:pPr>
            <w:r w:rsidRPr="0037588B">
              <w:rPr>
                <w:rFonts w:cs="Times New Roman"/>
                <w:sz w:val="24"/>
                <w:szCs w:val="24"/>
                <w:lang w:val="vi-VN"/>
              </w:rPr>
              <w:t xml:space="preserve">(1) </w:t>
            </w:r>
            <w:r w:rsidR="00335FB9">
              <w:rPr>
                <w:rFonts w:cs="Times New Roman"/>
                <w:sz w:val="24"/>
                <w:szCs w:val="24"/>
              </w:rPr>
              <w:t>Hợp đồng liên quan đến chuyển quyền sở hữu</w:t>
            </w:r>
            <w:r w:rsidR="00A46774">
              <w:rPr>
                <w:rFonts w:cs="Times New Roman"/>
                <w:sz w:val="24"/>
                <w:szCs w:val="24"/>
              </w:rPr>
              <w:t>.</w:t>
            </w:r>
          </w:p>
          <w:p w:rsidR="00395139" w:rsidRPr="00B51CE3" w:rsidRDefault="00395139" w:rsidP="00395139">
            <w:pPr>
              <w:spacing w:after="0" w:line="240" w:lineRule="auto"/>
              <w:rPr>
                <w:rFonts w:cs="Times New Roman"/>
                <w:bCs/>
                <w:sz w:val="24"/>
                <w:szCs w:val="24"/>
                <w:lang w:val="vi-VN"/>
              </w:rPr>
            </w:pPr>
            <w:r w:rsidRPr="00B51CE3">
              <w:rPr>
                <w:rFonts w:cs="Times New Roman"/>
                <w:bCs/>
                <w:sz w:val="24"/>
                <w:szCs w:val="24"/>
              </w:rPr>
              <w:t>2</w:t>
            </w:r>
            <w:r w:rsidRPr="00B51CE3">
              <w:rPr>
                <w:rFonts w:cs="Times New Roman"/>
                <w:bCs/>
                <w:sz w:val="24"/>
                <w:szCs w:val="24"/>
                <w:lang w:val="vi-VN"/>
              </w:rPr>
              <w:t>. Thay đổi phương thức thực hiện</w:t>
            </w:r>
          </w:p>
          <w:p w:rsidR="00395139" w:rsidRPr="000E4017" w:rsidRDefault="00395139" w:rsidP="00395139">
            <w:pPr>
              <w:spacing w:after="0" w:line="240" w:lineRule="auto"/>
              <w:rPr>
                <w:rFonts w:cs="Times New Roman"/>
                <w:sz w:val="24"/>
                <w:szCs w:val="24"/>
              </w:rPr>
            </w:pPr>
            <w:r w:rsidRPr="0037588B">
              <w:rPr>
                <w:rFonts w:cs="Times New Roman"/>
                <w:sz w:val="24"/>
                <w:szCs w:val="24"/>
                <w:lang w:val="vi-VN"/>
              </w:rPr>
              <w:t xml:space="preserve">Giảm 100% hồ sơ giấy, </w:t>
            </w:r>
            <w:r>
              <w:rPr>
                <w:rFonts w:cs="Times New Roman"/>
                <w:sz w:val="24"/>
                <w:szCs w:val="24"/>
              </w:rPr>
              <w:t>doanh nghiệp</w:t>
            </w:r>
            <w:r w:rsidRPr="0037588B">
              <w:rPr>
                <w:rFonts w:cs="Times New Roman"/>
                <w:sz w:val="24"/>
                <w:szCs w:val="24"/>
                <w:lang w:val="vi-VN"/>
              </w:rPr>
              <w:t xml:space="preserve"> thực hiện đăng ký trực tuyến trên nền tảng dịch vụ công trực tuyến</w:t>
            </w:r>
            <w:r>
              <w:rPr>
                <w:rFonts w:cs="Times New Roman"/>
                <w:sz w:val="24"/>
                <w:szCs w:val="24"/>
              </w:rPr>
              <w:t>.</w:t>
            </w:r>
          </w:p>
          <w:p w:rsidR="00395139" w:rsidRDefault="00395139" w:rsidP="00671996">
            <w:pPr>
              <w:spacing w:after="0" w:line="240" w:lineRule="auto"/>
              <w:rPr>
                <w:rFonts w:cs="Times New Roman"/>
                <w:sz w:val="24"/>
                <w:szCs w:val="24"/>
              </w:rPr>
            </w:pPr>
          </w:p>
          <w:p w:rsidR="00395139" w:rsidRDefault="00395139" w:rsidP="00671996">
            <w:pPr>
              <w:spacing w:after="0" w:line="240" w:lineRule="auto"/>
              <w:rPr>
                <w:rFonts w:cs="Times New Roman"/>
                <w:sz w:val="24"/>
                <w:szCs w:val="24"/>
              </w:rPr>
            </w:pPr>
          </w:p>
          <w:p w:rsidR="00395139" w:rsidRDefault="00395139" w:rsidP="00671996">
            <w:pPr>
              <w:spacing w:after="0" w:line="240" w:lineRule="auto"/>
              <w:rPr>
                <w:rFonts w:cs="Times New Roman"/>
                <w:sz w:val="24"/>
                <w:szCs w:val="24"/>
              </w:rPr>
            </w:pPr>
          </w:p>
          <w:p w:rsidR="00395139" w:rsidRDefault="00395139" w:rsidP="00671996">
            <w:pPr>
              <w:spacing w:after="0" w:line="240" w:lineRule="auto"/>
              <w:rPr>
                <w:rFonts w:cs="Times New Roman"/>
                <w:sz w:val="24"/>
                <w:szCs w:val="24"/>
              </w:rPr>
            </w:pPr>
          </w:p>
          <w:p w:rsidR="00395139" w:rsidRDefault="00395139" w:rsidP="00671996">
            <w:pPr>
              <w:spacing w:after="0" w:line="240" w:lineRule="auto"/>
              <w:rPr>
                <w:rFonts w:cs="Times New Roman"/>
                <w:sz w:val="24"/>
                <w:szCs w:val="24"/>
              </w:rPr>
            </w:pPr>
          </w:p>
          <w:p w:rsidR="004D3746" w:rsidRPr="0037588B" w:rsidRDefault="004D3746" w:rsidP="009E01B7">
            <w:pPr>
              <w:spacing w:after="0" w:line="240" w:lineRule="auto"/>
              <w:rPr>
                <w:rFonts w:cs="Times New Roman"/>
                <w:b/>
                <w:bCs/>
                <w:sz w:val="24"/>
                <w:szCs w:val="24"/>
              </w:rPr>
            </w:pPr>
          </w:p>
        </w:tc>
        <w:tc>
          <w:tcPr>
            <w:tcW w:w="1076" w:type="dxa"/>
            <w:vAlign w:val="center"/>
          </w:tcPr>
          <w:p w:rsidR="004D3746" w:rsidRPr="0037588B" w:rsidRDefault="004D3746" w:rsidP="00671996">
            <w:pPr>
              <w:spacing w:after="0" w:line="240" w:lineRule="auto"/>
              <w:rPr>
                <w:rFonts w:cs="Times New Roman"/>
                <w:sz w:val="24"/>
                <w:szCs w:val="24"/>
                <w:lang w:val="nb-NO"/>
              </w:rPr>
            </w:pPr>
          </w:p>
        </w:tc>
      </w:tr>
      <w:tr w:rsidR="004D3746" w:rsidRPr="0037588B" w:rsidTr="004D3746">
        <w:tc>
          <w:tcPr>
            <w:tcW w:w="4527" w:type="dxa"/>
            <w:shd w:val="clear" w:color="auto" w:fill="auto"/>
            <w:vAlign w:val="center"/>
          </w:tcPr>
          <w:p w:rsidR="00505010" w:rsidRPr="00505010" w:rsidRDefault="00505010" w:rsidP="00505010">
            <w:pPr>
              <w:spacing w:after="0" w:line="240" w:lineRule="auto"/>
              <w:rPr>
                <w:rFonts w:cs="Times New Roman"/>
                <w:b/>
                <w:sz w:val="24"/>
                <w:szCs w:val="24"/>
              </w:rPr>
            </w:pPr>
            <w:r w:rsidRPr="00505010">
              <w:rPr>
                <w:rFonts w:cs="Times New Roman"/>
                <w:b/>
                <w:sz w:val="24"/>
                <w:szCs w:val="24"/>
              </w:rPr>
              <w:lastRenderedPageBreak/>
              <w:t>Điều 6. Trình tự, thủ tục, thẩm quyền ra quyết định mở rộng, thu hẹp kho bãi, địa điểm</w:t>
            </w:r>
          </w:p>
          <w:p w:rsidR="00545965" w:rsidRPr="00545965" w:rsidRDefault="00545965" w:rsidP="00545965">
            <w:pPr>
              <w:spacing w:after="0" w:line="240" w:lineRule="auto"/>
              <w:rPr>
                <w:rFonts w:cs="Times New Roman"/>
                <w:sz w:val="24"/>
                <w:szCs w:val="24"/>
              </w:rPr>
            </w:pPr>
            <w:r w:rsidRPr="00545965">
              <w:rPr>
                <w:rFonts w:cs="Times New Roman"/>
                <w:sz w:val="24"/>
                <w:szCs w:val="24"/>
              </w:rPr>
              <w:t>1. Trách nhiệm của doanh nghiệp</w:t>
            </w:r>
          </w:p>
          <w:p w:rsidR="00545965" w:rsidRPr="00545965" w:rsidRDefault="00545965" w:rsidP="00545965">
            <w:pPr>
              <w:spacing w:after="0" w:line="240" w:lineRule="auto"/>
              <w:rPr>
                <w:rFonts w:cs="Times New Roman"/>
                <w:sz w:val="24"/>
                <w:szCs w:val="24"/>
              </w:rPr>
            </w:pPr>
            <w:r w:rsidRPr="00545965">
              <w:rPr>
                <w:rFonts w:cs="Times New Roman"/>
                <w:sz w:val="24"/>
                <w:szCs w:val="24"/>
              </w:rPr>
              <w:t>a) Khi có nhu cầu mở rộng diện tích liền kề, thu hẹp kho bãi, địa điểm,  doanh nghiệp nộp Đơn đề nghị theo Mẫu số 01 tại Phụ lục ban hành kèm Nghị định này, kèm sơ đồ vị trí mở rộng, thu hẹp cho Chi cục Hải quan khu vực qua Hệ thống tiếp nhận dịch vụ công trực tuyến.</w:t>
            </w:r>
          </w:p>
          <w:p w:rsidR="00545965" w:rsidRPr="00545965" w:rsidRDefault="00545965" w:rsidP="00545965">
            <w:pPr>
              <w:spacing w:after="0" w:line="240" w:lineRule="auto"/>
              <w:rPr>
                <w:rFonts w:cs="Times New Roman"/>
                <w:sz w:val="24"/>
                <w:szCs w:val="24"/>
              </w:rPr>
            </w:pPr>
            <w:r w:rsidRPr="00545965">
              <w:rPr>
                <w:rFonts w:cs="Times New Roman"/>
                <w:sz w:val="24"/>
                <w:szCs w:val="24"/>
              </w:rPr>
              <w:t xml:space="preserve">Doanh nghiệp chịu trách nhiệm lưu giữ các chứng từ chứng minh khu vực mở rộng, thu </w:t>
            </w:r>
            <w:r w:rsidRPr="00545965">
              <w:rPr>
                <w:rFonts w:cs="Times New Roman"/>
                <w:sz w:val="24"/>
                <w:szCs w:val="24"/>
              </w:rPr>
              <w:lastRenderedPageBreak/>
              <w:t>hẹp đáp ứng điều kiện theo quy định tại Điều 4 Nghị định này và xuất trình cho cơ quan hải quan kiểm tra khi có yêu cầu.</w:t>
            </w:r>
          </w:p>
          <w:p w:rsidR="00545965" w:rsidRPr="00545965" w:rsidRDefault="00545965" w:rsidP="00545965">
            <w:pPr>
              <w:spacing w:after="0" w:line="240" w:lineRule="auto"/>
              <w:rPr>
                <w:rFonts w:cs="Times New Roman"/>
                <w:sz w:val="24"/>
                <w:szCs w:val="24"/>
              </w:rPr>
            </w:pPr>
            <w:r w:rsidRPr="00545965">
              <w:rPr>
                <w:rFonts w:cs="Times New Roman"/>
                <w:sz w:val="24"/>
                <w:szCs w:val="24"/>
              </w:rPr>
              <w:t>b) Trường hợp việc mở rộng, thu hẹp kho bãi, địa điểm có ảnh hưởng đến công tác giám sát hải quan và việc lưu giữ hàng hóa trong kho bãi, địa điểm, trước khi có đơn đề nghị gửi Chi cục Hải quan khu vực, doanh nghiệp phải thông báo cho Hải quan nơi quản lý kho bãi, địa điểm và chỉ được thực hiện các hoạt động xây dựng, thi công sau khi được Đội trưởng Hải quan nơi quản lý kho, bãi, địa điểm đồng ý bằng văn bản.</w:t>
            </w:r>
          </w:p>
          <w:p w:rsidR="00545965" w:rsidRPr="00545965" w:rsidRDefault="00545965" w:rsidP="00545965">
            <w:pPr>
              <w:spacing w:after="0" w:line="240" w:lineRule="auto"/>
              <w:rPr>
                <w:rFonts w:cs="Times New Roman"/>
                <w:sz w:val="24"/>
                <w:szCs w:val="24"/>
              </w:rPr>
            </w:pPr>
            <w:r w:rsidRPr="00545965">
              <w:rPr>
                <w:rFonts w:cs="Times New Roman"/>
                <w:sz w:val="24"/>
                <w:szCs w:val="24"/>
              </w:rPr>
              <w:t>2. Trách nhiệm của cơ quan hải quan</w:t>
            </w:r>
          </w:p>
          <w:p w:rsidR="004D3746" w:rsidRPr="00505010" w:rsidRDefault="00545965" w:rsidP="00545965">
            <w:pPr>
              <w:spacing w:after="0" w:line="240" w:lineRule="auto"/>
              <w:rPr>
                <w:rFonts w:cs="Times New Roman"/>
                <w:sz w:val="24"/>
                <w:szCs w:val="24"/>
              </w:rPr>
            </w:pPr>
            <w:r w:rsidRPr="00545965">
              <w:rPr>
                <w:rFonts w:cs="Times New Roman"/>
                <w:sz w:val="24"/>
                <w:szCs w:val="24"/>
              </w:rPr>
              <w:t>Thực hiện trình tự, thủ tục, thẩm quyền ra quyết định mở rộng, thu hẹp kho bãi, địa điểm thực hiện tương tự như trình tự, thủ tục, thẩm quyền ra quyết định công nhận kho bãi, địa điểm quy định tại Điều 5 Nghị định này.</w:t>
            </w:r>
          </w:p>
        </w:tc>
        <w:tc>
          <w:tcPr>
            <w:tcW w:w="4268" w:type="dxa"/>
            <w:shd w:val="clear" w:color="auto" w:fill="auto"/>
            <w:vAlign w:val="center"/>
          </w:tcPr>
          <w:p w:rsidR="005203F9" w:rsidRDefault="005203F9" w:rsidP="005203F9">
            <w:pPr>
              <w:spacing w:after="0" w:line="240" w:lineRule="auto"/>
              <w:rPr>
                <w:rFonts w:cs="Times New Roman"/>
                <w:bCs/>
                <w:sz w:val="24"/>
                <w:szCs w:val="24"/>
              </w:rPr>
            </w:pPr>
            <w:r>
              <w:rPr>
                <w:rFonts w:cs="Times New Roman"/>
                <w:bCs/>
                <w:sz w:val="24"/>
                <w:szCs w:val="24"/>
              </w:rPr>
              <w:lastRenderedPageBreak/>
              <w:t xml:space="preserve">- </w:t>
            </w:r>
            <w:r w:rsidRPr="00C71F7F">
              <w:rPr>
                <w:rFonts w:cs="Times New Roman"/>
                <w:bCs/>
                <w:sz w:val="24"/>
                <w:szCs w:val="24"/>
              </w:rPr>
              <w:t xml:space="preserve">Điều 62 </w:t>
            </w:r>
            <w:r>
              <w:rPr>
                <w:rFonts w:cs="Times New Roman"/>
                <w:bCs/>
                <w:sz w:val="24"/>
                <w:szCs w:val="24"/>
              </w:rPr>
              <w:t xml:space="preserve">Luật Hải quan </w:t>
            </w:r>
            <w:r w:rsidRPr="00C71F7F">
              <w:rPr>
                <w:rFonts w:cs="Times New Roman"/>
                <w:bCs/>
                <w:sz w:val="24"/>
                <w:szCs w:val="24"/>
              </w:rPr>
              <w:t>quy định Chính phủ quy định việc thành lập hoạt động của kho ngoại quan</w:t>
            </w:r>
          </w:p>
          <w:p w:rsidR="005203F9" w:rsidRDefault="005203F9" w:rsidP="005203F9">
            <w:pPr>
              <w:spacing w:after="0" w:line="240" w:lineRule="auto"/>
              <w:rPr>
                <w:rFonts w:cs="Times New Roman"/>
                <w:sz w:val="24"/>
                <w:szCs w:val="24"/>
              </w:rPr>
            </w:pPr>
            <w:r>
              <w:rPr>
                <w:rFonts w:cs="Times New Roman"/>
                <w:bCs/>
                <w:sz w:val="24"/>
                <w:szCs w:val="24"/>
              </w:rPr>
              <w:t xml:space="preserve">- Điều 13 </w:t>
            </w:r>
            <w:r w:rsidRPr="0037588B">
              <w:rPr>
                <w:rFonts w:cs="Times New Roman"/>
                <w:sz w:val="24"/>
                <w:szCs w:val="24"/>
              </w:rPr>
              <w:t>Nghị định số 68/2016/NĐ-CP ngày 01/7/2016 của Chính phủ được sửa đổi</w:t>
            </w:r>
            <w:r>
              <w:rPr>
                <w:rFonts w:cs="Times New Roman"/>
                <w:sz w:val="24"/>
                <w:szCs w:val="24"/>
              </w:rPr>
              <w:t xml:space="preserve">, </w:t>
            </w:r>
            <w:r w:rsidRPr="0037588B">
              <w:rPr>
                <w:rFonts w:cs="Times New Roman"/>
                <w:sz w:val="24"/>
                <w:szCs w:val="24"/>
              </w:rPr>
              <w:t>bổ sung tạ</w:t>
            </w:r>
            <w:r>
              <w:rPr>
                <w:rFonts w:cs="Times New Roman"/>
                <w:sz w:val="24"/>
                <w:szCs w:val="24"/>
              </w:rPr>
              <w:t xml:space="preserve">i </w:t>
            </w:r>
            <w:r w:rsidRPr="0037588B">
              <w:rPr>
                <w:rFonts w:cs="Times New Roman"/>
                <w:sz w:val="24"/>
                <w:szCs w:val="24"/>
              </w:rPr>
              <w:t>Nghị định số 67/2020/NĐ-CP</w:t>
            </w:r>
            <w:r>
              <w:rPr>
                <w:rFonts w:cs="Times New Roman"/>
                <w:sz w:val="24"/>
                <w:szCs w:val="24"/>
              </w:rPr>
              <w:t xml:space="preserve"> của Chính phủ.</w:t>
            </w:r>
          </w:p>
          <w:p w:rsidR="004D3746" w:rsidRDefault="00153B1C" w:rsidP="00671996">
            <w:pPr>
              <w:spacing w:after="0" w:line="240" w:lineRule="auto"/>
              <w:rPr>
                <w:rFonts w:cs="Times New Roman"/>
                <w:bCs/>
                <w:i/>
                <w:sz w:val="24"/>
                <w:szCs w:val="24"/>
              </w:rPr>
            </w:pPr>
            <w:r>
              <w:rPr>
                <w:rFonts w:cs="Times New Roman"/>
                <w:bCs/>
                <w:i/>
                <w:sz w:val="24"/>
                <w:szCs w:val="24"/>
              </w:rPr>
              <w:t>“</w:t>
            </w:r>
            <w:r w:rsidR="00A25E7E" w:rsidRPr="00153B1C">
              <w:rPr>
                <w:rFonts w:cs="Times New Roman"/>
                <w:bCs/>
                <w:i/>
                <w:sz w:val="24"/>
                <w:szCs w:val="24"/>
              </w:rPr>
              <w:t>2. Trình tự mở rộng, thu hẹp, di chuyển, chuyển quyền sở hữu thực hiện như trình tự công nhận kho ngoại quan theo quy định tại </w:t>
            </w:r>
            <w:bookmarkStart w:id="16" w:name="tc_8"/>
            <w:r w:rsidR="00A25E7E" w:rsidRPr="00153B1C">
              <w:rPr>
                <w:rFonts w:cs="Times New Roman"/>
                <w:bCs/>
                <w:i/>
                <w:sz w:val="24"/>
                <w:szCs w:val="24"/>
              </w:rPr>
              <w:t>Điều 12 Nghị định này</w:t>
            </w:r>
            <w:bookmarkEnd w:id="16"/>
            <w:r w:rsidR="00A25E7E" w:rsidRPr="00153B1C">
              <w:rPr>
                <w:rFonts w:cs="Times New Roman"/>
                <w:bCs/>
                <w:i/>
                <w:sz w:val="24"/>
                <w:szCs w:val="24"/>
              </w:rPr>
              <w:t>.</w:t>
            </w:r>
            <w:r>
              <w:rPr>
                <w:rFonts w:cs="Times New Roman"/>
                <w:bCs/>
                <w:i/>
                <w:sz w:val="24"/>
                <w:szCs w:val="24"/>
              </w:rPr>
              <w:t>”</w:t>
            </w:r>
          </w:p>
          <w:p w:rsidR="00B06CEF" w:rsidRDefault="00B06CEF" w:rsidP="00B06CEF">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w:t>
            </w:r>
            <w:r w:rsidRPr="00797B0F">
              <w:rPr>
                <w:rFonts w:cs="Times New Roman"/>
                <w:sz w:val="24"/>
                <w:szCs w:val="24"/>
              </w:rPr>
              <w:lastRenderedPageBreak/>
              <w:t xml:space="preserve">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B06CEF" w:rsidRPr="00AC1656" w:rsidRDefault="00B06CEF" w:rsidP="00B06CEF">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w:t>
            </w:r>
            <w:r w:rsidRPr="00797B0F">
              <w:rPr>
                <w:rFonts w:cs="Times New Roman"/>
                <w:i/>
                <w:iCs/>
                <w:sz w:val="24"/>
                <w:szCs w:val="24"/>
              </w:rPr>
              <w:lastRenderedPageBreak/>
              <w:t>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B06CEF" w:rsidRPr="00AC1656" w:rsidRDefault="00B06CEF" w:rsidP="00B06CEF">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B06CEF" w:rsidRPr="00AC1656" w:rsidRDefault="00B06CEF" w:rsidP="00B06CEF">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153B1C" w:rsidRPr="00B06CEF" w:rsidRDefault="00B06CEF" w:rsidP="00B06CEF">
            <w:pPr>
              <w:spacing w:after="0" w:line="240" w:lineRule="auto"/>
              <w:rPr>
                <w:rFonts w:cs="Times New Roman"/>
                <w:bCs/>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FD4B73" w:rsidRPr="00F20F6A" w:rsidRDefault="00FD4B73" w:rsidP="00FD4B73">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w:t>
            </w:r>
            <w:r w:rsidR="00F20F6A">
              <w:rPr>
                <w:rFonts w:cs="Times New Roman"/>
                <w:sz w:val="24"/>
                <w:szCs w:val="24"/>
              </w:rPr>
              <w:t>mở rộng, thu hẹp</w:t>
            </w:r>
            <w:r>
              <w:rPr>
                <w:rFonts w:cs="Times New Roman"/>
                <w:sz w:val="24"/>
                <w:szCs w:val="24"/>
              </w:rPr>
              <w:t xml:space="preserve">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FD4B73" w:rsidRPr="008373CB" w:rsidRDefault="00FD4B73" w:rsidP="00FD4B73">
            <w:pPr>
              <w:spacing w:after="0" w:line="240" w:lineRule="auto"/>
              <w:rPr>
                <w:rFonts w:cs="Times New Roman"/>
                <w:sz w:val="24"/>
                <w:szCs w:val="24"/>
              </w:rPr>
            </w:pPr>
            <w:r w:rsidRPr="008373CB">
              <w:rPr>
                <w:rFonts w:cs="Times New Roman"/>
                <w:sz w:val="24"/>
                <w:szCs w:val="24"/>
              </w:rPr>
              <w:t>Cụ thể:</w:t>
            </w:r>
          </w:p>
          <w:p w:rsidR="00FD4B73" w:rsidRPr="008373CB" w:rsidRDefault="00FD4B73" w:rsidP="00FD4B73">
            <w:pPr>
              <w:spacing w:after="0" w:line="240" w:lineRule="auto"/>
              <w:rPr>
                <w:rFonts w:cs="Times New Roman"/>
                <w:bCs/>
                <w:sz w:val="24"/>
                <w:szCs w:val="24"/>
                <w:lang w:val="vi-VN"/>
              </w:rPr>
            </w:pPr>
            <w:r w:rsidRPr="008373CB">
              <w:rPr>
                <w:rFonts w:cs="Times New Roman"/>
                <w:bCs/>
                <w:sz w:val="24"/>
                <w:szCs w:val="24"/>
                <w:lang w:val="vi-VN"/>
              </w:rPr>
              <w:t>1. Thay đổi phương thức quản lý</w:t>
            </w:r>
          </w:p>
          <w:p w:rsidR="00FD4B73" w:rsidRPr="0037588B" w:rsidRDefault="00FD4B73" w:rsidP="00FD4B73">
            <w:pPr>
              <w:spacing w:after="0" w:line="240" w:lineRule="auto"/>
              <w:rPr>
                <w:rFonts w:cs="Times New Roman"/>
                <w:sz w:val="24"/>
                <w:szCs w:val="24"/>
                <w:lang w:val="vi-VN"/>
              </w:rPr>
            </w:pPr>
            <w:r w:rsidRPr="0037588B">
              <w:rPr>
                <w:rFonts w:cs="Times New Roman"/>
                <w:sz w:val="24"/>
                <w:szCs w:val="24"/>
                <w:lang w:val="vi-VN"/>
              </w:rPr>
              <w:t>Giảm 50% các bước thực hiệ</w:t>
            </w:r>
            <w:r>
              <w:rPr>
                <w:rFonts w:cs="Times New Roman"/>
                <w:sz w:val="24"/>
                <w:szCs w:val="24"/>
                <w:lang w:val="vi-VN"/>
              </w:rPr>
              <w:t xml:space="preserve">n: </w:t>
            </w:r>
            <w:r>
              <w:rPr>
                <w:rFonts w:cs="Times New Roman"/>
                <w:sz w:val="24"/>
                <w:szCs w:val="24"/>
              </w:rPr>
              <w:t>Chi cục Hải quan khu vực</w:t>
            </w:r>
            <w:r w:rsidRPr="0037588B">
              <w:rPr>
                <w:rFonts w:cs="Times New Roman"/>
                <w:sz w:val="24"/>
                <w:szCs w:val="24"/>
                <w:lang w:val="vi-VN"/>
              </w:rPr>
              <w:t xml:space="preserve"> </w:t>
            </w:r>
            <w:r>
              <w:rPr>
                <w:rFonts w:cs="Times New Roman"/>
                <w:sz w:val="24"/>
                <w:szCs w:val="24"/>
              </w:rPr>
              <w:t xml:space="preserve">tiếp nhận, kiểm tra </w:t>
            </w:r>
            <w:r w:rsidRPr="0037588B">
              <w:rPr>
                <w:rFonts w:cs="Times New Roman"/>
                <w:sz w:val="24"/>
                <w:szCs w:val="24"/>
                <w:lang w:val="vi-VN"/>
              </w:rPr>
              <w:t xml:space="preserve">hồ sơ, kiểm tra thực tế và Cục </w:t>
            </w:r>
            <w:r>
              <w:rPr>
                <w:rFonts w:cs="Times New Roman"/>
                <w:sz w:val="24"/>
                <w:szCs w:val="24"/>
              </w:rPr>
              <w:t>Hải quan ban hành Quyết định</w:t>
            </w:r>
            <w:r w:rsidRPr="0037588B">
              <w:rPr>
                <w:rFonts w:cs="Times New Roman"/>
                <w:sz w:val="24"/>
                <w:szCs w:val="24"/>
              </w:rPr>
              <w:t>.</w:t>
            </w:r>
            <w:r w:rsidRPr="0037588B">
              <w:rPr>
                <w:rFonts w:cs="Times New Roman"/>
                <w:sz w:val="24"/>
                <w:szCs w:val="24"/>
                <w:lang w:val="vi-VN"/>
              </w:rPr>
              <w:t xml:space="preserve"> </w:t>
            </w:r>
          </w:p>
          <w:p w:rsidR="00FD4B73" w:rsidRPr="00B02AE1" w:rsidRDefault="00FD4B73" w:rsidP="00FD4B73">
            <w:pPr>
              <w:spacing w:after="0" w:line="240" w:lineRule="auto"/>
              <w:rPr>
                <w:rFonts w:cs="Times New Roman"/>
                <w:bCs/>
                <w:sz w:val="24"/>
                <w:szCs w:val="24"/>
                <w:lang w:val="vi-VN"/>
              </w:rPr>
            </w:pPr>
            <w:r w:rsidRPr="00B02AE1">
              <w:rPr>
                <w:rFonts w:cs="Times New Roman"/>
                <w:bCs/>
                <w:sz w:val="24"/>
                <w:szCs w:val="24"/>
                <w:lang w:val="vi-VN"/>
              </w:rPr>
              <w:lastRenderedPageBreak/>
              <w:t>2. Cắt giảm thời gian</w:t>
            </w:r>
          </w:p>
          <w:p w:rsidR="00FD4B73" w:rsidRPr="0037588B" w:rsidRDefault="00FD4B73" w:rsidP="00FD4B73">
            <w:pPr>
              <w:spacing w:after="0" w:line="240" w:lineRule="auto"/>
              <w:rPr>
                <w:rFonts w:cs="Times New Roman"/>
                <w:sz w:val="24"/>
                <w:szCs w:val="24"/>
                <w:lang w:val="vi-VN"/>
              </w:rPr>
            </w:pPr>
            <w:r w:rsidRPr="00B02AE1">
              <w:rPr>
                <w:rFonts w:cs="Times New Roman"/>
                <w:sz w:val="24"/>
                <w:szCs w:val="24"/>
                <w:lang w:val="vi-VN"/>
              </w:rPr>
              <w:t>Giảm thời gian thực hiện</w:t>
            </w:r>
            <w:r w:rsidRPr="0037588B">
              <w:rPr>
                <w:rFonts w:cs="Times New Roman"/>
                <w:sz w:val="24"/>
                <w:szCs w:val="24"/>
                <w:lang w:val="vi-VN"/>
              </w:rPr>
              <w:t xml:space="preserve">: từ 15 ngày còn </w:t>
            </w:r>
            <w:r w:rsidRPr="0037588B">
              <w:rPr>
                <w:rFonts w:cs="Times New Roman"/>
                <w:sz w:val="24"/>
                <w:szCs w:val="24"/>
              </w:rPr>
              <w:t>12</w:t>
            </w:r>
            <w:r w:rsidRPr="0037588B">
              <w:rPr>
                <w:rFonts w:cs="Times New Roman"/>
                <w:sz w:val="24"/>
                <w:szCs w:val="24"/>
                <w:lang w:val="vi-VN"/>
              </w:rPr>
              <w:t xml:space="preserve"> ngày (tương đương </w:t>
            </w:r>
            <w:r w:rsidRPr="0037588B">
              <w:rPr>
                <w:rFonts w:cs="Times New Roman"/>
                <w:sz w:val="24"/>
                <w:szCs w:val="24"/>
              </w:rPr>
              <w:t>20</w:t>
            </w:r>
            <w:r w:rsidRPr="0037588B">
              <w:rPr>
                <w:rFonts w:cs="Times New Roman"/>
                <w:sz w:val="24"/>
                <w:szCs w:val="24"/>
                <w:lang w:val="vi-VN"/>
              </w:rPr>
              <w:t>% thời gian)</w:t>
            </w:r>
          </w:p>
          <w:p w:rsidR="00FD4B73" w:rsidRPr="0037588B" w:rsidRDefault="00FD4B73" w:rsidP="00FD4B73">
            <w:pPr>
              <w:spacing w:after="0" w:line="240" w:lineRule="auto"/>
              <w:rPr>
                <w:rFonts w:cs="Times New Roman"/>
                <w:sz w:val="24"/>
                <w:szCs w:val="24"/>
                <w:lang w:val="vi-VN"/>
              </w:rPr>
            </w:pPr>
            <w:r w:rsidRPr="0037588B">
              <w:rPr>
                <w:rFonts w:cs="Times New Roman"/>
                <w:sz w:val="24"/>
                <w:szCs w:val="24"/>
                <w:lang w:val="vi-VN"/>
              </w:rPr>
              <w:t xml:space="preserve">Giảm 100% hồ sơ giấy, </w:t>
            </w:r>
            <w:r w:rsidR="003B7DB7">
              <w:rPr>
                <w:rFonts w:cs="Times New Roman"/>
                <w:sz w:val="24"/>
                <w:szCs w:val="24"/>
              </w:rPr>
              <w:t>doanh nghiệp</w:t>
            </w:r>
            <w:r w:rsidRPr="0037588B">
              <w:rPr>
                <w:rFonts w:cs="Times New Roman"/>
                <w:sz w:val="24"/>
                <w:szCs w:val="24"/>
                <w:lang w:val="vi-VN"/>
              </w:rPr>
              <w:t xml:space="preserve"> thực hiện đăng ký trực tuyến trên nền tảng dịch vụ công trực tuyến.</w:t>
            </w:r>
          </w:p>
          <w:p w:rsidR="00FD4B73" w:rsidRPr="00B02AE1" w:rsidRDefault="00FD4B73" w:rsidP="00FD4B73">
            <w:pPr>
              <w:spacing w:after="0" w:line="240" w:lineRule="auto"/>
              <w:rPr>
                <w:rFonts w:cs="Times New Roman"/>
                <w:bCs/>
                <w:sz w:val="24"/>
                <w:szCs w:val="24"/>
                <w:lang w:val="vi-VN"/>
              </w:rPr>
            </w:pPr>
            <w:r w:rsidRPr="00B02AE1">
              <w:rPr>
                <w:rFonts w:cs="Times New Roman"/>
                <w:bCs/>
                <w:sz w:val="24"/>
                <w:szCs w:val="24"/>
                <w:lang w:val="vi-VN"/>
              </w:rPr>
              <w:t>3. Thay đổi phương thức thực hiện</w:t>
            </w:r>
          </w:p>
          <w:p w:rsidR="00FD4B73" w:rsidRPr="0037588B" w:rsidRDefault="00FD4B73" w:rsidP="00FD4B73">
            <w:pPr>
              <w:spacing w:after="0" w:line="240" w:lineRule="auto"/>
              <w:rPr>
                <w:rFonts w:cs="Times New Roman"/>
                <w:sz w:val="24"/>
                <w:szCs w:val="24"/>
                <w:lang w:val="vi-VN"/>
              </w:rPr>
            </w:pPr>
            <w:r w:rsidRPr="0037588B">
              <w:rPr>
                <w:rFonts w:cs="Times New Roman"/>
                <w:sz w:val="24"/>
                <w:szCs w:val="24"/>
                <w:lang w:val="vi-VN"/>
              </w:rPr>
              <w:t>Giảm 100% hồ sơ giấy, DN thực hiện đăng ký trực tuyến trên nền tảng dịch vụ công trực tuyến.</w:t>
            </w:r>
          </w:p>
          <w:p w:rsidR="00FD4B73" w:rsidRPr="00B02AE1" w:rsidRDefault="00FD4B73" w:rsidP="00FD4B73">
            <w:pPr>
              <w:spacing w:after="0" w:line="240" w:lineRule="auto"/>
              <w:rPr>
                <w:rFonts w:cs="Times New Roman"/>
                <w:bCs/>
                <w:sz w:val="24"/>
                <w:szCs w:val="24"/>
                <w:lang w:val="vi-VN"/>
              </w:rPr>
            </w:pPr>
            <w:r w:rsidRPr="00B02AE1">
              <w:rPr>
                <w:rFonts w:cs="Times New Roman"/>
                <w:bCs/>
                <w:sz w:val="24"/>
                <w:szCs w:val="24"/>
                <w:lang w:val="vi-VN"/>
              </w:rPr>
              <w:t>4. Phân cấp xử lý</w:t>
            </w:r>
          </w:p>
          <w:p w:rsidR="004D3746" w:rsidRPr="0037588B" w:rsidRDefault="00FD4B73" w:rsidP="00FD4B73">
            <w:pPr>
              <w:spacing w:after="0" w:line="240" w:lineRule="auto"/>
              <w:rPr>
                <w:rFonts w:cs="Times New Roman"/>
                <w:sz w:val="24"/>
                <w:szCs w:val="24"/>
                <w:lang w:val="nb-NO"/>
              </w:rPr>
            </w:pPr>
            <w:r w:rsidRPr="0037588B">
              <w:rPr>
                <w:rFonts w:cs="Times New Roman"/>
                <w:sz w:val="24"/>
                <w:szCs w:val="24"/>
                <w:lang w:val="vi-VN"/>
              </w:rPr>
              <w:t xml:space="preserve">Phân cấp </w:t>
            </w:r>
            <w:r>
              <w:rPr>
                <w:rFonts w:cs="Times New Roman"/>
                <w:sz w:val="24"/>
                <w:szCs w:val="24"/>
              </w:rPr>
              <w:t>5</w:t>
            </w:r>
            <w:r w:rsidRPr="0037588B">
              <w:rPr>
                <w:rFonts w:cs="Times New Roman"/>
                <w:sz w:val="24"/>
                <w:szCs w:val="24"/>
                <w:lang w:val="vi-VN"/>
              </w:rPr>
              <w:t>0% thẩm quyền giải quyế</w:t>
            </w:r>
            <w:r>
              <w:rPr>
                <w:rFonts w:cs="Times New Roman"/>
                <w:sz w:val="24"/>
                <w:szCs w:val="24"/>
                <w:lang w:val="vi-VN"/>
              </w:rPr>
              <w:t>t TT</w:t>
            </w:r>
            <w:r>
              <w:rPr>
                <w:rFonts w:cs="Times New Roman"/>
                <w:sz w:val="24"/>
                <w:szCs w:val="24"/>
              </w:rPr>
              <w:t>HC</w:t>
            </w:r>
            <w:r w:rsidRPr="0037588B">
              <w:rPr>
                <w:rFonts w:cs="Times New Roman"/>
                <w:sz w:val="24"/>
                <w:szCs w:val="24"/>
                <w:lang w:val="vi-VN"/>
              </w:rPr>
              <w:t xml:space="preserve">: từ </w:t>
            </w:r>
            <w:r>
              <w:rPr>
                <w:rFonts w:cs="Times New Roman"/>
                <w:sz w:val="24"/>
                <w:szCs w:val="24"/>
              </w:rPr>
              <w:t>Tổng cục Hải quan</w:t>
            </w:r>
            <w:r w:rsidRPr="0037588B">
              <w:rPr>
                <w:rFonts w:cs="Times New Roman"/>
                <w:sz w:val="24"/>
                <w:szCs w:val="24"/>
                <w:lang w:val="vi-VN"/>
              </w:rPr>
              <w:t xml:space="preserve"> (nay là Cục </w:t>
            </w:r>
            <w:r>
              <w:rPr>
                <w:rFonts w:cs="Times New Roman"/>
                <w:sz w:val="24"/>
                <w:szCs w:val="24"/>
              </w:rPr>
              <w:t>Hải quan</w:t>
            </w:r>
            <w:r w:rsidRPr="0037588B">
              <w:rPr>
                <w:rFonts w:cs="Times New Roman"/>
                <w:sz w:val="24"/>
                <w:szCs w:val="24"/>
                <w:lang w:val="vi-VN"/>
              </w:rPr>
              <w:t xml:space="preserve">) để giao cho </w:t>
            </w:r>
            <w:r>
              <w:rPr>
                <w:rFonts w:cs="Times New Roman"/>
                <w:sz w:val="24"/>
                <w:szCs w:val="24"/>
              </w:rPr>
              <w:t>Chi cục Hải quan khu vực</w:t>
            </w:r>
            <w:r w:rsidRPr="0037588B">
              <w:rPr>
                <w:rFonts w:cs="Times New Roman"/>
                <w:sz w:val="24"/>
                <w:szCs w:val="24"/>
                <w:lang w:val="vi-VN"/>
              </w:rPr>
              <w:t xml:space="preserve"> kiểm tra</w:t>
            </w:r>
            <w:r>
              <w:rPr>
                <w:rFonts w:cs="Times New Roman"/>
                <w:sz w:val="24"/>
                <w:szCs w:val="24"/>
              </w:rPr>
              <w:t xml:space="preserve"> hồ sơ, kiểm tra</w:t>
            </w:r>
            <w:r w:rsidRPr="0037588B">
              <w:rPr>
                <w:rFonts w:cs="Times New Roman"/>
                <w:sz w:val="24"/>
                <w:szCs w:val="24"/>
                <w:lang w:val="vi-VN"/>
              </w:rPr>
              <w:t xml:space="preserve"> </w:t>
            </w:r>
            <w:r w:rsidRPr="0037588B">
              <w:rPr>
                <w:rFonts w:cs="Times New Roman"/>
                <w:sz w:val="24"/>
                <w:szCs w:val="24"/>
              </w:rPr>
              <w:t>thực tế và</w:t>
            </w:r>
            <w:r>
              <w:rPr>
                <w:rFonts w:cs="Times New Roman"/>
                <w:sz w:val="24"/>
                <w:szCs w:val="24"/>
              </w:rPr>
              <w:t xml:space="preserve"> báo cáo</w:t>
            </w:r>
            <w:r w:rsidRPr="0037588B">
              <w:rPr>
                <w:rFonts w:cs="Times New Roman"/>
                <w:sz w:val="24"/>
                <w:szCs w:val="24"/>
              </w:rPr>
              <w:t xml:space="preserve"> </w:t>
            </w:r>
            <w:r>
              <w:rPr>
                <w:rFonts w:cs="Times New Roman"/>
                <w:sz w:val="24"/>
                <w:szCs w:val="24"/>
              </w:rPr>
              <w:t xml:space="preserve">Cục Hải quan </w:t>
            </w:r>
            <w:r w:rsidRPr="0037588B">
              <w:rPr>
                <w:rFonts w:cs="Times New Roman"/>
                <w:sz w:val="24"/>
                <w:szCs w:val="24"/>
              </w:rPr>
              <w:t xml:space="preserve">ban hành </w:t>
            </w:r>
            <w:r>
              <w:rPr>
                <w:rFonts w:cs="Times New Roman"/>
                <w:sz w:val="24"/>
                <w:szCs w:val="24"/>
              </w:rPr>
              <w:t>Quyết định</w:t>
            </w:r>
            <w:r w:rsidRPr="0037588B">
              <w:rPr>
                <w:rFonts w:cs="Times New Roman"/>
                <w:sz w:val="24"/>
                <w:szCs w:val="24"/>
              </w:rPr>
              <w:t>.</w:t>
            </w:r>
          </w:p>
        </w:tc>
        <w:tc>
          <w:tcPr>
            <w:tcW w:w="1076" w:type="dxa"/>
            <w:vAlign w:val="center"/>
          </w:tcPr>
          <w:p w:rsidR="004D3746" w:rsidRPr="0037588B" w:rsidRDefault="004D3746" w:rsidP="00671996">
            <w:pPr>
              <w:spacing w:after="0" w:line="240" w:lineRule="auto"/>
              <w:rPr>
                <w:rFonts w:cs="Times New Roman"/>
                <w:sz w:val="24"/>
                <w:szCs w:val="24"/>
                <w:lang w:val="nb-NO"/>
              </w:rPr>
            </w:pPr>
          </w:p>
        </w:tc>
      </w:tr>
      <w:tr w:rsidR="004D3746" w:rsidRPr="0037588B" w:rsidTr="004D3746">
        <w:tc>
          <w:tcPr>
            <w:tcW w:w="4527" w:type="dxa"/>
            <w:shd w:val="clear" w:color="auto" w:fill="auto"/>
            <w:vAlign w:val="center"/>
          </w:tcPr>
          <w:p w:rsidR="001F1C62" w:rsidRPr="001F1C62" w:rsidRDefault="001F1C62" w:rsidP="001F1C62">
            <w:pPr>
              <w:spacing w:after="0" w:line="240" w:lineRule="auto"/>
              <w:rPr>
                <w:rFonts w:cs="Times New Roman"/>
                <w:b/>
                <w:sz w:val="24"/>
                <w:szCs w:val="24"/>
                <w:lang w:val="vi-VN"/>
              </w:rPr>
            </w:pPr>
            <w:r w:rsidRPr="001F1C62">
              <w:rPr>
                <w:rFonts w:cs="Times New Roman"/>
                <w:b/>
                <w:sz w:val="24"/>
                <w:szCs w:val="24"/>
                <w:lang w:val="vi-VN"/>
              </w:rPr>
              <w:lastRenderedPageBreak/>
              <w:t>Điều 7. Tạm dừng hoạt động kho bãi, địa điểm</w:t>
            </w:r>
          </w:p>
          <w:p w:rsidR="00102F39" w:rsidRPr="00102F39" w:rsidRDefault="001F1C62" w:rsidP="00102F39">
            <w:pPr>
              <w:spacing w:after="0" w:line="240" w:lineRule="auto"/>
              <w:rPr>
                <w:rFonts w:cs="Times New Roman"/>
                <w:sz w:val="24"/>
                <w:szCs w:val="24"/>
                <w:lang w:val="vi-VN"/>
              </w:rPr>
            </w:pPr>
            <w:r w:rsidRPr="001F1C62">
              <w:rPr>
                <w:rFonts w:cs="Times New Roman"/>
                <w:sz w:val="24"/>
                <w:szCs w:val="24"/>
                <w:lang w:val="vi-VN"/>
              </w:rPr>
              <w:t xml:space="preserve"> </w:t>
            </w:r>
            <w:r w:rsidR="00102F39" w:rsidRPr="00102F39">
              <w:rPr>
                <w:rFonts w:cs="Times New Roman"/>
                <w:sz w:val="24"/>
                <w:szCs w:val="24"/>
                <w:lang w:val="vi-VN"/>
              </w:rPr>
              <w:t>1. Các trường hợp tạm dừng hoạt động</w:t>
            </w:r>
          </w:p>
          <w:p w:rsidR="00102F39" w:rsidRPr="00102F39" w:rsidRDefault="00102F39" w:rsidP="00102F39">
            <w:pPr>
              <w:spacing w:after="0" w:line="240" w:lineRule="auto"/>
              <w:rPr>
                <w:rFonts w:cs="Times New Roman"/>
                <w:sz w:val="24"/>
                <w:szCs w:val="24"/>
                <w:lang w:val="vi-VN"/>
              </w:rPr>
            </w:pPr>
            <w:r w:rsidRPr="00102F39">
              <w:rPr>
                <w:rFonts w:cs="Times New Roman"/>
                <w:sz w:val="24"/>
                <w:szCs w:val="24"/>
                <w:lang w:val="vi-VN"/>
              </w:rPr>
              <w:t>a) Tạm dừng theo đề nghị của doanh nghiệp;</w:t>
            </w:r>
          </w:p>
          <w:p w:rsidR="00102F39" w:rsidRPr="00102F39" w:rsidRDefault="00102F39" w:rsidP="00102F39">
            <w:pPr>
              <w:spacing w:after="0" w:line="240" w:lineRule="auto"/>
              <w:rPr>
                <w:rFonts w:cs="Times New Roman"/>
                <w:sz w:val="24"/>
                <w:szCs w:val="24"/>
                <w:lang w:val="vi-VN"/>
              </w:rPr>
            </w:pPr>
            <w:r w:rsidRPr="00102F39">
              <w:rPr>
                <w:rFonts w:cs="Times New Roman"/>
                <w:sz w:val="24"/>
                <w:szCs w:val="24"/>
                <w:lang w:val="vi-VN"/>
              </w:rPr>
              <w:t>b) Trong 06 tháng liên tiếp không có hoạt động đưa hàng hóa xuất nhập khẩu vào, ra kho bãi, địa điểm;</w:t>
            </w:r>
          </w:p>
          <w:p w:rsidR="00102F39" w:rsidRPr="00102F39" w:rsidRDefault="00102F39" w:rsidP="00102F39">
            <w:pPr>
              <w:spacing w:after="0" w:line="240" w:lineRule="auto"/>
              <w:rPr>
                <w:rFonts w:cs="Times New Roman"/>
                <w:sz w:val="24"/>
                <w:szCs w:val="24"/>
                <w:lang w:val="vi-VN"/>
              </w:rPr>
            </w:pPr>
            <w:r w:rsidRPr="00102F39">
              <w:rPr>
                <w:rFonts w:cs="Times New Roman"/>
                <w:sz w:val="24"/>
                <w:szCs w:val="24"/>
                <w:lang w:val="vi-VN"/>
              </w:rPr>
              <w:lastRenderedPageBreak/>
              <w:t>c) Quá thời hạn 06 tháng kể từ khi có quyết định công nhận nhưng doanh nghiệp không đưa kho bãi, địa điểm vào hoạt động;</w:t>
            </w:r>
          </w:p>
          <w:p w:rsidR="00102F39" w:rsidRPr="00102F39" w:rsidRDefault="00102F39" w:rsidP="00102F39">
            <w:pPr>
              <w:spacing w:after="0" w:line="240" w:lineRule="auto"/>
              <w:rPr>
                <w:rFonts w:cs="Times New Roman"/>
                <w:sz w:val="24"/>
                <w:szCs w:val="24"/>
                <w:lang w:val="vi-VN"/>
              </w:rPr>
            </w:pPr>
            <w:r w:rsidRPr="00102F39">
              <w:rPr>
                <w:rFonts w:cs="Times New Roman"/>
                <w:sz w:val="24"/>
                <w:szCs w:val="24"/>
                <w:lang w:val="vi-VN"/>
              </w:rPr>
              <w:t>d) Doanh nghiệp không duy trì một trong các điều kiện theo quy định tại Điều 4 Nghị định này trong quá trình hoạt động;</w:t>
            </w:r>
          </w:p>
          <w:p w:rsidR="00102F39" w:rsidRPr="00102F39" w:rsidRDefault="00102F39" w:rsidP="00102F39">
            <w:pPr>
              <w:spacing w:after="0" w:line="240" w:lineRule="auto"/>
              <w:rPr>
                <w:rFonts w:cs="Times New Roman"/>
                <w:sz w:val="24"/>
                <w:szCs w:val="24"/>
                <w:lang w:val="vi-VN"/>
              </w:rPr>
            </w:pPr>
            <w:r w:rsidRPr="00102F39">
              <w:rPr>
                <w:rFonts w:cs="Times New Roman"/>
                <w:sz w:val="24"/>
                <w:szCs w:val="24"/>
                <w:lang w:val="vi-VN"/>
              </w:rPr>
              <w:t>2. Trình tự, thủ tục, thẩm quyền ra quyết định tạm dừng</w:t>
            </w:r>
          </w:p>
          <w:p w:rsidR="00102F39" w:rsidRPr="00102F39" w:rsidRDefault="00102F39" w:rsidP="00102F39">
            <w:pPr>
              <w:spacing w:after="0" w:line="240" w:lineRule="auto"/>
              <w:rPr>
                <w:rFonts w:cs="Times New Roman"/>
                <w:sz w:val="24"/>
                <w:szCs w:val="24"/>
                <w:lang w:val="vi-VN"/>
              </w:rPr>
            </w:pPr>
            <w:r w:rsidRPr="00102F39">
              <w:rPr>
                <w:rFonts w:cs="Times New Roman"/>
                <w:sz w:val="24"/>
                <w:szCs w:val="24"/>
                <w:lang w:val="vi-VN"/>
              </w:rPr>
              <w:t xml:space="preserve">a) Trong thời gian kho bãi, địa điểm hoạt động, nếu doanh nghiệp có đơn đề nghị theo Mẫu số 01 tại Phụ lục ban hành kèm Nghị định này gửi Chi cục Hải quan khu vực qua Hệ thống tiếp nhận dịch vụ công trực tuyến hoặc khi phát hiện kho, bãi, địa điểm thuộc các trường hợp quy định tại điểm b, c, d khoản 1 Điều này, trong vòng 05 ngày làm việc, Hải quan nơi quản lý kiểm tra xác nhận tình trạng hàng hóa trong kho bãi, địa điểm báo cáo Chi cục trưởng Chi cục Hải quan khu vực quyết định tạm dừng hoạt động đối với các kho bãi, địa điểm được công nhận tại khoản 1 Điều 5 Nghị định này; hoặc trong thời hạn 02 ngày làm việc kể từ ngày nhận báo cáo của Chi cục Hải quan khu vực xác nhận tình trạng hàng hóa, Cục trưởng Cục Hải quan quyết định tạm dừng hoạt động đối với các kho bãi, địa điểm được công nhận tại khoản 2 Điều 5 Nghị định này và trả kết quả qua Hệ thống tiếp nhận dịch vụ công trực tuyến đối với trường hợp doanh nghiệp có đơn đề nghị; qua đường văn thư đối </w:t>
            </w:r>
            <w:r w:rsidRPr="00102F39">
              <w:rPr>
                <w:rFonts w:cs="Times New Roman"/>
                <w:sz w:val="24"/>
                <w:szCs w:val="24"/>
                <w:lang w:val="vi-VN"/>
              </w:rPr>
              <w:lastRenderedPageBreak/>
              <w:t>với các trường hợp tạm dừng hoạt động quy định tại điểm b, c, d khoản 1 Điều này.</w:t>
            </w:r>
          </w:p>
          <w:p w:rsidR="00102F39" w:rsidRPr="00102F39" w:rsidRDefault="00102F39" w:rsidP="00102F39">
            <w:pPr>
              <w:spacing w:after="0" w:line="240" w:lineRule="auto"/>
              <w:rPr>
                <w:rFonts w:cs="Times New Roman"/>
                <w:sz w:val="24"/>
                <w:szCs w:val="24"/>
                <w:lang w:val="vi-VN"/>
              </w:rPr>
            </w:pPr>
            <w:r w:rsidRPr="00102F39">
              <w:rPr>
                <w:rFonts w:cs="Times New Roman"/>
                <w:sz w:val="24"/>
                <w:szCs w:val="24"/>
                <w:lang w:val="vi-VN"/>
              </w:rPr>
              <w:t xml:space="preserve">b) Thời hạn tạm dừng hoạt động 06 tháng kể từ ngày ban hành quyết định. </w:t>
            </w:r>
          </w:p>
          <w:p w:rsidR="00102F39" w:rsidRPr="00102F39" w:rsidRDefault="00102F39" w:rsidP="00102F39">
            <w:pPr>
              <w:spacing w:after="0" w:line="240" w:lineRule="auto"/>
              <w:rPr>
                <w:rFonts w:cs="Times New Roman"/>
                <w:sz w:val="24"/>
                <w:szCs w:val="24"/>
                <w:lang w:val="vi-VN"/>
              </w:rPr>
            </w:pPr>
            <w:r w:rsidRPr="00102F39">
              <w:rPr>
                <w:rFonts w:cs="Times New Roman"/>
                <w:sz w:val="24"/>
                <w:szCs w:val="24"/>
                <w:lang w:val="vi-VN"/>
              </w:rPr>
              <w:t xml:space="preserve">c) Trong thời gian tạm dừng hoạt động, cơ quan hải quan không làm thủ tục hải quan đối với hàng hoá đưa vào kho bãi, địa điểm; giám sát hàng hoá đưa ra kho bãi, địa điểm. </w:t>
            </w:r>
          </w:p>
          <w:p w:rsidR="004D3746" w:rsidRPr="001F1C62" w:rsidRDefault="00102F39" w:rsidP="00102F39">
            <w:pPr>
              <w:spacing w:after="0" w:line="240" w:lineRule="auto"/>
              <w:rPr>
                <w:rFonts w:cs="Times New Roman"/>
                <w:sz w:val="24"/>
                <w:szCs w:val="24"/>
                <w:lang w:val="vi-VN"/>
              </w:rPr>
            </w:pPr>
            <w:r w:rsidRPr="00102F39">
              <w:rPr>
                <w:rFonts w:cs="Times New Roman"/>
                <w:sz w:val="24"/>
                <w:szCs w:val="24"/>
                <w:lang w:val="vi-VN"/>
              </w:rPr>
              <w:t>3. Trong thời gian tạm dừng hoạt động, nếu tiếp tục có nhu cầu đưa hàng hóa xuất khẩu, nhập khẩu vào kho bãi, địa điểm và kho bãi, địa điểm vẫn đáp ứng các điều kiện theo quy định tại Điều 4 Nghị định này, trong vòng 05 ngày làm việc trước khi hết thời hạn tạm dừng doanh nghiệp thông báo cho cơ quan hải quan nơi quản lý biết qua Hệ thống tiếp nhận dịch vụ công trực tuyến để xem xét quyết định kho bãi, địa điểm hoạt động trở lại. Trường hợp cần thiết Chi cục Hải quan khu vực thực hiện kiểm tra theo trình tự tại khoản 1 Điều 5 Nghị định này trước khi quyết định cho kho bãi, địa điểm hoạt động trở lại. Kết quả được cơ quan hải quan phản hồi qua Hệ thống tiếp nhận dịch vụ công trực tuyến.</w:t>
            </w:r>
          </w:p>
        </w:tc>
        <w:tc>
          <w:tcPr>
            <w:tcW w:w="4268" w:type="dxa"/>
            <w:shd w:val="clear" w:color="auto" w:fill="auto"/>
            <w:vAlign w:val="center"/>
          </w:tcPr>
          <w:p w:rsidR="001C2397" w:rsidRPr="00E154F6" w:rsidRDefault="00E154F6" w:rsidP="00671996">
            <w:pPr>
              <w:spacing w:after="0" w:line="240" w:lineRule="auto"/>
              <w:rPr>
                <w:rFonts w:cs="Times New Roman"/>
                <w:bCs/>
                <w:sz w:val="24"/>
                <w:szCs w:val="24"/>
              </w:rPr>
            </w:pPr>
            <w:r>
              <w:rPr>
                <w:rFonts w:cs="Times New Roman"/>
                <w:bCs/>
                <w:sz w:val="24"/>
                <w:szCs w:val="24"/>
              </w:rPr>
              <w:lastRenderedPageBreak/>
              <w:t xml:space="preserve">- </w:t>
            </w:r>
            <w:r w:rsidRPr="00C71F7F">
              <w:rPr>
                <w:rFonts w:cs="Times New Roman"/>
                <w:bCs/>
                <w:sz w:val="24"/>
                <w:szCs w:val="24"/>
              </w:rPr>
              <w:t xml:space="preserve">Điều 62 </w:t>
            </w:r>
            <w:r>
              <w:rPr>
                <w:rFonts w:cs="Times New Roman"/>
                <w:bCs/>
                <w:sz w:val="24"/>
                <w:szCs w:val="24"/>
              </w:rPr>
              <w:t xml:space="preserve">Luật Hải quan </w:t>
            </w:r>
            <w:r w:rsidRPr="00C71F7F">
              <w:rPr>
                <w:rFonts w:cs="Times New Roman"/>
                <w:bCs/>
                <w:sz w:val="24"/>
                <w:szCs w:val="24"/>
              </w:rPr>
              <w:t>quy định Chính phủ quy định việc thành lập hoạt động của kho ngoại quan</w:t>
            </w:r>
          </w:p>
          <w:p w:rsidR="004D3746" w:rsidRPr="006F2CB1" w:rsidRDefault="00B56537" w:rsidP="00671996">
            <w:pPr>
              <w:spacing w:after="0" w:line="240" w:lineRule="auto"/>
              <w:rPr>
                <w:rFonts w:cs="Times New Roman"/>
                <w:bCs/>
                <w:sz w:val="24"/>
                <w:szCs w:val="24"/>
              </w:rPr>
            </w:pPr>
            <w:r>
              <w:rPr>
                <w:rFonts w:cs="Times New Roman"/>
                <w:bCs/>
                <w:sz w:val="24"/>
                <w:szCs w:val="24"/>
              </w:rPr>
              <w:t xml:space="preserve">- </w:t>
            </w:r>
            <w:r w:rsidR="004D3746" w:rsidRPr="006F2CB1">
              <w:rPr>
                <w:rFonts w:cs="Times New Roman"/>
                <w:bCs/>
                <w:sz w:val="24"/>
                <w:szCs w:val="24"/>
              </w:rPr>
              <w:t>Điều 14 Nghị định số 68/2016/NĐ-CP ngày 01/07/2016, được sửa đổi, bổ sung tại khoản 8 Điều 1 Nghị định số</w:t>
            </w:r>
            <w:r w:rsidR="006F2CB1">
              <w:rPr>
                <w:rFonts w:cs="Times New Roman"/>
                <w:bCs/>
                <w:sz w:val="24"/>
                <w:szCs w:val="24"/>
              </w:rPr>
              <w:t xml:space="preserve"> 67/2020/NĐ-CP ngày 15/06/2020</w:t>
            </w:r>
          </w:p>
          <w:p w:rsidR="004D3746" w:rsidRPr="0037588B" w:rsidRDefault="004D3746" w:rsidP="00671996">
            <w:pPr>
              <w:pStyle w:val="NormalWeb"/>
              <w:shd w:val="clear" w:color="auto" w:fill="FFFFFF"/>
              <w:spacing w:before="0" w:beforeAutospacing="0" w:after="0" w:afterAutospacing="0"/>
              <w:rPr>
                <w:i/>
              </w:rPr>
            </w:pPr>
            <w:r w:rsidRPr="0037588B">
              <w:rPr>
                <w:i/>
              </w:rPr>
              <w:lastRenderedPageBreak/>
              <w:t>“ 1. Các trường hợp tạm dừng hoạt động kho ngoại quan</w:t>
            </w:r>
          </w:p>
          <w:p w:rsidR="004D3746" w:rsidRPr="0037588B" w:rsidRDefault="004D3746" w:rsidP="00671996">
            <w:pPr>
              <w:pStyle w:val="NormalWeb"/>
              <w:shd w:val="clear" w:color="auto" w:fill="FFFFFF"/>
              <w:spacing w:before="0" w:beforeAutospacing="0" w:after="0" w:afterAutospacing="0"/>
              <w:rPr>
                <w:i/>
              </w:rPr>
            </w:pPr>
            <w:r w:rsidRPr="0037588B">
              <w:rPr>
                <w:i/>
              </w:rPr>
              <w:t>a) Tạm dừng theo đề nghị của doanh nghiệp;</w:t>
            </w:r>
          </w:p>
          <w:p w:rsidR="004D3746" w:rsidRPr="0037588B" w:rsidRDefault="004D3746" w:rsidP="00671996">
            <w:pPr>
              <w:pStyle w:val="NormalWeb"/>
              <w:shd w:val="clear" w:color="auto" w:fill="FFFFFF"/>
              <w:spacing w:before="0" w:beforeAutospacing="0" w:after="0" w:afterAutospacing="0"/>
              <w:rPr>
                <w:i/>
              </w:rPr>
            </w:pPr>
            <w:r w:rsidRPr="0037588B">
              <w:rPr>
                <w:i/>
              </w:rPr>
              <w:t>b) Tạm dừng do trong 06 tháng liên tiếp không có hoạt động đưa hàng hóa vào, ra kho ngoại quan.”</w:t>
            </w:r>
          </w:p>
          <w:p w:rsidR="004D3746" w:rsidRPr="0037588B" w:rsidRDefault="004D3746" w:rsidP="00671996">
            <w:pPr>
              <w:pStyle w:val="NormalWeb"/>
              <w:shd w:val="clear" w:color="auto" w:fill="FFFFFF"/>
              <w:spacing w:before="0" w:beforeAutospacing="0" w:after="0" w:afterAutospacing="0"/>
              <w:jc w:val="both"/>
              <w:rPr>
                <w:i/>
              </w:rPr>
            </w:pPr>
            <w:r w:rsidRPr="0037588B">
              <w:rPr>
                <w:i/>
              </w:rPr>
              <w:t>“3. Trình tự, thủ tục tạm dừng hoạt động</w:t>
            </w:r>
          </w:p>
          <w:p w:rsidR="004D3746" w:rsidRPr="0037588B" w:rsidRDefault="004D3746" w:rsidP="00671996">
            <w:pPr>
              <w:pStyle w:val="NormalWeb"/>
              <w:shd w:val="clear" w:color="auto" w:fill="FFFFFF"/>
              <w:spacing w:before="0" w:beforeAutospacing="0" w:after="0" w:afterAutospacing="0"/>
              <w:jc w:val="both"/>
              <w:rPr>
                <w:i/>
              </w:rPr>
            </w:pPr>
            <w:r w:rsidRPr="0037588B">
              <w:rPr>
                <w:i/>
              </w:rPr>
              <w:t>a) Trường hợp tạm dừng theo đề nghị của doanh nghiệp</w:t>
            </w:r>
          </w:p>
          <w:p w:rsidR="004D3746" w:rsidRPr="0037588B" w:rsidRDefault="004D3746" w:rsidP="00671996">
            <w:pPr>
              <w:pStyle w:val="NormalWeb"/>
              <w:shd w:val="clear" w:color="auto" w:fill="FFFFFF"/>
              <w:spacing w:before="0" w:beforeAutospacing="0" w:after="0" w:afterAutospacing="0"/>
              <w:jc w:val="both"/>
              <w:rPr>
                <w:i/>
              </w:rPr>
            </w:pPr>
            <w:r w:rsidRPr="0037588B">
              <w:rPr>
                <w:i/>
              </w:rPr>
              <w:t>Doanh nghiệp gửi văn bản đề nghị tạm dừng theo </w:t>
            </w:r>
            <w:bookmarkStart w:id="17" w:name="bieumau_ms_01_4"/>
            <w:r w:rsidRPr="0037588B">
              <w:rPr>
                <w:i/>
              </w:rPr>
              <w:t>Mẫu số 01</w:t>
            </w:r>
            <w:bookmarkEnd w:id="17"/>
            <w:r w:rsidRPr="0037588B">
              <w:rPr>
                <w:i/>
              </w:rPr>
              <w:t> Phụ lục ban hành kèm theo Nghị định này cho Cục Hải quan tỉnh, thành phố nơi quản lý kho ngoại quan.</w:t>
            </w:r>
          </w:p>
          <w:p w:rsidR="004D3746" w:rsidRPr="0037588B" w:rsidRDefault="004D3746" w:rsidP="00671996">
            <w:pPr>
              <w:pStyle w:val="NormalWeb"/>
              <w:shd w:val="clear" w:color="auto" w:fill="FFFFFF"/>
              <w:spacing w:before="0" w:beforeAutospacing="0" w:after="0" w:afterAutospacing="0"/>
              <w:jc w:val="both"/>
              <w:rPr>
                <w:i/>
              </w:rPr>
            </w:pPr>
            <w:r w:rsidRPr="0037588B">
              <w:rPr>
                <w:i/>
              </w:rPr>
              <w:t>Trong thời hạn 05 ngày làm việc kể từ khi nhận được văn bản đề nghị tạm dừng hoạt động kho ngoại quan của doanh nghiệp, Cục Hải quan tỉnh, thành phố thực hiện kiểm tra, lập biên bản xác nhận lượng hàng tồn tại kho với chủ kho theo </w:t>
            </w:r>
            <w:bookmarkStart w:id="18" w:name="bieumau_ms_04_2"/>
            <w:r w:rsidRPr="0037588B">
              <w:rPr>
                <w:i/>
              </w:rPr>
              <w:t>Mẫu số 04</w:t>
            </w:r>
            <w:bookmarkEnd w:id="18"/>
            <w:r w:rsidRPr="0037588B">
              <w:rPr>
                <w:i/>
              </w:rPr>
              <w:t> Phụ lục ban hành kèm theo Nghị định này và báo cáo Tổng cục trưởng Tổng cục Hải quan.</w:t>
            </w:r>
          </w:p>
          <w:p w:rsidR="004D3746" w:rsidRPr="0037588B" w:rsidRDefault="004D3746" w:rsidP="00671996">
            <w:pPr>
              <w:pStyle w:val="NormalWeb"/>
              <w:shd w:val="clear" w:color="auto" w:fill="FFFFFF"/>
              <w:spacing w:before="0" w:beforeAutospacing="0" w:after="0" w:afterAutospacing="0"/>
              <w:jc w:val="both"/>
              <w:rPr>
                <w:i/>
              </w:rPr>
            </w:pPr>
            <w:r w:rsidRPr="0037588B">
              <w:rPr>
                <w:i/>
              </w:rPr>
              <w:t>Tổng cục trưởng Tổng cục Hải quan ra quyết định tạm dừng hoạt động kho ngoại quan trong thời hạn 05 ngày làm việc kể từ ngày nhận được báo cáo của Cục Hải quan tỉnh, thành phố. Thời gian tạm dừng hoạt động không quá 06 tháng.</w:t>
            </w:r>
          </w:p>
          <w:p w:rsidR="004D3746" w:rsidRPr="0037588B" w:rsidRDefault="004D3746" w:rsidP="00671996">
            <w:pPr>
              <w:pStyle w:val="NormalWeb"/>
              <w:shd w:val="clear" w:color="auto" w:fill="FFFFFF"/>
              <w:spacing w:before="0" w:beforeAutospacing="0" w:after="0" w:afterAutospacing="0"/>
              <w:jc w:val="both"/>
              <w:rPr>
                <w:i/>
              </w:rPr>
            </w:pPr>
            <w:r w:rsidRPr="0037588B">
              <w:rPr>
                <w:i/>
              </w:rPr>
              <w:t xml:space="preserve">b) Trường hợp tạm dừng hoạt động kho ngoại quan do trong 06 tháng liên tiếp </w:t>
            </w:r>
            <w:r w:rsidRPr="0037588B">
              <w:rPr>
                <w:i/>
              </w:rPr>
              <w:lastRenderedPageBreak/>
              <w:t>không có hoạt động đưa hàng hóa vào, ra kho ngoại quan</w:t>
            </w:r>
          </w:p>
          <w:p w:rsidR="004D3746" w:rsidRPr="0037588B" w:rsidRDefault="004D3746" w:rsidP="00671996">
            <w:pPr>
              <w:pStyle w:val="NormalWeb"/>
              <w:shd w:val="clear" w:color="auto" w:fill="FFFFFF"/>
              <w:spacing w:before="0" w:beforeAutospacing="0" w:after="0" w:afterAutospacing="0"/>
              <w:jc w:val="both"/>
              <w:rPr>
                <w:i/>
              </w:rPr>
            </w:pPr>
            <w:r w:rsidRPr="0037588B">
              <w:rPr>
                <w:i/>
              </w:rPr>
              <w:t>Trong thời hạn 03 ngày làm việc kể từ khi kết thúc thời hạn quy định tại điểm b khoản 1 Điều này, Chi cục Hải quan quản lý kho ngoại quan báo cáo Cục Hải quan tỉnh, thành phố về việc tạm dừng hoạt động của kho ngoại quan.</w:t>
            </w:r>
          </w:p>
          <w:p w:rsidR="004D3746" w:rsidRPr="0037588B" w:rsidRDefault="004D3746" w:rsidP="00671996">
            <w:pPr>
              <w:pStyle w:val="NormalWeb"/>
              <w:shd w:val="clear" w:color="auto" w:fill="FFFFFF"/>
              <w:spacing w:before="0" w:beforeAutospacing="0" w:after="0" w:afterAutospacing="0"/>
              <w:jc w:val="both"/>
              <w:rPr>
                <w:i/>
              </w:rPr>
            </w:pPr>
            <w:r w:rsidRPr="0037588B">
              <w:rPr>
                <w:i/>
              </w:rPr>
              <w:t>Trong thời hạn 03 ngày làm việc kể từ khi nhận được báo cáo của Chi cục Hải quan quản lý kho ngoại quan, Cục Hải quan tỉnh, thành phố thực hiện kiểm tra, lập biên bản xác nhận lượng hàng tồn tại kho với chủ kho theo </w:t>
            </w:r>
            <w:bookmarkStart w:id="19" w:name="bieumau_ms_04_3"/>
            <w:r w:rsidRPr="0037588B">
              <w:rPr>
                <w:i/>
              </w:rPr>
              <w:t>Mẫu số 04</w:t>
            </w:r>
            <w:bookmarkEnd w:id="19"/>
            <w:r w:rsidRPr="0037588B">
              <w:rPr>
                <w:i/>
              </w:rPr>
              <w:t> Phụ lục ban hành kèm theo Nghị định này và báo cáo Tổng cục trưởng Tổng cục Hải quan quyết định tạm dừng hoạt động kho ngoại quan theo quy định tại điểm a khoản này.</w:t>
            </w:r>
          </w:p>
          <w:p w:rsidR="004D3746" w:rsidRPr="0037588B" w:rsidRDefault="004D3746" w:rsidP="00671996">
            <w:pPr>
              <w:pStyle w:val="NormalWeb"/>
              <w:shd w:val="clear" w:color="auto" w:fill="FFFFFF"/>
              <w:spacing w:before="0" w:beforeAutospacing="0" w:after="0" w:afterAutospacing="0"/>
              <w:jc w:val="both"/>
              <w:rPr>
                <w:i/>
              </w:rPr>
            </w:pPr>
            <w:r w:rsidRPr="0037588B">
              <w:rPr>
                <w:i/>
              </w:rPr>
              <w:t>6. Trong thời gian tạm dừng hoạt động, trường hợp có nhu cầu hoạt động trở lại, doanh nghiệp có văn bản thông báo gửi cho Cục Hải quan tỉnh, thành phố theo </w:t>
            </w:r>
            <w:bookmarkStart w:id="20" w:name="bieumau_ms_02_2"/>
            <w:r w:rsidRPr="0037588B">
              <w:rPr>
                <w:i/>
              </w:rPr>
              <w:t>Mẫu số 02</w:t>
            </w:r>
            <w:bookmarkEnd w:id="20"/>
            <w:r w:rsidRPr="0037588B">
              <w:rPr>
                <w:i/>
              </w:rPr>
              <w:t> tại Phụ lục ban hành kèm theo Nghị định này.</w:t>
            </w:r>
          </w:p>
          <w:p w:rsidR="004D3746" w:rsidRDefault="004D3746" w:rsidP="00671996">
            <w:pPr>
              <w:spacing w:after="0" w:line="240" w:lineRule="auto"/>
              <w:rPr>
                <w:rFonts w:cs="Times New Roman"/>
                <w:i/>
                <w:sz w:val="24"/>
                <w:szCs w:val="24"/>
              </w:rPr>
            </w:pPr>
            <w:r w:rsidRPr="0037588B">
              <w:rPr>
                <w:rFonts w:cs="Times New Roman"/>
                <w:i/>
                <w:sz w:val="24"/>
                <w:szCs w:val="24"/>
              </w:rPr>
              <w:t>Trong thời hạn 05 ngày kể từ khi nhận được văn bản đề nghị của doanh nghiệp, Cục Hải quan tỉnh, thành phố thực hiện kiểm tra các điều kiện hoạt động, tình trạng hàng hóa tồn tại kho, lập biên bản xác nhận theo </w:t>
            </w:r>
            <w:bookmarkStart w:id="21" w:name="bieumau_ms_04_4"/>
            <w:r w:rsidRPr="0037588B">
              <w:rPr>
                <w:rFonts w:cs="Times New Roman"/>
                <w:i/>
                <w:sz w:val="24"/>
                <w:szCs w:val="24"/>
              </w:rPr>
              <w:t>Mẫu số 04</w:t>
            </w:r>
            <w:bookmarkEnd w:id="21"/>
            <w:r w:rsidRPr="0037588B">
              <w:rPr>
                <w:rFonts w:cs="Times New Roman"/>
                <w:i/>
                <w:sz w:val="24"/>
                <w:szCs w:val="24"/>
              </w:rPr>
              <w:t xml:space="preserve"> Phụ lục ban hành kèm theo Nghị định này và báo cáo Tổng cục Hải quan. Trong </w:t>
            </w:r>
            <w:r w:rsidRPr="0037588B">
              <w:rPr>
                <w:rFonts w:cs="Times New Roman"/>
                <w:i/>
                <w:sz w:val="24"/>
                <w:szCs w:val="24"/>
              </w:rPr>
              <w:lastRenderedPageBreak/>
              <w:t>thời hạn 05 ngày làm việc kể từ khi nhận được báo cáo của Cục Hải quan tỉnh, thành phố, Tổng cục trưởng Tổng cục Hải quan ra quyết định hoạt động trở lại kho ngoại quan của doanh nghiệp.”</w:t>
            </w:r>
          </w:p>
          <w:p w:rsidR="00D62256" w:rsidRDefault="00D62256" w:rsidP="00D62256">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D62256" w:rsidRPr="00AC1656" w:rsidRDefault="00D62256" w:rsidP="00D62256">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w:t>
            </w:r>
            <w:r w:rsidRPr="00797B0F">
              <w:rPr>
                <w:rFonts w:cs="Times New Roman"/>
                <w:i/>
                <w:iCs/>
                <w:sz w:val="24"/>
                <w:szCs w:val="24"/>
              </w:rPr>
              <w:lastRenderedPageBreak/>
              <w:t>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D62256" w:rsidRPr="00AC1656" w:rsidRDefault="00D62256" w:rsidP="00D62256">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D62256" w:rsidRPr="00AC1656" w:rsidRDefault="00D62256" w:rsidP="00D62256">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D62256" w:rsidRPr="0037588B" w:rsidRDefault="00D62256" w:rsidP="00D62256">
            <w:pPr>
              <w:spacing w:after="0" w:line="240" w:lineRule="auto"/>
              <w:rPr>
                <w:rFonts w:cs="Times New Roman"/>
                <w:b/>
                <w:bCs/>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51327D" w:rsidRPr="00F20F6A" w:rsidRDefault="0051327D" w:rsidP="0051327D">
            <w:pPr>
              <w:spacing w:after="0" w:line="240" w:lineRule="auto"/>
              <w:rPr>
                <w:rFonts w:eastAsia="Times New Roman"/>
                <w:sz w:val="24"/>
                <w:szCs w:val="24"/>
                <w:lang w:val="en"/>
              </w:rPr>
            </w:pPr>
            <w:r>
              <w:rPr>
                <w:rFonts w:cs="Times New Roman"/>
                <w:sz w:val="24"/>
                <w:szCs w:val="24"/>
              </w:rPr>
              <w:lastRenderedPageBreak/>
              <w:t xml:space="preserve">Việc quy định về việc tạm dừng hoạt động kho bãi, địa điểm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w:t>
            </w:r>
            <w:r>
              <w:rPr>
                <w:rFonts w:eastAsia="Times New Roman"/>
                <w:sz w:val="24"/>
                <w:szCs w:val="24"/>
                <w:lang w:val="en"/>
              </w:rPr>
              <w:lastRenderedPageBreak/>
              <w:t>pháp luật và các văn bản chỉ đạo của Đảng và Chính phủ.</w:t>
            </w:r>
          </w:p>
          <w:p w:rsidR="004D3746" w:rsidRPr="0017519F" w:rsidRDefault="004D3746" w:rsidP="00671996">
            <w:pPr>
              <w:spacing w:after="0" w:line="240" w:lineRule="auto"/>
              <w:rPr>
                <w:rFonts w:cs="Times New Roman"/>
                <w:bCs/>
                <w:sz w:val="24"/>
                <w:szCs w:val="24"/>
                <w:lang w:val="vi-VN"/>
              </w:rPr>
            </w:pPr>
            <w:r w:rsidRPr="0017519F">
              <w:rPr>
                <w:rFonts w:cs="Times New Roman"/>
                <w:bCs/>
                <w:sz w:val="24"/>
                <w:szCs w:val="24"/>
                <w:lang w:val="vi-VN"/>
              </w:rPr>
              <w:t>1. Thay đổi phương thức quản lý</w:t>
            </w:r>
          </w:p>
          <w:p w:rsidR="004D3746" w:rsidRPr="0037588B" w:rsidRDefault="004D3746" w:rsidP="00671996">
            <w:pPr>
              <w:spacing w:after="0" w:line="240" w:lineRule="auto"/>
              <w:rPr>
                <w:rFonts w:cs="Times New Roman"/>
                <w:sz w:val="24"/>
                <w:szCs w:val="24"/>
                <w:lang w:val="vi-VN"/>
              </w:rPr>
            </w:pPr>
            <w:r w:rsidRPr="0037588B">
              <w:rPr>
                <w:rFonts w:cs="Times New Roman"/>
                <w:sz w:val="24"/>
                <w:szCs w:val="24"/>
              </w:rPr>
              <w:t xml:space="preserve">Giảm 50% các bước thực hiện: từ </w:t>
            </w:r>
            <w:r>
              <w:rPr>
                <w:rFonts w:cs="Times New Roman"/>
                <w:sz w:val="24"/>
                <w:szCs w:val="24"/>
              </w:rPr>
              <w:t>Chi cục Hải quan khu vực</w:t>
            </w:r>
            <w:r w:rsidRPr="0037588B">
              <w:rPr>
                <w:rFonts w:cs="Times New Roman"/>
                <w:sz w:val="24"/>
                <w:szCs w:val="24"/>
              </w:rPr>
              <w:t xml:space="preserve"> tiếp nhận, kiểm tra</w:t>
            </w:r>
            <w:r>
              <w:rPr>
                <w:rFonts w:cs="Times New Roman"/>
                <w:sz w:val="24"/>
                <w:szCs w:val="24"/>
              </w:rPr>
              <w:t xml:space="preserve"> hồ sơ, kiểm tra thực tế</w:t>
            </w:r>
            <w:r w:rsidRPr="0037588B">
              <w:rPr>
                <w:rFonts w:cs="Times New Roman"/>
                <w:sz w:val="24"/>
                <w:szCs w:val="24"/>
              </w:rPr>
              <w:t xml:space="preserve"> và </w:t>
            </w:r>
            <w:r w:rsidRPr="0037588B">
              <w:rPr>
                <w:rFonts w:cs="Times New Roman"/>
                <w:sz w:val="24"/>
                <w:szCs w:val="24"/>
                <w:lang w:val="vi-VN"/>
              </w:rPr>
              <w:t xml:space="preserve">Cục </w:t>
            </w:r>
            <w:r>
              <w:rPr>
                <w:rFonts w:cs="Times New Roman"/>
                <w:sz w:val="24"/>
                <w:szCs w:val="24"/>
              </w:rPr>
              <w:t>Hải quan ra Quyết định</w:t>
            </w:r>
            <w:r w:rsidRPr="0037588B">
              <w:rPr>
                <w:rFonts w:cs="Times New Roman"/>
                <w:sz w:val="24"/>
                <w:szCs w:val="24"/>
              </w:rPr>
              <w:t xml:space="preserve">. </w:t>
            </w:r>
          </w:p>
          <w:p w:rsidR="004D3746" w:rsidRPr="0017519F" w:rsidRDefault="004D3746" w:rsidP="00671996">
            <w:pPr>
              <w:spacing w:after="0" w:line="240" w:lineRule="auto"/>
              <w:rPr>
                <w:rFonts w:cs="Times New Roman"/>
                <w:bCs/>
                <w:sz w:val="24"/>
                <w:szCs w:val="24"/>
                <w:lang w:val="vi-VN"/>
              </w:rPr>
            </w:pPr>
            <w:r w:rsidRPr="0017519F">
              <w:rPr>
                <w:rFonts w:cs="Times New Roman"/>
                <w:bCs/>
                <w:sz w:val="24"/>
                <w:szCs w:val="24"/>
                <w:lang w:val="vi-VN"/>
              </w:rPr>
              <w:t>2. Cắt giảm thời gian</w:t>
            </w:r>
          </w:p>
          <w:p w:rsidR="004D3746" w:rsidRPr="0017519F" w:rsidRDefault="004D3746" w:rsidP="00671996">
            <w:pPr>
              <w:spacing w:after="0" w:line="240" w:lineRule="auto"/>
              <w:rPr>
                <w:rFonts w:cs="Times New Roman"/>
                <w:sz w:val="24"/>
                <w:szCs w:val="24"/>
                <w:lang w:val="vi-VN"/>
              </w:rPr>
            </w:pPr>
            <w:r w:rsidRPr="0017519F">
              <w:rPr>
                <w:rFonts w:cs="Times New Roman"/>
                <w:sz w:val="24"/>
                <w:szCs w:val="24"/>
                <w:lang w:val="vi-VN"/>
              </w:rPr>
              <w:t xml:space="preserve">Giảm thời gian thực hiện: </w:t>
            </w:r>
            <w:r w:rsidR="00805AF1">
              <w:rPr>
                <w:rFonts w:cs="Times New Roman"/>
                <w:sz w:val="24"/>
                <w:szCs w:val="24"/>
              </w:rPr>
              <w:t>xuống còn 7</w:t>
            </w:r>
            <w:r w:rsidR="003D5846">
              <w:rPr>
                <w:rFonts w:cs="Times New Roman"/>
                <w:sz w:val="24"/>
                <w:szCs w:val="24"/>
                <w:lang w:val="vi-VN"/>
              </w:rPr>
              <w:t xml:space="preserve"> ngày.</w:t>
            </w:r>
          </w:p>
          <w:p w:rsidR="004D3746" w:rsidRPr="0017519F" w:rsidRDefault="004D3746" w:rsidP="00671996">
            <w:pPr>
              <w:spacing w:after="0" w:line="240" w:lineRule="auto"/>
              <w:rPr>
                <w:rFonts w:cs="Times New Roman"/>
                <w:bCs/>
                <w:sz w:val="24"/>
                <w:szCs w:val="24"/>
                <w:lang w:val="vi-VN"/>
              </w:rPr>
            </w:pPr>
            <w:r w:rsidRPr="0017519F">
              <w:rPr>
                <w:rFonts w:cs="Times New Roman"/>
                <w:bCs/>
                <w:sz w:val="24"/>
                <w:szCs w:val="24"/>
                <w:lang w:val="vi-VN"/>
              </w:rPr>
              <w:t>3. Thay đổi phương thức thực hiện</w:t>
            </w:r>
          </w:p>
          <w:p w:rsidR="004D3746" w:rsidRPr="0017519F" w:rsidRDefault="004D3746" w:rsidP="00671996">
            <w:pPr>
              <w:spacing w:after="0" w:line="240" w:lineRule="auto"/>
              <w:rPr>
                <w:rFonts w:cs="Times New Roman"/>
                <w:sz w:val="24"/>
                <w:szCs w:val="24"/>
                <w:lang w:val="vi-VN"/>
              </w:rPr>
            </w:pPr>
            <w:r w:rsidRPr="0017519F">
              <w:rPr>
                <w:rFonts w:cs="Times New Roman"/>
                <w:sz w:val="24"/>
                <w:szCs w:val="24"/>
                <w:lang w:val="vi-VN"/>
              </w:rPr>
              <w:t>Giảm 100% hồ sơ giấy, DN thực hiện đăng ký trực tuyến trên nền tảng dịch vụ công trực tuyến</w:t>
            </w:r>
          </w:p>
          <w:p w:rsidR="004D3746" w:rsidRPr="0017519F" w:rsidRDefault="004D3746" w:rsidP="00671996">
            <w:pPr>
              <w:spacing w:after="0" w:line="240" w:lineRule="auto"/>
              <w:rPr>
                <w:rFonts w:cs="Times New Roman"/>
                <w:bCs/>
                <w:sz w:val="24"/>
                <w:szCs w:val="24"/>
                <w:lang w:val="vi-VN"/>
              </w:rPr>
            </w:pPr>
            <w:r w:rsidRPr="0017519F">
              <w:rPr>
                <w:rFonts w:cs="Times New Roman"/>
                <w:bCs/>
                <w:sz w:val="24"/>
                <w:szCs w:val="24"/>
                <w:lang w:val="vi-VN"/>
              </w:rPr>
              <w:t>4. Phân cấp xử lý</w:t>
            </w:r>
          </w:p>
          <w:p w:rsidR="004D3746" w:rsidRPr="0037588B" w:rsidRDefault="004D3746" w:rsidP="003C4FA7">
            <w:pPr>
              <w:spacing w:after="0" w:line="240" w:lineRule="auto"/>
              <w:rPr>
                <w:rFonts w:cs="Times New Roman"/>
                <w:sz w:val="24"/>
                <w:szCs w:val="24"/>
              </w:rPr>
            </w:pPr>
            <w:r w:rsidRPr="0037588B">
              <w:rPr>
                <w:rFonts w:cs="Times New Roman"/>
                <w:sz w:val="24"/>
                <w:szCs w:val="24"/>
                <w:lang w:val="vi-VN"/>
              </w:rPr>
              <w:t xml:space="preserve">Phân cấp </w:t>
            </w:r>
            <w:r>
              <w:rPr>
                <w:rFonts w:cs="Times New Roman"/>
                <w:sz w:val="24"/>
                <w:szCs w:val="24"/>
              </w:rPr>
              <w:t>5</w:t>
            </w:r>
            <w:r w:rsidRPr="0037588B">
              <w:rPr>
                <w:rFonts w:cs="Times New Roman"/>
                <w:sz w:val="24"/>
                <w:szCs w:val="24"/>
                <w:lang w:val="vi-VN"/>
              </w:rPr>
              <w:t>0% thẩm quyền giải quyết T</w:t>
            </w:r>
            <w:r w:rsidR="003C4FA7">
              <w:rPr>
                <w:rFonts w:cs="Times New Roman"/>
                <w:sz w:val="24"/>
                <w:szCs w:val="24"/>
              </w:rPr>
              <w:t>hủ tục hành chính</w:t>
            </w:r>
            <w:r w:rsidRPr="0037588B">
              <w:rPr>
                <w:rFonts w:cs="Times New Roman"/>
                <w:sz w:val="24"/>
                <w:szCs w:val="24"/>
                <w:lang w:val="vi-VN"/>
              </w:rPr>
              <w:t xml:space="preserve">: từ </w:t>
            </w:r>
            <w:r>
              <w:rPr>
                <w:rFonts w:cs="Times New Roman"/>
                <w:sz w:val="24"/>
                <w:szCs w:val="24"/>
              </w:rPr>
              <w:t>Tổng cục Hải quan</w:t>
            </w:r>
            <w:r w:rsidRPr="0037588B">
              <w:rPr>
                <w:rFonts w:cs="Times New Roman"/>
                <w:sz w:val="24"/>
                <w:szCs w:val="24"/>
                <w:lang w:val="vi-VN"/>
              </w:rPr>
              <w:t xml:space="preserve"> (nay là Cục </w:t>
            </w:r>
            <w:r>
              <w:rPr>
                <w:rFonts w:cs="Times New Roman"/>
                <w:sz w:val="24"/>
                <w:szCs w:val="24"/>
              </w:rPr>
              <w:t>Hải quan</w:t>
            </w:r>
            <w:r w:rsidRPr="0037588B">
              <w:rPr>
                <w:rFonts w:cs="Times New Roman"/>
                <w:sz w:val="24"/>
                <w:szCs w:val="24"/>
                <w:lang w:val="vi-VN"/>
              </w:rPr>
              <w:t xml:space="preserve">) để giao cho </w:t>
            </w:r>
            <w:r>
              <w:rPr>
                <w:rFonts w:cs="Times New Roman"/>
                <w:sz w:val="24"/>
                <w:szCs w:val="24"/>
              </w:rPr>
              <w:t>Chi cục Hải quan</w:t>
            </w:r>
            <w:r w:rsidRPr="0037588B">
              <w:rPr>
                <w:rFonts w:cs="Times New Roman"/>
                <w:sz w:val="24"/>
                <w:szCs w:val="24"/>
                <w:lang w:val="vi-VN"/>
              </w:rPr>
              <w:t xml:space="preserve"> kiểm tra </w:t>
            </w:r>
            <w:r>
              <w:rPr>
                <w:rFonts w:cs="Times New Roman"/>
                <w:sz w:val="24"/>
                <w:szCs w:val="24"/>
              </w:rPr>
              <w:t xml:space="preserve">hồ sơ, kiểm tra </w:t>
            </w:r>
            <w:r w:rsidRPr="0037588B">
              <w:rPr>
                <w:rFonts w:cs="Times New Roman"/>
                <w:sz w:val="24"/>
                <w:szCs w:val="24"/>
              </w:rPr>
              <w:t>thực tế và</w:t>
            </w:r>
            <w:r>
              <w:rPr>
                <w:rFonts w:cs="Times New Roman"/>
                <w:sz w:val="24"/>
                <w:szCs w:val="24"/>
              </w:rPr>
              <w:t xml:space="preserve"> báo cáo</w:t>
            </w:r>
            <w:r w:rsidRPr="0037588B">
              <w:rPr>
                <w:rFonts w:cs="Times New Roman"/>
                <w:sz w:val="24"/>
                <w:szCs w:val="24"/>
              </w:rPr>
              <w:t xml:space="preserve"> </w:t>
            </w:r>
            <w:r w:rsidRPr="0037588B">
              <w:rPr>
                <w:rFonts w:cs="Times New Roman"/>
                <w:sz w:val="24"/>
                <w:szCs w:val="24"/>
                <w:lang w:val="vi-VN"/>
              </w:rPr>
              <w:t xml:space="preserve">Cục </w:t>
            </w:r>
            <w:r>
              <w:rPr>
                <w:rFonts w:cs="Times New Roman"/>
                <w:sz w:val="24"/>
                <w:szCs w:val="24"/>
              </w:rPr>
              <w:t>Hải quan ban hành Quyết định</w:t>
            </w:r>
            <w:r w:rsidRPr="0037588B">
              <w:rPr>
                <w:rFonts w:cs="Times New Roman"/>
                <w:sz w:val="24"/>
                <w:szCs w:val="24"/>
              </w:rPr>
              <w:t>.</w:t>
            </w:r>
          </w:p>
        </w:tc>
        <w:tc>
          <w:tcPr>
            <w:tcW w:w="1076" w:type="dxa"/>
            <w:vAlign w:val="center"/>
          </w:tcPr>
          <w:p w:rsidR="004D3746" w:rsidRPr="0037588B" w:rsidRDefault="004D3746" w:rsidP="00671996">
            <w:pPr>
              <w:spacing w:after="0" w:line="240" w:lineRule="auto"/>
              <w:rPr>
                <w:rFonts w:cs="Times New Roman"/>
                <w:sz w:val="24"/>
                <w:szCs w:val="24"/>
                <w:lang w:val="nb-NO"/>
              </w:rPr>
            </w:pPr>
          </w:p>
        </w:tc>
      </w:tr>
      <w:tr w:rsidR="004D3746" w:rsidRPr="0037588B" w:rsidTr="004D3746">
        <w:tc>
          <w:tcPr>
            <w:tcW w:w="4527" w:type="dxa"/>
            <w:shd w:val="clear" w:color="auto" w:fill="auto"/>
          </w:tcPr>
          <w:p w:rsidR="0080564F" w:rsidRPr="00253B65" w:rsidRDefault="0080564F" w:rsidP="0080564F">
            <w:pPr>
              <w:spacing w:after="0" w:line="240" w:lineRule="auto"/>
              <w:rPr>
                <w:rFonts w:eastAsia="Times New Roman"/>
                <w:b/>
                <w:bCs/>
                <w:color w:val="000000" w:themeColor="text1"/>
                <w:sz w:val="24"/>
                <w:szCs w:val="24"/>
                <w:lang w:val="vi-VN"/>
              </w:rPr>
            </w:pPr>
            <w:r w:rsidRPr="00253B65">
              <w:rPr>
                <w:rFonts w:eastAsia="Times New Roman"/>
                <w:b/>
                <w:bCs/>
                <w:color w:val="000000" w:themeColor="text1"/>
                <w:sz w:val="24"/>
                <w:szCs w:val="24"/>
                <w:lang w:val="vi-VN"/>
              </w:rPr>
              <w:lastRenderedPageBreak/>
              <w:t>Điều 8. Chấm dứt hoạt động kho, bãi, địa điểm</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1. Các trường hợp chấm dứt hoạt động</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a) Doanh nghiệp có đơn đề nghị chấm dứt hoạt động kho bãi, địa điểm;</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b) Quá thời hạn 06 tháng kể từ ngày có quyết định tạm dừng hoạt động nêu tại Điều 7 Nghị định này nhưng doanh nghiệp không có văn bản thông báo hoạt động trở lại;</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c) Trong 12 tháng, doanh nghiệp 03 lần vi phạm hành chính liên quan đến việc quản lý và hoạt động của kho bãi, địa điểm với mức phạt tiền thuộc thẩm quyền xử phạt từ Chi cục trưởng Chi cục Hải quan khu vực và tương đương trở lên;</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d) Doanh nghiệp bị thu hồi Giấy phép hoạt động hoặc các giấy tờ khác tương đương liên quan đến hoạt động của doanh nghiệp theo quy định của pháp luật hoặc không còn đáp ứng các quy định về chủ thể đề nghị xác nhận Địa điểm tập kết, kiểm tra, giám sát xăng dầu, khí, hóa chất theo khoản 1 Điều 5 Nghị định này;</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đ) Kho bãi, địa điểm của doanh nghiệp không phù hợp với dự án đầu tư được cơ quan có thẩm quyền phê duyệt;</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e) Hết thời hạn sử dụng hợp pháp kho bãi, địa điểm.</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2. Trình tự, thủ tục, thẩm quyền ra quyết định chấm dứt</w:t>
            </w:r>
          </w:p>
          <w:p w:rsidR="00187EF6" w:rsidRPr="00187EF6"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 xml:space="preserve">Doanh nghiệp có đơn đề nghị chấm dứt hoạt động kho bãi, địa điểm theo Mẫu số 01 tại Phụ </w:t>
            </w:r>
            <w:r w:rsidRPr="00187EF6">
              <w:rPr>
                <w:rFonts w:eastAsia="Times New Roman"/>
                <w:bCs/>
                <w:color w:val="000000" w:themeColor="text1"/>
                <w:sz w:val="24"/>
                <w:szCs w:val="24"/>
                <w:lang w:val="vi-VN"/>
              </w:rPr>
              <w:lastRenderedPageBreak/>
              <w:t xml:space="preserve">lục ban hành kèm Nghị định này gửi Chi cục Hải quan khu vực qua Hệ thống tiếp nhận dịch vụ công trực tuyến hoặc khi phát hiện kho bãi, địa điểm thuộc các trường hợp khác quy định tại khoản 1 Điều này, Hải quan nơi quản lý kiểm tra xác nhận tình trạng hàng hóa trong kho bãi, địa điểm, trường hợp không còn hàng hóa lưu giữ thì trong vòng 05 ngày làm việc báo cáo Chi cục trưởng Chi cục Hải quan khu vực quyết định chấm dứt hoạt động đối với các kho bãi, địa điểm được công nhận tại khoản 1 Điều 5 Nghị định này; đối với các kho bãi, địa điểm được công nhận tại khoản 2 Điều 5 Nghị định này, trong thời hạn 02 ngày làm việc kể từ ngày nhận báo cáo của Chi cục Hải quan khu vực xác nhận tình trạng hàng hóa, Cục trưởng Cục Hải quan quyết định chấm dứt hoạt động; quyết định chấm dứt hoạt động kho bãi, địa điểm được gửi qua Hệ thống tiếp nhận dịch vụ công trực tuyến đối với trường hợp doanh nghiệp có đơn đề nghị; qua đường văn thư đối với các trường hợp chấm dứt hoạt động quy định tại điểm b, c, d, đ, e khoản 1 Điều này. </w:t>
            </w:r>
          </w:p>
          <w:p w:rsidR="004D3746" w:rsidRPr="0055408C" w:rsidRDefault="00187EF6" w:rsidP="00187EF6">
            <w:pPr>
              <w:spacing w:after="0" w:line="240" w:lineRule="auto"/>
              <w:rPr>
                <w:rFonts w:eastAsia="Times New Roman"/>
                <w:bCs/>
                <w:color w:val="000000" w:themeColor="text1"/>
                <w:sz w:val="24"/>
                <w:szCs w:val="24"/>
                <w:lang w:val="vi-VN"/>
              </w:rPr>
            </w:pPr>
            <w:r w:rsidRPr="00187EF6">
              <w:rPr>
                <w:rFonts w:eastAsia="Times New Roman"/>
                <w:bCs/>
                <w:color w:val="000000" w:themeColor="text1"/>
                <w:sz w:val="24"/>
                <w:szCs w:val="24"/>
                <w:lang w:val="vi-VN"/>
              </w:rPr>
              <w:t>Sau khi chấm dứt hoạt động, nếu tiếp tục có nhu cầu kinh doanh kho bãi, địa điểm và kho bãi, địa điểm đáp ứng các điều kiện theo quy định tại Điều 4 Nghị định này, doanh nghiệp thực hiện thủ tục công nhận kho bãi, địa điểm theo quy định tại Điều 5 Nghị định này.</w:t>
            </w:r>
          </w:p>
        </w:tc>
        <w:tc>
          <w:tcPr>
            <w:tcW w:w="4268" w:type="dxa"/>
            <w:shd w:val="clear" w:color="auto" w:fill="auto"/>
            <w:vAlign w:val="center"/>
          </w:tcPr>
          <w:p w:rsidR="00304F48" w:rsidRPr="00E154F6" w:rsidRDefault="00304F48" w:rsidP="00304F48">
            <w:pPr>
              <w:spacing w:after="0" w:line="240" w:lineRule="auto"/>
              <w:rPr>
                <w:rFonts w:cs="Times New Roman"/>
                <w:bCs/>
                <w:sz w:val="24"/>
                <w:szCs w:val="24"/>
              </w:rPr>
            </w:pPr>
            <w:r>
              <w:rPr>
                <w:rFonts w:cs="Times New Roman"/>
                <w:bCs/>
                <w:sz w:val="24"/>
                <w:szCs w:val="24"/>
              </w:rPr>
              <w:lastRenderedPageBreak/>
              <w:t xml:space="preserve">- </w:t>
            </w:r>
            <w:r w:rsidRPr="00C71F7F">
              <w:rPr>
                <w:rFonts w:cs="Times New Roman"/>
                <w:bCs/>
                <w:sz w:val="24"/>
                <w:szCs w:val="24"/>
              </w:rPr>
              <w:t xml:space="preserve">Điều 62 </w:t>
            </w:r>
            <w:r>
              <w:rPr>
                <w:rFonts w:cs="Times New Roman"/>
                <w:bCs/>
                <w:sz w:val="24"/>
                <w:szCs w:val="24"/>
              </w:rPr>
              <w:t xml:space="preserve">Luật Hải quan </w:t>
            </w:r>
            <w:r w:rsidRPr="00C71F7F">
              <w:rPr>
                <w:rFonts w:cs="Times New Roman"/>
                <w:bCs/>
                <w:sz w:val="24"/>
                <w:szCs w:val="24"/>
              </w:rPr>
              <w:t>quy định Chính phủ quy định việc thành lập hoạt động của kho ngoại quan</w:t>
            </w:r>
          </w:p>
          <w:p w:rsidR="00304F48" w:rsidRPr="00304F48" w:rsidRDefault="00304F48" w:rsidP="00484FE2">
            <w:pPr>
              <w:spacing w:after="0" w:line="240" w:lineRule="auto"/>
              <w:rPr>
                <w:rFonts w:cs="Times New Roman"/>
                <w:bCs/>
                <w:sz w:val="24"/>
                <w:szCs w:val="24"/>
              </w:rPr>
            </w:pPr>
            <w:r>
              <w:rPr>
                <w:rFonts w:cs="Times New Roman"/>
                <w:bCs/>
                <w:sz w:val="24"/>
                <w:szCs w:val="24"/>
              </w:rPr>
              <w:t xml:space="preserve">- </w:t>
            </w:r>
            <w:r w:rsidRPr="006F2CB1">
              <w:rPr>
                <w:rFonts w:cs="Times New Roman"/>
                <w:bCs/>
                <w:sz w:val="24"/>
                <w:szCs w:val="24"/>
              </w:rPr>
              <w:t>Điề</w:t>
            </w:r>
            <w:r w:rsidR="00A7623E">
              <w:rPr>
                <w:rFonts w:cs="Times New Roman"/>
                <w:bCs/>
                <w:sz w:val="24"/>
                <w:szCs w:val="24"/>
              </w:rPr>
              <w:t>u 15</w:t>
            </w:r>
            <w:r w:rsidRPr="006F2CB1">
              <w:rPr>
                <w:rFonts w:cs="Times New Roman"/>
                <w:bCs/>
                <w:sz w:val="24"/>
                <w:szCs w:val="24"/>
              </w:rPr>
              <w:t xml:space="preserve"> Nghị định số 68/2016/NĐ-CP ngày 01/07/2016, được sửa đổi, bổ sung tạ</w:t>
            </w:r>
            <w:r w:rsidR="00425BB2">
              <w:rPr>
                <w:rFonts w:cs="Times New Roman"/>
                <w:bCs/>
                <w:sz w:val="24"/>
                <w:szCs w:val="24"/>
              </w:rPr>
              <w:t xml:space="preserve">i </w:t>
            </w:r>
            <w:r w:rsidRPr="006F2CB1">
              <w:rPr>
                <w:rFonts w:cs="Times New Roman"/>
                <w:bCs/>
                <w:sz w:val="24"/>
                <w:szCs w:val="24"/>
              </w:rPr>
              <w:t>Nghị định số</w:t>
            </w:r>
            <w:r>
              <w:rPr>
                <w:rFonts w:cs="Times New Roman"/>
                <w:bCs/>
                <w:sz w:val="24"/>
                <w:szCs w:val="24"/>
              </w:rPr>
              <w:t xml:space="preserve"> 67/2020/NĐ-CP ngày 15/06/2020</w:t>
            </w:r>
          </w:p>
          <w:p w:rsidR="004D3746" w:rsidRPr="0037588B" w:rsidRDefault="004D3746" w:rsidP="00CC3E36">
            <w:pPr>
              <w:spacing w:after="0" w:line="240" w:lineRule="auto"/>
              <w:rPr>
                <w:rFonts w:cs="Times New Roman"/>
                <w:b/>
                <w:bCs/>
                <w:i/>
                <w:sz w:val="24"/>
                <w:szCs w:val="24"/>
              </w:rPr>
            </w:pPr>
            <w:r>
              <w:rPr>
                <w:rFonts w:cs="Times New Roman"/>
                <w:b/>
                <w:bCs/>
                <w:i/>
                <w:sz w:val="24"/>
                <w:szCs w:val="24"/>
              </w:rPr>
              <w:t xml:space="preserve">Điều 15. </w:t>
            </w:r>
            <w:r w:rsidRPr="0037588B">
              <w:rPr>
                <w:rFonts w:cs="Times New Roman"/>
                <w:b/>
                <w:bCs/>
                <w:i/>
                <w:sz w:val="24"/>
                <w:szCs w:val="24"/>
              </w:rPr>
              <w:t>Chấm dứt hoạt động</w:t>
            </w:r>
            <w:r>
              <w:rPr>
                <w:rFonts w:cs="Times New Roman"/>
                <w:b/>
                <w:bCs/>
                <w:i/>
                <w:sz w:val="24"/>
                <w:szCs w:val="24"/>
              </w:rPr>
              <w:t xml:space="preserve"> kho ngoại quan</w:t>
            </w:r>
          </w:p>
          <w:p w:rsidR="004D3746" w:rsidRPr="0037588B" w:rsidRDefault="004D3746" w:rsidP="00CC3E36">
            <w:pPr>
              <w:pStyle w:val="NormalWeb"/>
              <w:shd w:val="clear" w:color="auto" w:fill="FFFFFF"/>
              <w:spacing w:before="0" w:beforeAutospacing="0" w:after="0" w:afterAutospacing="0"/>
              <w:jc w:val="both"/>
              <w:rPr>
                <w:i/>
              </w:rPr>
            </w:pPr>
            <w:r w:rsidRPr="0037588B">
              <w:rPr>
                <w:i/>
              </w:rPr>
              <w:t>“1. Các trường hợp chấm dứt hoạt động kho ngoại quan:</w:t>
            </w:r>
          </w:p>
          <w:p w:rsidR="004D3746" w:rsidRPr="0037588B" w:rsidRDefault="004D3746" w:rsidP="00CC3E36">
            <w:pPr>
              <w:pStyle w:val="NormalWeb"/>
              <w:shd w:val="clear" w:color="auto" w:fill="FFFFFF"/>
              <w:spacing w:before="0" w:beforeAutospacing="0" w:after="0" w:afterAutospacing="0"/>
              <w:jc w:val="both"/>
              <w:rPr>
                <w:i/>
              </w:rPr>
            </w:pPr>
            <w:r w:rsidRPr="0037588B">
              <w:rPr>
                <w:i/>
              </w:rPr>
              <w:t>a) Doanh nghiệp không duy trì các điều kiện theo quy định tại </w:t>
            </w:r>
            <w:bookmarkStart w:id="22" w:name="tc_9"/>
            <w:r w:rsidRPr="0037588B">
              <w:rPr>
                <w:i/>
              </w:rPr>
              <w:t>Điều 10 Nghị định này</w:t>
            </w:r>
            <w:bookmarkEnd w:id="22"/>
            <w:r w:rsidRPr="0037588B">
              <w:rPr>
                <w:i/>
              </w:rPr>
              <w:t> hoặc chấm dứt hoạt động của chủ kho cũ trong trường hợp chuyển quyền sở hữu kho ngoại quan;</w:t>
            </w:r>
          </w:p>
          <w:p w:rsidR="004D3746" w:rsidRPr="0037588B" w:rsidRDefault="004D3746" w:rsidP="00CC3E36">
            <w:pPr>
              <w:pStyle w:val="NormalWeb"/>
              <w:shd w:val="clear" w:color="auto" w:fill="FFFFFF"/>
              <w:spacing w:before="0" w:beforeAutospacing="0" w:after="0" w:afterAutospacing="0"/>
              <w:jc w:val="both"/>
              <w:rPr>
                <w:i/>
              </w:rPr>
            </w:pPr>
            <w:r w:rsidRPr="0037588B">
              <w:rPr>
                <w:i/>
              </w:rPr>
              <w:t>b) Doanh nghiệp có văn bản đề nghị chấm dứt hoạt động kho ngoại quan gửi Tổng cục Hải quan;</w:t>
            </w:r>
          </w:p>
          <w:p w:rsidR="004D3746" w:rsidRPr="0037588B" w:rsidRDefault="004D3746" w:rsidP="00CC3E36">
            <w:pPr>
              <w:pStyle w:val="NormalWeb"/>
              <w:shd w:val="clear" w:color="auto" w:fill="FFFFFF"/>
              <w:spacing w:before="0" w:beforeAutospacing="0" w:after="0" w:afterAutospacing="0"/>
              <w:jc w:val="both"/>
              <w:rPr>
                <w:i/>
              </w:rPr>
            </w:pPr>
            <w:r w:rsidRPr="0037588B">
              <w:rPr>
                <w:i/>
              </w:rPr>
              <w:t>c) Quá thời hạn 06 tháng kể từ khi có quyết định công nhận nhưng doanh nghiệp không đưa kho ngoại quan vào hoạt động;</w:t>
            </w:r>
          </w:p>
          <w:p w:rsidR="004D3746" w:rsidRPr="0037588B" w:rsidRDefault="004D3746" w:rsidP="00CC3E36">
            <w:pPr>
              <w:pStyle w:val="NormalWeb"/>
              <w:shd w:val="clear" w:color="auto" w:fill="FFFFFF"/>
              <w:spacing w:before="0" w:beforeAutospacing="0" w:after="0" w:afterAutospacing="0"/>
              <w:jc w:val="both"/>
              <w:rPr>
                <w:i/>
              </w:rPr>
            </w:pPr>
            <w:r w:rsidRPr="0037588B">
              <w:rPr>
                <w:i/>
              </w:rPr>
              <w:t>d) Quá thời hạn tạm dừng hoạt động nêu tại </w:t>
            </w:r>
            <w:bookmarkStart w:id="23" w:name="tc_10"/>
            <w:r w:rsidRPr="0037588B">
              <w:rPr>
                <w:i/>
              </w:rPr>
              <w:t>khoản 1 Điều 14 Nghị định này</w:t>
            </w:r>
            <w:bookmarkEnd w:id="23"/>
            <w:r w:rsidRPr="0037588B">
              <w:rPr>
                <w:i/>
              </w:rPr>
              <w:t> nhưng doanh nghiệp không có văn bản thông báo hoạt động trở lại;</w:t>
            </w:r>
          </w:p>
          <w:p w:rsidR="004D3746" w:rsidRPr="0037588B" w:rsidRDefault="004D3746" w:rsidP="00CC3E36">
            <w:pPr>
              <w:pStyle w:val="NormalWeb"/>
              <w:shd w:val="clear" w:color="auto" w:fill="FFFFFF"/>
              <w:spacing w:before="0" w:beforeAutospacing="0" w:after="0" w:afterAutospacing="0"/>
              <w:jc w:val="both"/>
              <w:rPr>
                <w:i/>
              </w:rPr>
            </w:pPr>
            <w:r w:rsidRPr="0037588B">
              <w:rPr>
                <w:i/>
              </w:rPr>
              <w:t xml:space="preserve">đ) Trong 12 tháng doanh nghiệp 03 lần vi phạm hành chính về hải quan liên quan đến hoạt động của kho ngoại quan và bị xử lý vi phạm hành chính bằng hình thức phạt tiền với mức phạt cho mỗi lần vượt thẩm quyền </w:t>
            </w:r>
            <w:r w:rsidRPr="0037588B">
              <w:rPr>
                <w:i/>
              </w:rPr>
              <w:lastRenderedPageBreak/>
              <w:t>xử phạt của Chi cục trưởng Chi cục Hải quan.</w:t>
            </w:r>
          </w:p>
          <w:p w:rsidR="004D3746" w:rsidRPr="0037588B" w:rsidRDefault="004D3746" w:rsidP="00CC3E36">
            <w:pPr>
              <w:pStyle w:val="NormalWeb"/>
              <w:shd w:val="clear" w:color="auto" w:fill="FFFFFF"/>
              <w:spacing w:before="0" w:beforeAutospacing="0" w:after="0" w:afterAutospacing="0"/>
              <w:jc w:val="both"/>
              <w:rPr>
                <w:i/>
              </w:rPr>
            </w:pPr>
            <w:r w:rsidRPr="0037588B">
              <w:rPr>
                <w:i/>
              </w:rPr>
              <w:t>2. Trình tự chấm dứt hoạt động kho ngoại quan:</w:t>
            </w:r>
          </w:p>
          <w:p w:rsidR="004D3746" w:rsidRPr="0037588B" w:rsidRDefault="004D3746" w:rsidP="00CC3E36">
            <w:pPr>
              <w:pStyle w:val="NormalWeb"/>
              <w:shd w:val="clear" w:color="auto" w:fill="FFFFFF"/>
              <w:spacing w:before="0" w:beforeAutospacing="0" w:after="0" w:afterAutospacing="0"/>
              <w:jc w:val="both"/>
              <w:rPr>
                <w:i/>
              </w:rPr>
            </w:pPr>
            <w:r w:rsidRPr="0037588B">
              <w:rPr>
                <w:i/>
              </w:rPr>
              <w:t>a) Cục Hải quan tỉnh, thành phố thực hiện kiểm tra, thanh khoản toàn bộ lượng hàng còn tồn tại kho ngoại quan; báo cáo, đề xuất Tổng cục Hải quan xem xét chấm dứt hoạt động.</w:t>
            </w:r>
          </w:p>
          <w:p w:rsidR="004D3746" w:rsidRDefault="004D3746" w:rsidP="00CC3E36">
            <w:pPr>
              <w:pStyle w:val="NormalWeb"/>
              <w:shd w:val="clear" w:color="auto" w:fill="FFFFFF"/>
              <w:spacing w:before="0" w:beforeAutospacing="0" w:after="0" w:afterAutospacing="0"/>
              <w:jc w:val="both"/>
              <w:rPr>
                <w:i/>
              </w:rPr>
            </w:pPr>
            <w:r w:rsidRPr="0037588B">
              <w:rPr>
                <w:i/>
              </w:rPr>
              <w:t>b) Trong thời hạn 05 ngày làm việc từ khi nhận được báo cáo của Cục Hải quan tỉnh, thành phố, Tổng cục trưởng Tổng cục Hải quan xem xét ra quyết định chấm dứt hoạt động đối với kho ngoại quan.”</w:t>
            </w:r>
          </w:p>
          <w:p w:rsidR="00F0632E" w:rsidRDefault="00F0632E" w:rsidP="00F0632E">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 xml:space="preserve">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w:t>
            </w:r>
            <w:r w:rsidRPr="00797B0F">
              <w:rPr>
                <w:rFonts w:cs="Times New Roman"/>
                <w:i/>
                <w:sz w:val="24"/>
                <w:szCs w:val="24"/>
              </w:rPr>
              <w:lastRenderedPageBreak/>
              <w:t>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F0632E" w:rsidRPr="00AC1656" w:rsidRDefault="00F0632E" w:rsidP="00F0632E">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F0632E" w:rsidRPr="00AC1656" w:rsidRDefault="00F0632E" w:rsidP="00F0632E">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F0632E" w:rsidRPr="00AC1656" w:rsidRDefault="00F0632E" w:rsidP="00F0632E">
            <w:pPr>
              <w:spacing w:after="0" w:line="240" w:lineRule="auto"/>
              <w:rPr>
                <w:rFonts w:cs="Times New Roman"/>
                <w:sz w:val="24"/>
                <w:szCs w:val="24"/>
              </w:rPr>
            </w:pPr>
            <w:r w:rsidRPr="00AC1656">
              <w:rPr>
                <w:rFonts w:cs="Times New Roman"/>
                <w:sz w:val="24"/>
                <w:szCs w:val="24"/>
              </w:rPr>
              <w:lastRenderedPageBreak/>
              <w:t>- Nghị quyết số 66.16/2026/NQ-CP ngày 7/4/2026 của Chính phủ về việc cắt giảm, đơn giản hóa thủ tục hành chính, quy định liên quan đến hoạt động sản xuất, kinh doanh.</w:t>
            </w:r>
          </w:p>
          <w:p w:rsidR="00F0632E" w:rsidRPr="00F0632E" w:rsidRDefault="00F0632E" w:rsidP="00F0632E">
            <w:pPr>
              <w:pStyle w:val="NormalWeb"/>
              <w:shd w:val="clear" w:color="auto" w:fill="FFFFFF"/>
              <w:spacing w:before="0" w:beforeAutospacing="0" w:after="0" w:afterAutospacing="0"/>
              <w:jc w:val="both"/>
            </w:pPr>
            <w:r w:rsidRPr="002B642F">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0D1ED5" w:rsidRPr="00F20F6A" w:rsidRDefault="000D1ED5" w:rsidP="000D1ED5">
            <w:pPr>
              <w:spacing w:after="0" w:line="240" w:lineRule="auto"/>
              <w:rPr>
                <w:rFonts w:eastAsia="Times New Roman"/>
                <w:sz w:val="24"/>
                <w:szCs w:val="24"/>
                <w:lang w:val="en"/>
              </w:rPr>
            </w:pPr>
            <w:r>
              <w:rPr>
                <w:rFonts w:cs="Times New Roman"/>
                <w:sz w:val="24"/>
                <w:szCs w:val="24"/>
              </w:rPr>
              <w:lastRenderedPageBreak/>
              <w:t xml:space="preserve">Việc quy định về việc </w:t>
            </w:r>
            <w:r w:rsidR="00081D47">
              <w:rPr>
                <w:rFonts w:cs="Times New Roman"/>
                <w:sz w:val="24"/>
                <w:szCs w:val="24"/>
              </w:rPr>
              <w:t>chấm dứt</w:t>
            </w:r>
            <w:r>
              <w:rPr>
                <w:rFonts w:cs="Times New Roman"/>
                <w:sz w:val="24"/>
                <w:szCs w:val="24"/>
              </w:rPr>
              <w:t xml:space="preserve"> hoạt động kho bãi, địa điểm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0D1ED5" w:rsidRPr="00116F36" w:rsidRDefault="002A7A41" w:rsidP="00484FE2">
            <w:pPr>
              <w:spacing w:after="0" w:line="240" w:lineRule="auto"/>
              <w:rPr>
                <w:rFonts w:cs="Times New Roman"/>
                <w:sz w:val="24"/>
                <w:szCs w:val="24"/>
              </w:rPr>
            </w:pPr>
            <w:r w:rsidRPr="00116F36">
              <w:rPr>
                <w:rFonts w:cs="Times New Roman"/>
                <w:sz w:val="24"/>
                <w:szCs w:val="24"/>
              </w:rPr>
              <w:t>Cụ thể:</w:t>
            </w:r>
          </w:p>
          <w:p w:rsidR="004D3746" w:rsidRPr="003B5CDA" w:rsidRDefault="004D3746" w:rsidP="00484FE2">
            <w:pPr>
              <w:spacing w:after="0" w:line="240" w:lineRule="auto"/>
              <w:rPr>
                <w:rFonts w:cs="Times New Roman"/>
                <w:bCs/>
                <w:sz w:val="24"/>
                <w:szCs w:val="24"/>
                <w:lang w:val="vi-VN"/>
              </w:rPr>
            </w:pPr>
            <w:r w:rsidRPr="003B5CDA">
              <w:rPr>
                <w:rFonts w:cs="Times New Roman"/>
                <w:bCs/>
                <w:sz w:val="24"/>
                <w:szCs w:val="24"/>
                <w:lang w:val="vi-VN"/>
              </w:rPr>
              <w:t>1. Thay đổi phương thức quản lý</w:t>
            </w:r>
          </w:p>
          <w:p w:rsidR="004D3746" w:rsidRPr="0037588B" w:rsidRDefault="004D3746" w:rsidP="00484FE2">
            <w:pPr>
              <w:spacing w:after="0" w:line="240" w:lineRule="auto"/>
              <w:rPr>
                <w:rFonts w:cs="Times New Roman"/>
                <w:sz w:val="24"/>
                <w:szCs w:val="24"/>
                <w:lang w:val="vi-VN"/>
              </w:rPr>
            </w:pPr>
            <w:r w:rsidRPr="0037588B">
              <w:rPr>
                <w:rFonts w:cs="Times New Roman"/>
                <w:sz w:val="24"/>
                <w:szCs w:val="24"/>
              </w:rPr>
              <w:t xml:space="preserve">Giảm 50% các bước thực hiện: từ </w:t>
            </w:r>
            <w:r>
              <w:rPr>
                <w:rFonts w:cs="Times New Roman"/>
                <w:sz w:val="24"/>
                <w:szCs w:val="24"/>
              </w:rPr>
              <w:t>Chi cục Hải quan khu vực</w:t>
            </w:r>
            <w:r w:rsidRPr="0037588B">
              <w:rPr>
                <w:rFonts w:cs="Times New Roman"/>
                <w:sz w:val="24"/>
                <w:szCs w:val="24"/>
              </w:rPr>
              <w:t xml:space="preserve"> tiếp nhận, kiểm tra và </w:t>
            </w:r>
            <w:r w:rsidRPr="0037588B">
              <w:rPr>
                <w:rFonts w:cs="Times New Roman"/>
                <w:sz w:val="24"/>
                <w:szCs w:val="24"/>
                <w:lang w:val="vi-VN"/>
              </w:rPr>
              <w:t xml:space="preserve">Cục </w:t>
            </w:r>
            <w:r>
              <w:rPr>
                <w:rFonts w:cs="Times New Roman"/>
                <w:sz w:val="24"/>
                <w:szCs w:val="24"/>
              </w:rPr>
              <w:t>Hải quan ra Quyết định</w:t>
            </w:r>
            <w:r w:rsidRPr="0037588B">
              <w:rPr>
                <w:rFonts w:cs="Times New Roman"/>
                <w:sz w:val="24"/>
                <w:szCs w:val="24"/>
              </w:rPr>
              <w:t xml:space="preserve">. </w:t>
            </w:r>
          </w:p>
          <w:p w:rsidR="004D3746" w:rsidRPr="00043EA5" w:rsidRDefault="004D3746" w:rsidP="00484FE2">
            <w:pPr>
              <w:spacing w:after="0" w:line="240" w:lineRule="auto"/>
              <w:rPr>
                <w:rFonts w:cs="Times New Roman"/>
                <w:bCs/>
                <w:sz w:val="24"/>
                <w:szCs w:val="24"/>
                <w:lang w:val="vi-VN"/>
              </w:rPr>
            </w:pPr>
            <w:r w:rsidRPr="00043EA5">
              <w:rPr>
                <w:rFonts w:cs="Times New Roman"/>
                <w:bCs/>
                <w:sz w:val="24"/>
                <w:szCs w:val="24"/>
                <w:lang w:val="vi-VN"/>
              </w:rPr>
              <w:t>2. Cắt giảm thời gian</w:t>
            </w:r>
          </w:p>
          <w:p w:rsidR="004D3746" w:rsidRPr="00567CCA" w:rsidRDefault="004D3746" w:rsidP="00484FE2">
            <w:pPr>
              <w:spacing w:after="0" w:line="240" w:lineRule="auto"/>
              <w:rPr>
                <w:rFonts w:cs="Times New Roman"/>
                <w:b/>
                <w:sz w:val="24"/>
                <w:szCs w:val="24"/>
              </w:rPr>
            </w:pPr>
            <w:r w:rsidRPr="0037588B">
              <w:rPr>
                <w:rFonts w:cs="Times New Roman"/>
                <w:sz w:val="24"/>
                <w:szCs w:val="24"/>
                <w:lang w:val="vi-VN"/>
              </w:rPr>
              <w:t xml:space="preserve">Giảm thời gian thực hiện: </w:t>
            </w:r>
            <w:r w:rsidR="00567CCA">
              <w:rPr>
                <w:rFonts w:cs="Times New Roman"/>
                <w:sz w:val="24"/>
                <w:szCs w:val="24"/>
              </w:rPr>
              <w:t>xuống còn 07 ngày..</w:t>
            </w:r>
          </w:p>
          <w:p w:rsidR="004D3746" w:rsidRPr="0023195E" w:rsidRDefault="004D3746" w:rsidP="00484FE2">
            <w:pPr>
              <w:spacing w:after="0" w:line="240" w:lineRule="auto"/>
              <w:rPr>
                <w:rFonts w:cs="Times New Roman"/>
                <w:bCs/>
                <w:sz w:val="24"/>
                <w:szCs w:val="24"/>
                <w:lang w:val="vi-VN"/>
              </w:rPr>
            </w:pPr>
            <w:r w:rsidRPr="0023195E">
              <w:rPr>
                <w:rFonts w:cs="Times New Roman"/>
                <w:bCs/>
                <w:sz w:val="24"/>
                <w:szCs w:val="24"/>
                <w:lang w:val="vi-VN"/>
              </w:rPr>
              <w:t>3. Thay đổi phương thức thực hiện</w:t>
            </w:r>
          </w:p>
          <w:p w:rsidR="004D3746" w:rsidRPr="0023195E" w:rsidRDefault="004D3746" w:rsidP="00484FE2">
            <w:pPr>
              <w:spacing w:after="0" w:line="240" w:lineRule="auto"/>
              <w:rPr>
                <w:rFonts w:cs="Times New Roman"/>
                <w:sz w:val="24"/>
                <w:szCs w:val="24"/>
                <w:lang w:val="vi-VN"/>
              </w:rPr>
            </w:pPr>
            <w:r w:rsidRPr="0023195E">
              <w:rPr>
                <w:rFonts w:cs="Times New Roman"/>
                <w:sz w:val="24"/>
                <w:szCs w:val="24"/>
                <w:lang w:val="vi-VN"/>
              </w:rPr>
              <w:t>Giảm 100% hồ sơ giấy, DN thực hiện đăng ký trực tuyến trên nền tảng dịch vụ công trực tuyến</w:t>
            </w:r>
          </w:p>
          <w:p w:rsidR="004D3746" w:rsidRPr="0023195E" w:rsidRDefault="004D3746" w:rsidP="00484FE2">
            <w:pPr>
              <w:spacing w:after="0" w:line="240" w:lineRule="auto"/>
              <w:rPr>
                <w:rFonts w:cs="Times New Roman"/>
                <w:bCs/>
                <w:sz w:val="24"/>
                <w:szCs w:val="24"/>
                <w:lang w:val="vi-VN"/>
              </w:rPr>
            </w:pPr>
            <w:r w:rsidRPr="0023195E">
              <w:rPr>
                <w:rFonts w:cs="Times New Roman"/>
                <w:bCs/>
                <w:sz w:val="24"/>
                <w:szCs w:val="24"/>
                <w:lang w:val="vi-VN"/>
              </w:rPr>
              <w:t>4. Phân cấp xử lý</w:t>
            </w:r>
          </w:p>
          <w:p w:rsidR="004D3746" w:rsidRPr="0037588B" w:rsidRDefault="004D3746" w:rsidP="00484FE2">
            <w:pPr>
              <w:spacing w:after="0" w:line="240" w:lineRule="auto"/>
              <w:rPr>
                <w:rFonts w:cs="Times New Roman"/>
                <w:b/>
                <w:bCs/>
                <w:sz w:val="24"/>
                <w:szCs w:val="24"/>
              </w:rPr>
            </w:pPr>
            <w:r w:rsidRPr="0023195E">
              <w:rPr>
                <w:rFonts w:cs="Times New Roman"/>
                <w:sz w:val="24"/>
                <w:szCs w:val="24"/>
                <w:lang w:val="vi-VN"/>
              </w:rPr>
              <w:t xml:space="preserve">Phân cấp </w:t>
            </w:r>
            <w:r w:rsidRPr="0023195E">
              <w:rPr>
                <w:rFonts w:cs="Times New Roman"/>
                <w:sz w:val="24"/>
                <w:szCs w:val="24"/>
              </w:rPr>
              <w:t>5</w:t>
            </w:r>
            <w:r w:rsidRPr="0023195E">
              <w:rPr>
                <w:rFonts w:cs="Times New Roman"/>
                <w:sz w:val="24"/>
                <w:szCs w:val="24"/>
                <w:lang w:val="vi-VN"/>
              </w:rPr>
              <w:t>0%</w:t>
            </w:r>
            <w:r w:rsidRPr="0037588B">
              <w:rPr>
                <w:rFonts w:cs="Times New Roman"/>
                <w:sz w:val="24"/>
                <w:szCs w:val="24"/>
                <w:lang w:val="vi-VN"/>
              </w:rPr>
              <w:t xml:space="preserve"> thẩm quyền giải quyết TTCH: từ </w:t>
            </w:r>
            <w:r>
              <w:rPr>
                <w:rFonts w:cs="Times New Roman"/>
                <w:sz w:val="24"/>
                <w:szCs w:val="24"/>
              </w:rPr>
              <w:t xml:space="preserve">Tổng cục Hải quan </w:t>
            </w:r>
            <w:r w:rsidRPr="0037588B">
              <w:rPr>
                <w:rFonts w:cs="Times New Roman"/>
                <w:sz w:val="24"/>
                <w:szCs w:val="24"/>
                <w:lang w:val="vi-VN"/>
              </w:rPr>
              <w:t xml:space="preserve">(nay là Cục </w:t>
            </w:r>
            <w:r>
              <w:rPr>
                <w:rFonts w:cs="Times New Roman"/>
                <w:sz w:val="24"/>
                <w:szCs w:val="24"/>
              </w:rPr>
              <w:t>Hải quan</w:t>
            </w:r>
            <w:r w:rsidRPr="0037588B">
              <w:rPr>
                <w:rFonts w:cs="Times New Roman"/>
                <w:sz w:val="24"/>
                <w:szCs w:val="24"/>
                <w:lang w:val="vi-VN"/>
              </w:rPr>
              <w:t xml:space="preserve">) để giao cho </w:t>
            </w:r>
            <w:r>
              <w:rPr>
                <w:rFonts w:cs="Times New Roman"/>
                <w:sz w:val="24"/>
                <w:szCs w:val="24"/>
              </w:rPr>
              <w:t>Chi cục Hải quan khu vực</w:t>
            </w:r>
            <w:r w:rsidRPr="0037588B">
              <w:rPr>
                <w:rFonts w:cs="Times New Roman"/>
                <w:sz w:val="24"/>
                <w:szCs w:val="24"/>
                <w:lang w:val="vi-VN"/>
              </w:rPr>
              <w:t xml:space="preserve"> kiểm tra </w:t>
            </w:r>
            <w:r w:rsidRPr="0037588B">
              <w:rPr>
                <w:rFonts w:cs="Times New Roman"/>
                <w:sz w:val="24"/>
                <w:szCs w:val="24"/>
              </w:rPr>
              <w:t xml:space="preserve">thực tế và </w:t>
            </w:r>
            <w:r w:rsidRPr="0037588B">
              <w:rPr>
                <w:rFonts w:cs="Times New Roman"/>
                <w:sz w:val="24"/>
                <w:szCs w:val="24"/>
                <w:lang w:val="vi-VN"/>
              </w:rPr>
              <w:t xml:space="preserve">Cục </w:t>
            </w:r>
            <w:r>
              <w:rPr>
                <w:rFonts w:cs="Times New Roman"/>
                <w:sz w:val="24"/>
                <w:szCs w:val="24"/>
              </w:rPr>
              <w:t>Hải quan ra Quyết định</w:t>
            </w:r>
            <w:r w:rsidRPr="0037588B">
              <w:rPr>
                <w:rFonts w:cs="Times New Roman"/>
                <w:sz w:val="24"/>
                <w:szCs w:val="24"/>
              </w:rPr>
              <w:t>.</w:t>
            </w:r>
          </w:p>
        </w:tc>
        <w:tc>
          <w:tcPr>
            <w:tcW w:w="1076" w:type="dxa"/>
            <w:vAlign w:val="center"/>
          </w:tcPr>
          <w:p w:rsidR="004D3746" w:rsidRPr="0037588B" w:rsidRDefault="004D3746" w:rsidP="00484FE2">
            <w:pPr>
              <w:spacing w:after="0" w:line="240" w:lineRule="auto"/>
              <w:rPr>
                <w:rFonts w:cs="Times New Roman"/>
                <w:sz w:val="24"/>
                <w:szCs w:val="24"/>
                <w:lang w:val="nb-NO"/>
              </w:rPr>
            </w:pPr>
          </w:p>
        </w:tc>
      </w:tr>
      <w:tr w:rsidR="004D3746" w:rsidRPr="0037588B" w:rsidTr="004D3746">
        <w:tc>
          <w:tcPr>
            <w:tcW w:w="14585" w:type="dxa"/>
            <w:gridSpan w:val="4"/>
            <w:shd w:val="clear" w:color="auto" w:fill="auto"/>
            <w:vAlign w:val="center"/>
          </w:tcPr>
          <w:p w:rsidR="004D3746" w:rsidRPr="0037588B" w:rsidRDefault="004D3746" w:rsidP="00484FE2">
            <w:pPr>
              <w:spacing w:after="0" w:line="240" w:lineRule="auto"/>
              <w:jc w:val="center"/>
              <w:rPr>
                <w:rFonts w:cs="Times New Roman"/>
                <w:sz w:val="24"/>
                <w:szCs w:val="24"/>
                <w:lang w:val="nb-NO"/>
              </w:rPr>
            </w:pPr>
            <w:r w:rsidRPr="0037588B">
              <w:rPr>
                <w:rFonts w:cs="Times New Roman"/>
                <w:b/>
                <w:bCs/>
                <w:sz w:val="24"/>
                <w:szCs w:val="24"/>
              </w:rPr>
              <w:lastRenderedPageBreak/>
              <w:t>Địa điểm thu gom hàng lẻ</w:t>
            </w:r>
          </w:p>
        </w:tc>
      </w:tr>
      <w:tr w:rsidR="00B54303" w:rsidRPr="0037588B" w:rsidTr="004D3746">
        <w:tc>
          <w:tcPr>
            <w:tcW w:w="4527" w:type="dxa"/>
            <w:shd w:val="clear" w:color="auto" w:fill="auto"/>
          </w:tcPr>
          <w:p w:rsidR="00B54303" w:rsidRPr="00851DF0" w:rsidRDefault="00B54303" w:rsidP="00B54303">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B54303" w:rsidRPr="009B4DC8" w:rsidRDefault="00B54303" w:rsidP="00B54303">
            <w:pPr>
              <w:spacing w:after="0" w:line="240" w:lineRule="auto"/>
              <w:rPr>
                <w:rFonts w:cs="Times New Roman"/>
                <w:i/>
                <w:color w:val="000000"/>
                <w:sz w:val="24"/>
                <w:szCs w:val="24"/>
                <w:shd w:val="clear" w:color="auto" w:fill="FFFFFF"/>
                <w:lang w:val="vi-VN"/>
              </w:rPr>
            </w:pPr>
            <w:r w:rsidRPr="009B4DC8">
              <w:rPr>
                <w:rFonts w:cs="Times New Roman"/>
                <w:i/>
                <w:color w:val="000000"/>
                <w:sz w:val="24"/>
                <w:szCs w:val="24"/>
                <w:shd w:val="clear" w:color="auto" w:fill="FFFFFF"/>
                <w:lang w:val="vi-VN"/>
              </w:rPr>
              <w:t xml:space="preserve">a) </w:t>
            </w:r>
            <w:r w:rsidRPr="000E358A">
              <w:rPr>
                <w:rFonts w:cs="Times New Roman"/>
                <w:i/>
                <w:color w:val="000000"/>
                <w:sz w:val="24"/>
                <w:szCs w:val="24"/>
                <w:shd w:val="clear" w:color="auto" w:fill="FFFFFF"/>
                <w:lang w:val="vi-VN"/>
              </w:rPr>
              <w:t>Kho ngoại quan,</w:t>
            </w:r>
            <w:r w:rsidRPr="009B4DC8">
              <w:rPr>
                <w:rFonts w:cs="Times New Roman"/>
                <w:i/>
                <w:color w:val="000000"/>
                <w:sz w:val="24"/>
                <w:szCs w:val="24"/>
                <w:shd w:val="clear" w:color="auto" w:fill="FFFFFF"/>
                <w:lang w:val="vi-VN"/>
              </w:rPr>
              <w:t xml:space="preserve"> </w:t>
            </w:r>
            <w:r w:rsidRPr="000E358A">
              <w:rPr>
                <w:rFonts w:cs="Times New Roman"/>
                <w:i/>
                <w:color w:val="000000"/>
                <w:sz w:val="24"/>
                <w:szCs w:val="24"/>
                <w:u w:val="single"/>
                <w:shd w:val="clear" w:color="auto" w:fill="FFFFFF"/>
                <w:lang w:val="vi-VN"/>
              </w:rPr>
              <w:t>địa điểm thu gom hàng lẻ</w:t>
            </w:r>
            <w:r w:rsidRPr="009B4DC8">
              <w:rPr>
                <w:rFonts w:cs="Times New Roman"/>
                <w:i/>
                <w:color w:val="000000"/>
                <w:sz w:val="24"/>
                <w:szCs w:val="24"/>
                <w:shd w:val="clear" w:color="auto" w:fill="FFFFFF"/>
                <w:lang w:val="vi-VN"/>
              </w:rPr>
              <w:t>; địa điểm tập kết, kiểm tra, giám sát tập trung:</w:t>
            </w:r>
          </w:p>
          <w:p w:rsidR="00A96849" w:rsidRPr="00A96849" w:rsidRDefault="00A96849" w:rsidP="00A96849">
            <w:pPr>
              <w:spacing w:after="0" w:line="240" w:lineRule="auto"/>
              <w:rPr>
                <w:rFonts w:cs="Times New Roman"/>
                <w:bCs/>
                <w:i/>
                <w:sz w:val="24"/>
                <w:szCs w:val="24"/>
              </w:rPr>
            </w:pPr>
            <w:r w:rsidRPr="00A96849">
              <w:rPr>
                <w:rFonts w:cs="Times New Roman"/>
                <w:bCs/>
                <w:i/>
                <w:sz w:val="24"/>
                <w:szCs w:val="24"/>
              </w:rPr>
              <w:t>a.1) Trong khu vực theo quy định tại khoản 1 Điều 62 Luật Hải quan số 54/2014/QH13 được sửa đổi, bổ sung bởi Luật số 90/2025/QH15;</w:t>
            </w:r>
          </w:p>
          <w:p w:rsidR="00A96849" w:rsidRPr="00A96849" w:rsidRDefault="00A96849" w:rsidP="00A96849">
            <w:pPr>
              <w:spacing w:after="0" w:line="240" w:lineRule="auto"/>
              <w:rPr>
                <w:rFonts w:cs="Times New Roman"/>
                <w:bCs/>
                <w:i/>
                <w:sz w:val="24"/>
                <w:szCs w:val="24"/>
              </w:rPr>
            </w:pPr>
            <w:r w:rsidRPr="00A96849">
              <w:rPr>
                <w:rFonts w:cs="Times New Roman"/>
                <w:bCs/>
                <w:i/>
                <w:sz w:val="24"/>
                <w:szCs w:val="24"/>
              </w:rPr>
              <w:t xml:space="preserve">a.2) Trong khu kinh tế cửa khẩu hoặc khu vực quy hoạch cảng hàng không (đối với cảng hàng không quốc tế), trung tâm logistics được cấp có thẩm quyền phê duyệt theo quy định pháp luật; </w:t>
            </w:r>
          </w:p>
          <w:p w:rsidR="00B54303" w:rsidRPr="00F65039" w:rsidRDefault="00A96849" w:rsidP="00A96849">
            <w:pPr>
              <w:spacing w:after="0" w:line="240" w:lineRule="auto"/>
              <w:rPr>
                <w:rFonts w:cs="Times New Roman"/>
                <w:bCs/>
                <w:sz w:val="24"/>
                <w:szCs w:val="24"/>
                <w:highlight w:val="yellow"/>
              </w:rPr>
            </w:pPr>
            <w:r w:rsidRPr="00A96849">
              <w:rPr>
                <w:rFonts w:cs="Times New Roman"/>
                <w:bCs/>
                <w:i/>
                <w:sz w:val="24"/>
                <w:szCs w:val="24"/>
              </w:rPr>
              <w:t>a.3) Trong khu phi thuế quan, khu công nghệ số tập trung, cụm công nghiệp hoặc các khu vực khác có hoạt động sản xuất, kinh doanh, thương mại, dịch vụ được cấp có thẩm quyền phê duyệt theo quy định pháp luật.</w:t>
            </w:r>
          </w:p>
        </w:tc>
        <w:tc>
          <w:tcPr>
            <w:tcW w:w="4268" w:type="dxa"/>
            <w:shd w:val="clear" w:color="auto" w:fill="auto"/>
            <w:vAlign w:val="center"/>
          </w:tcPr>
          <w:p w:rsidR="00B54303" w:rsidRPr="0037588B" w:rsidRDefault="00B54303" w:rsidP="00B54303">
            <w:pPr>
              <w:spacing w:after="0" w:line="240" w:lineRule="auto"/>
              <w:rPr>
                <w:rFonts w:cs="Times New Roman"/>
                <w:sz w:val="24"/>
                <w:szCs w:val="24"/>
                <w:lang w:val="nb-NO"/>
              </w:rPr>
            </w:pPr>
            <w:r>
              <w:rPr>
                <w:rFonts w:cs="Times New Roman"/>
                <w:b/>
                <w:bCs/>
                <w:sz w:val="24"/>
                <w:szCs w:val="24"/>
              </w:rPr>
              <w:t xml:space="preserve">- </w:t>
            </w:r>
            <w:r w:rsidRPr="0037588B">
              <w:rPr>
                <w:rFonts w:cs="Times New Roman"/>
                <w:sz w:val="24"/>
                <w:szCs w:val="24"/>
                <w:lang w:val="nb-NO"/>
              </w:rPr>
              <w:t>Điều 62 Luật Hải quan:</w:t>
            </w:r>
          </w:p>
          <w:p w:rsidR="00B54303" w:rsidRPr="0037588B" w:rsidRDefault="00B54303" w:rsidP="00B54303">
            <w:pPr>
              <w:pStyle w:val="NormalWeb"/>
              <w:spacing w:before="0" w:beforeAutospacing="0" w:after="0" w:afterAutospacing="0"/>
              <w:rPr>
                <w:i/>
              </w:rPr>
            </w:pPr>
            <w:r w:rsidRPr="0037588B">
              <w:rPr>
                <w:i/>
              </w:rPr>
              <w:t>1. Kho ngoại quan, địa điểm thu gom hàng lẻ được thành lập tại địa bàn nơi có các khu vực sau đây:</w:t>
            </w:r>
          </w:p>
          <w:p w:rsidR="00B54303" w:rsidRPr="0037588B" w:rsidRDefault="00B54303" w:rsidP="00B54303">
            <w:pPr>
              <w:pStyle w:val="NormalWeb"/>
              <w:spacing w:before="0" w:beforeAutospacing="0" w:after="0" w:afterAutospacing="0"/>
              <w:rPr>
                <w:i/>
              </w:rPr>
            </w:pPr>
            <w:r w:rsidRPr="0037588B">
              <w:rPr>
                <w:i/>
              </w:rPr>
              <w:t>a) Cảng biển, cảng hàng không dân dụng quốc tế, cảng xuất khẩu, nhập khẩu hàng hóa được thành lập trong nội địa, cửa khẩu đường bộ, ga đường sắt liên vận quốc tế;</w:t>
            </w:r>
          </w:p>
          <w:p w:rsidR="00B54303" w:rsidRPr="00FC1B73" w:rsidRDefault="00B54303" w:rsidP="00B54303">
            <w:pPr>
              <w:pStyle w:val="NormalWeb"/>
              <w:spacing w:before="0" w:beforeAutospacing="0" w:after="0" w:afterAutospacing="0"/>
            </w:pPr>
            <w:r w:rsidRPr="0037588B">
              <w:rPr>
                <w:i/>
              </w:rPr>
              <w:t xml:space="preserve">b) Khu công nghiệp, khu công nghệ cao, khu phi thuế quan </w:t>
            </w:r>
            <w:r w:rsidRPr="002275D4">
              <w:rPr>
                <w:i/>
                <w:u w:val="single"/>
              </w:rPr>
              <w:t>và các khu vực khác theo quy định của pháp luật</w:t>
            </w:r>
            <w:r w:rsidRPr="0037588B">
              <w:rPr>
                <w:i/>
              </w:rPr>
              <w:t>.</w:t>
            </w:r>
          </w:p>
          <w:p w:rsidR="00B54303" w:rsidRPr="0037588B" w:rsidRDefault="00B54303" w:rsidP="00B54303">
            <w:pPr>
              <w:spacing w:after="0" w:line="240" w:lineRule="auto"/>
              <w:rPr>
                <w:rFonts w:cs="Times New Roman"/>
                <w:sz w:val="24"/>
                <w:szCs w:val="24"/>
                <w:lang w:val="nb-NO"/>
              </w:rPr>
            </w:pPr>
            <w:r>
              <w:rPr>
                <w:rFonts w:cs="Times New Roman"/>
                <w:sz w:val="24"/>
                <w:szCs w:val="24"/>
                <w:lang w:val="nb-NO"/>
              </w:rPr>
              <w:t xml:space="preserve">- </w:t>
            </w:r>
            <w:r w:rsidRPr="0037588B">
              <w:rPr>
                <w:rFonts w:cs="Times New Roman"/>
                <w:sz w:val="24"/>
                <w:szCs w:val="24"/>
                <w:lang w:val="nb-NO"/>
              </w:rPr>
              <w:t xml:space="preserve">Điều 10 </w:t>
            </w:r>
            <w:r w:rsidRPr="0037588B">
              <w:rPr>
                <w:rFonts w:cs="Times New Roman"/>
                <w:sz w:val="24"/>
                <w:szCs w:val="24"/>
              </w:rPr>
              <w:t>Nghị định số 68/2016/NĐ-CP ngày 01/7/2016 của Chính phủ được sửa đổi</w:t>
            </w:r>
            <w:r>
              <w:rPr>
                <w:rFonts w:cs="Times New Roman"/>
                <w:sz w:val="24"/>
                <w:szCs w:val="24"/>
              </w:rPr>
              <w:t xml:space="preserve">, </w:t>
            </w:r>
            <w:r w:rsidRPr="0037588B">
              <w:rPr>
                <w:rFonts w:cs="Times New Roman"/>
                <w:sz w:val="24"/>
                <w:szCs w:val="24"/>
              </w:rPr>
              <w:t>bổ sung tại Nghị định số 67/2020/NĐ-CP</w:t>
            </w:r>
            <w:r w:rsidRPr="0037588B">
              <w:rPr>
                <w:rFonts w:cs="Times New Roman"/>
                <w:sz w:val="24"/>
                <w:szCs w:val="24"/>
                <w:lang w:val="nb-NO"/>
              </w:rPr>
              <w:t>:</w:t>
            </w:r>
          </w:p>
          <w:p w:rsidR="00B54303" w:rsidRDefault="00B54303" w:rsidP="00B54303">
            <w:pPr>
              <w:spacing w:after="0" w:line="240" w:lineRule="auto"/>
              <w:rPr>
                <w:rFonts w:cs="Times New Roman"/>
                <w:i/>
                <w:sz w:val="24"/>
                <w:szCs w:val="24"/>
                <w:shd w:val="clear" w:color="auto" w:fill="FFFFFF"/>
              </w:rPr>
            </w:pPr>
            <w:r w:rsidRPr="0037588B">
              <w:rPr>
                <w:rFonts w:cs="Times New Roman"/>
                <w:bCs/>
                <w:i/>
                <w:sz w:val="24"/>
                <w:szCs w:val="24"/>
              </w:rPr>
              <w:t>“</w:t>
            </w:r>
            <w:r w:rsidRPr="0037588B">
              <w:rPr>
                <w:rFonts w:cs="Times New Roman"/>
                <w:i/>
                <w:sz w:val="24"/>
                <w:szCs w:val="24"/>
                <w:shd w:val="clear" w:color="auto" w:fill="FFFFFF"/>
              </w:rPr>
              <w:t xml:space="preserve">1. Khu vực đề nghị công nhận kho, bãi ngoại quan phải nằm trong khu vực quy định tại khoản 1 Điều 62 Luật Hải quan hoặc khu kinh tế cửa khẩu hoặc khu </w:t>
            </w:r>
            <w:r w:rsidRPr="0037588B">
              <w:rPr>
                <w:rFonts w:cs="Times New Roman"/>
                <w:i/>
                <w:sz w:val="24"/>
                <w:szCs w:val="24"/>
                <w:shd w:val="clear" w:color="auto" w:fill="FFFFFF"/>
              </w:rPr>
              <w:lastRenderedPageBreak/>
              <w:t>vực được cơ quan có thẩm quyền phê duyệt nằm trong quy hoạch phát triển hệ thống trung tâm logistics.”</w:t>
            </w:r>
          </w:p>
          <w:p w:rsidR="00B54303" w:rsidRPr="00CE1279" w:rsidRDefault="00B54303" w:rsidP="005223B3">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B54303" w:rsidRDefault="00B54303" w:rsidP="00B54303">
            <w:pPr>
              <w:spacing w:after="0" w:line="240" w:lineRule="auto"/>
              <w:rPr>
                <w:rFonts w:eastAsia="Yu Gothic"/>
                <w:spacing w:val="-2"/>
                <w:sz w:val="24"/>
                <w:szCs w:val="24"/>
              </w:rPr>
            </w:pPr>
            <w:r>
              <w:rPr>
                <w:rFonts w:eastAsia="Yu Gothic"/>
                <w:spacing w:val="-2"/>
                <w:sz w:val="24"/>
                <w:szCs w:val="24"/>
              </w:rPr>
              <w:t xml:space="preserve">- </w:t>
            </w:r>
            <w:r w:rsidRPr="007A33A1">
              <w:rPr>
                <w:rFonts w:eastAsia="Yu Gothic"/>
                <w:spacing w:val="-2"/>
                <w:sz w:val="24"/>
                <w:szCs w:val="24"/>
              </w:rPr>
              <w:t>Nghị quyết số 136/2024/QH15 ngày 26/6/2024 của Quốc hội khóa XV và Quyết định số 1142/QĐ-TTg ngày 13/6/2025 của Thủ tướng Chính phủ về việc thành lập khu thương mại tự do thành phố Đà Nẵng</w:t>
            </w:r>
            <w:r>
              <w:rPr>
                <w:rFonts w:eastAsia="Yu Gothic"/>
                <w:spacing w:val="-2"/>
                <w:sz w:val="24"/>
                <w:szCs w:val="24"/>
              </w:rPr>
              <w:t>.</w:t>
            </w:r>
          </w:p>
          <w:p w:rsidR="00B54303" w:rsidRPr="005A47B2" w:rsidRDefault="00B54303" w:rsidP="00B54303">
            <w:pPr>
              <w:spacing w:after="0" w:line="240" w:lineRule="auto"/>
              <w:rPr>
                <w:rFonts w:eastAsia="Yu Gothic"/>
                <w:spacing w:val="-2"/>
                <w:sz w:val="24"/>
                <w:szCs w:val="24"/>
              </w:rPr>
            </w:pPr>
            <w:r>
              <w:rPr>
                <w:rFonts w:eastAsia="Yu Gothic"/>
                <w:spacing w:val="-2"/>
                <w:sz w:val="24"/>
                <w:szCs w:val="24"/>
              </w:rPr>
              <w:t xml:space="preserve">- Nghị </w:t>
            </w:r>
            <w:r w:rsidRPr="00ED0BD3">
              <w:rPr>
                <w:rFonts w:eastAsia="Yu Gothic"/>
                <w:spacing w:val="-2"/>
                <w:sz w:val="24"/>
                <w:szCs w:val="24"/>
              </w:rPr>
              <w:t>quyết số 259/2025/QH15 ngày 11/</w:t>
            </w:r>
            <w:r w:rsidRPr="005A47B2">
              <w:rPr>
                <w:rFonts w:eastAsia="Yu Gothic"/>
                <w:spacing w:val="-2"/>
                <w:sz w:val="24"/>
                <w:szCs w:val="24"/>
              </w:rPr>
              <w:t xml:space="preserve">12/2025 của Quốc hội khoá XV sửa đổi, bổ sung một số điều của Nghị quyết số </w:t>
            </w:r>
            <w:r w:rsidRPr="005A47B2">
              <w:rPr>
                <w:rFonts w:eastAsia="Yu Gothic"/>
                <w:spacing w:val="-2"/>
                <w:sz w:val="24"/>
                <w:szCs w:val="24"/>
              </w:rPr>
              <w:lastRenderedPageBreak/>
              <w:t>136/2024/QH15 ngày 26/6/2024 của Quốc hội về thí điểm một số cơ chế, chính sách đặc thù phát triển thành phố Đà Nẵng.</w:t>
            </w:r>
          </w:p>
          <w:p w:rsidR="00B54303" w:rsidRPr="005A47B2" w:rsidRDefault="00B54303" w:rsidP="00B54303">
            <w:pPr>
              <w:spacing w:after="0" w:line="240" w:lineRule="auto"/>
              <w:rPr>
                <w:rFonts w:eastAsia="Yu Gothic"/>
                <w:spacing w:val="-2"/>
                <w:sz w:val="24"/>
                <w:szCs w:val="24"/>
              </w:rPr>
            </w:pPr>
            <w:r w:rsidRPr="005A47B2">
              <w:rPr>
                <w:rFonts w:eastAsia="Yu Gothic"/>
                <w:spacing w:val="-2"/>
                <w:sz w:val="24"/>
                <w:szCs w:val="24"/>
              </w:rPr>
              <w:t>- Nghị quyết số 98/2023/QH15 ngày 24/6/2023 của Quốc hội về thí điểm một số cơ chế, chính sách đặc thù phát triển thành phố Hồ Chí Minh.</w:t>
            </w:r>
          </w:p>
          <w:p w:rsidR="00B54303" w:rsidRPr="005A47B2" w:rsidRDefault="00B54303" w:rsidP="00B54303">
            <w:pPr>
              <w:spacing w:after="0" w:line="240" w:lineRule="auto"/>
              <w:rPr>
                <w:rFonts w:eastAsia="Yu Gothic"/>
                <w:spacing w:val="-2"/>
                <w:sz w:val="24"/>
                <w:szCs w:val="24"/>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260/2025/QH15 ngày 11/12/2025 của Quốc hội</w:t>
            </w:r>
            <w:r w:rsidRPr="005A47B2">
              <w:rPr>
                <w:rFonts w:cs="Times New Roman"/>
                <w:sz w:val="24"/>
                <w:szCs w:val="24"/>
                <w:shd w:val="clear" w:color="auto" w:fill="FFFFFF"/>
              </w:rPr>
              <w:t xml:space="preserve"> sửa đổi, bổ sung một số điểu của </w:t>
            </w:r>
            <w:r w:rsidRPr="005A47B2">
              <w:rPr>
                <w:rFonts w:eastAsia="Yu Gothic"/>
                <w:spacing w:val="-2"/>
                <w:sz w:val="24"/>
                <w:szCs w:val="24"/>
              </w:rPr>
              <w:t>Nghị quyết số 98/2023/QH15 ngày 24/6/2023 của Quốc hội về thí điểm một số cơ chế, chính sách đặc thù phát triển thành phố Hồ Chí Minh.</w:t>
            </w:r>
          </w:p>
          <w:p w:rsidR="00B54303" w:rsidRPr="005A47B2" w:rsidRDefault="00B54303" w:rsidP="00B54303">
            <w:pPr>
              <w:spacing w:after="0" w:line="240" w:lineRule="auto"/>
              <w:rPr>
                <w:rFonts w:cs="Times New Roman"/>
                <w:sz w:val="24"/>
                <w:szCs w:val="24"/>
                <w:shd w:val="clear" w:color="auto" w:fill="FFFFFF"/>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226/2025/QH15 ngày 27/6/2025 của Quốc hội</w:t>
            </w:r>
            <w:r w:rsidRPr="005A47B2">
              <w:rPr>
                <w:rFonts w:cs="Times New Roman"/>
                <w:sz w:val="24"/>
                <w:szCs w:val="24"/>
                <w:shd w:val="clear" w:color="auto" w:fill="FFFFFF"/>
              </w:rPr>
              <w:t xml:space="preserve"> về thí điểm một số cơ chế, chính sách đặc thù phát triển thành phố Hải Phòng.</w:t>
            </w:r>
          </w:p>
          <w:p w:rsidR="00B54303" w:rsidRPr="0037588B" w:rsidRDefault="00B54303" w:rsidP="00B54303">
            <w:pPr>
              <w:spacing w:after="0" w:line="240" w:lineRule="auto"/>
              <w:rPr>
                <w:rFonts w:cs="Times New Roman"/>
                <w:sz w:val="24"/>
                <w:szCs w:val="24"/>
                <w:lang w:val="nb-NO"/>
              </w:rPr>
            </w:pPr>
            <w:r w:rsidRPr="005A47B2">
              <w:rPr>
                <w:rFonts w:eastAsia="Yu Gothic"/>
                <w:spacing w:val="-2"/>
                <w:sz w:val="24"/>
                <w:szCs w:val="24"/>
              </w:rPr>
              <w:t xml:space="preserve">- </w:t>
            </w:r>
            <w:r w:rsidRPr="005A47B2">
              <w:rPr>
                <w:rFonts w:cs="Times New Roman"/>
                <w:iCs/>
                <w:sz w:val="24"/>
                <w:szCs w:val="24"/>
                <w:shd w:val="clear" w:color="auto" w:fill="FFFFFF"/>
              </w:rPr>
              <w:t>Luật Công nghiệp công nghệ số 71/2025/QH15</w:t>
            </w:r>
          </w:p>
        </w:tc>
        <w:tc>
          <w:tcPr>
            <w:tcW w:w="4714" w:type="dxa"/>
            <w:vAlign w:val="center"/>
          </w:tcPr>
          <w:p w:rsidR="00B54303" w:rsidRPr="0037588B" w:rsidRDefault="00301CED" w:rsidP="00B54303">
            <w:pPr>
              <w:spacing w:after="0" w:line="240" w:lineRule="auto"/>
              <w:rPr>
                <w:rFonts w:cs="Times New Roman"/>
                <w:sz w:val="24"/>
                <w:szCs w:val="24"/>
                <w:lang w:val="nb-NO"/>
              </w:rPr>
            </w:pPr>
            <w:r w:rsidRPr="00AC6FF8">
              <w:rPr>
                <w:rFonts w:cs="Times New Roman"/>
                <w:sz w:val="24"/>
                <w:szCs w:val="24"/>
              </w:rPr>
              <w:lastRenderedPageBreak/>
              <w:t>Đảm bảo tính hợp hiến, tính hợp pháp, tính thống nhất</w:t>
            </w:r>
          </w:p>
        </w:tc>
        <w:tc>
          <w:tcPr>
            <w:tcW w:w="1076" w:type="dxa"/>
            <w:vAlign w:val="center"/>
          </w:tcPr>
          <w:p w:rsidR="00B54303" w:rsidRPr="0037588B" w:rsidRDefault="00B54303" w:rsidP="00B54303">
            <w:pPr>
              <w:spacing w:after="0" w:line="240" w:lineRule="auto"/>
              <w:rPr>
                <w:rFonts w:cs="Times New Roman"/>
                <w:sz w:val="24"/>
                <w:szCs w:val="24"/>
                <w:lang w:val="nb-NO"/>
              </w:rPr>
            </w:pPr>
          </w:p>
        </w:tc>
      </w:tr>
      <w:tr w:rsidR="00B54303" w:rsidRPr="0037588B" w:rsidTr="004D3746">
        <w:tc>
          <w:tcPr>
            <w:tcW w:w="4527" w:type="dxa"/>
            <w:shd w:val="clear" w:color="auto" w:fill="auto"/>
            <w:vAlign w:val="center"/>
          </w:tcPr>
          <w:p w:rsidR="00B54303" w:rsidRPr="00851DF0" w:rsidRDefault="00B54303" w:rsidP="00B54303">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lastRenderedPageBreak/>
              <w:t>Điều 4.</w:t>
            </w:r>
            <w:r w:rsidRPr="00851DF0">
              <w:rPr>
                <w:rFonts w:cs="Times New Roman"/>
                <w:b/>
                <w:i/>
                <w:color w:val="000000"/>
                <w:sz w:val="24"/>
                <w:szCs w:val="24"/>
                <w:shd w:val="clear" w:color="auto" w:fill="FFFFFF"/>
                <w:lang w:val="vi-VN"/>
              </w:rPr>
              <w:t xml:space="preserve"> Điều kiện công nhận kho, bãi, địa điểm</w:t>
            </w:r>
          </w:p>
          <w:p w:rsidR="00B54303" w:rsidRPr="00CF1EF8" w:rsidRDefault="00B54303" w:rsidP="00B54303">
            <w:pPr>
              <w:spacing w:after="0" w:line="240" w:lineRule="auto"/>
              <w:rPr>
                <w:rFonts w:cs="Times New Roman"/>
                <w:i/>
                <w:color w:val="000000"/>
                <w:sz w:val="24"/>
                <w:szCs w:val="24"/>
                <w:shd w:val="clear" w:color="auto" w:fill="FFFFFF"/>
              </w:rPr>
            </w:pPr>
            <w:r w:rsidRPr="00CF1EF8">
              <w:rPr>
                <w:rFonts w:cs="Times New Roman"/>
                <w:i/>
                <w:color w:val="000000"/>
                <w:sz w:val="24"/>
                <w:szCs w:val="24"/>
                <w:shd w:val="clear" w:color="auto" w:fill="FFFFFF"/>
                <w:lang w:val="vi-VN"/>
              </w:rPr>
              <w:t xml:space="preserve">2. Điều kiện về </w:t>
            </w:r>
            <w:r w:rsidRPr="00CF1EF8">
              <w:rPr>
                <w:rFonts w:cs="Times New Roman"/>
                <w:i/>
                <w:color w:val="000000"/>
                <w:sz w:val="24"/>
                <w:szCs w:val="24"/>
                <w:shd w:val="clear" w:color="auto" w:fill="FFFFFF"/>
              </w:rPr>
              <w:t>diện tích tối thiểu</w:t>
            </w:r>
          </w:p>
          <w:p w:rsidR="00B54303" w:rsidRPr="0037588B" w:rsidRDefault="00F7637B" w:rsidP="00B54303">
            <w:pPr>
              <w:spacing w:after="0" w:line="240" w:lineRule="auto"/>
              <w:rPr>
                <w:rFonts w:cs="Times New Roman"/>
                <w:b/>
                <w:bCs/>
                <w:i/>
                <w:sz w:val="24"/>
                <w:szCs w:val="24"/>
              </w:rPr>
            </w:pPr>
            <w:r w:rsidRPr="00F7637B">
              <w:rPr>
                <w:rFonts w:cs="Times New Roman"/>
                <w:i/>
                <w:color w:val="000000"/>
                <w:sz w:val="24"/>
                <w:szCs w:val="24"/>
                <w:shd w:val="clear" w:color="auto" w:fill="FFFFFF"/>
              </w:rPr>
              <w:t>b) Địa điểm thu gom hàng lẻ tại cảng hàng không quốc tế có diện tích tối thiểu 1.000 m2, tại cảng biển hoặc các cửa khẩu khác có diện tích tối thiểu 3.000 m2, tại các khu vực khác có diện tích tối thiểu 5.000 m2; kho chứa hàng của doanh nghiệp kinh doanh dịch vụ thu gom (thuê lại kho bãi của Doanh nghiệp kinh doanh kho bãi) có diện tích tối thiểu 1.000 m2.</w:t>
            </w:r>
          </w:p>
        </w:tc>
        <w:tc>
          <w:tcPr>
            <w:tcW w:w="4268" w:type="dxa"/>
            <w:shd w:val="clear" w:color="auto" w:fill="auto"/>
            <w:vAlign w:val="center"/>
          </w:tcPr>
          <w:p w:rsidR="00D64900" w:rsidRPr="00AC6D1F" w:rsidRDefault="00D64900" w:rsidP="00D64900">
            <w:pPr>
              <w:spacing w:after="0" w:line="240" w:lineRule="auto"/>
              <w:rPr>
                <w:rFonts w:cs="Times New Roman"/>
                <w:bCs/>
                <w:sz w:val="24"/>
                <w:szCs w:val="24"/>
              </w:rPr>
            </w:pPr>
            <w:r>
              <w:rPr>
                <w:rFonts w:cs="Times New Roman"/>
                <w:bCs/>
                <w:sz w:val="24"/>
                <w:szCs w:val="24"/>
              </w:rPr>
              <w:t xml:space="preserve">- </w:t>
            </w:r>
            <w:r w:rsidRPr="00C71F7F">
              <w:rPr>
                <w:rFonts w:cs="Times New Roman"/>
                <w:bCs/>
                <w:sz w:val="24"/>
                <w:szCs w:val="24"/>
              </w:rPr>
              <w:t xml:space="preserve">Điều 62 </w:t>
            </w:r>
            <w:r>
              <w:rPr>
                <w:rFonts w:cs="Times New Roman"/>
                <w:bCs/>
                <w:sz w:val="24"/>
                <w:szCs w:val="24"/>
              </w:rPr>
              <w:t xml:space="preserve">Luật Hải quan </w:t>
            </w:r>
            <w:r w:rsidRPr="00C71F7F">
              <w:rPr>
                <w:rFonts w:cs="Times New Roman"/>
                <w:bCs/>
                <w:sz w:val="24"/>
                <w:szCs w:val="24"/>
              </w:rPr>
              <w:t>quy định Chính phủ quy định việc thành lập hoạt động của kho ngoại quan</w:t>
            </w:r>
          </w:p>
          <w:p w:rsidR="00D64900" w:rsidRPr="00DF0A06" w:rsidRDefault="00D64900" w:rsidP="00B54303">
            <w:pPr>
              <w:spacing w:after="0" w:line="240" w:lineRule="auto"/>
              <w:rPr>
                <w:rFonts w:cs="Times New Roman"/>
                <w:sz w:val="24"/>
                <w:szCs w:val="24"/>
              </w:rPr>
            </w:pPr>
            <w:r>
              <w:rPr>
                <w:rFonts w:cs="Times New Roman"/>
                <w:sz w:val="24"/>
                <w:szCs w:val="24"/>
              </w:rPr>
              <w:t xml:space="preserve">- </w:t>
            </w:r>
            <w:r w:rsidRPr="00A56F4E">
              <w:rPr>
                <w:rFonts w:cs="Times New Roman"/>
                <w:sz w:val="24"/>
                <w:szCs w:val="24"/>
              </w:rPr>
              <w:t>Nghị định số 68/2016/NĐ-CP ngày 01/7/2016 của Chính phủ được sửa đổi bổ sung tại Nghị định số</w:t>
            </w:r>
            <w:r w:rsidR="00DF0A06">
              <w:rPr>
                <w:rFonts w:cs="Times New Roman"/>
                <w:sz w:val="24"/>
                <w:szCs w:val="24"/>
              </w:rPr>
              <w:t xml:space="preserve"> 67/2020/NĐ-CP</w:t>
            </w:r>
          </w:p>
          <w:p w:rsidR="00B54303" w:rsidRPr="0037588B" w:rsidRDefault="00DF0A06" w:rsidP="00B54303">
            <w:pPr>
              <w:spacing w:after="0" w:line="240" w:lineRule="auto"/>
              <w:rPr>
                <w:rFonts w:cs="Times New Roman"/>
                <w:bCs/>
                <w:i/>
                <w:sz w:val="24"/>
                <w:szCs w:val="24"/>
              </w:rPr>
            </w:pPr>
            <w:r w:rsidRPr="0037588B">
              <w:rPr>
                <w:rFonts w:cs="Times New Roman"/>
                <w:i/>
                <w:sz w:val="24"/>
                <w:szCs w:val="24"/>
                <w:shd w:val="clear" w:color="auto" w:fill="FFFFFF"/>
              </w:rPr>
              <w:t xml:space="preserve"> </w:t>
            </w:r>
            <w:r w:rsidR="00B54303" w:rsidRPr="0037588B">
              <w:rPr>
                <w:rFonts w:cs="Times New Roman"/>
                <w:i/>
                <w:sz w:val="24"/>
                <w:szCs w:val="24"/>
                <w:shd w:val="clear" w:color="auto" w:fill="FFFFFF"/>
              </w:rPr>
              <w:t>“2. Địa điểm thu gom hàng lẻ có diện tích kho tối thiểu 1.000 m</w:t>
            </w:r>
            <w:r w:rsidR="00B54303" w:rsidRPr="0037588B">
              <w:rPr>
                <w:rFonts w:cs="Times New Roman"/>
                <w:i/>
                <w:sz w:val="24"/>
                <w:szCs w:val="24"/>
                <w:shd w:val="clear" w:color="auto" w:fill="FFFFFF"/>
                <w:vertAlign w:val="superscript"/>
              </w:rPr>
              <w:t>2</w:t>
            </w:r>
            <w:r w:rsidR="00B54303" w:rsidRPr="0037588B">
              <w:rPr>
                <w:rFonts w:cs="Times New Roman"/>
                <w:i/>
                <w:sz w:val="24"/>
                <w:szCs w:val="24"/>
                <w:shd w:val="clear" w:color="auto" w:fill="FFFFFF"/>
              </w:rPr>
              <w:t> không bao gồm bãi và các công trình phụ trợ, phải có hàng rào ngăn cách với khu vực xung quanh.”</w:t>
            </w:r>
          </w:p>
        </w:tc>
        <w:tc>
          <w:tcPr>
            <w:tcW w:w="4714" w:type="dxa"/>
            <w:vAlign w:val="center"/>
          </w:tcPr>
          <w:p w:rsidR="00111FFE" w:rsidRPr="000A2016" w:rsidRDefault="00111FFE" w:rsidP="00111FFE">
            <w:pPr>
              <w:pStyle w:val="ListParagraph"/>
              <w:numPr>
                <w:ilvl w:val="0"/>
                <w:numId w:val="10"/>
              </w:numPr>
              <w:tabs>
                <w:tab w:val="left" w:pos="170"/>
              </w:tabs>
              <w:spacing w:before="120" w:line="234" w:lineRule="atLeast"/>
              <w:ind w:left="0" w:firstLine="28"/>
              <w:rPr>
                <w:bCs/>
                <w:sz w:val="24"/>
                <w:szCs w:val="24"/>
              </w:rPr>
            </w:pPr>
            <w:r w:rsidRPr="000A2016">
              <w:rPr>
                <w:bCs/>
                <w:sz w:val="24"/>
                <w:szCs w:val="24"/>
              </w:rPr>
              <w:t>Quy định hiện nay cho phép công nhận địa điểm thu gom hàng lẻ gồm phần diện tích kho chứa hàng tối thiểu 1.000m2 (mọi vị trí địa lý) và các công trình phụ trợ.</w:t>
            </w:r>
          </w:p>
          <w:p w:rsidR="00EE4B36" w:rsidRDefault="00111FFE" w:rsidP="00EE4B36">
            <w:pPr>
              <w:pStyle w:val="ListParagraph"/>
              <w:tabs>
                <w:tab w:val="left" w:pos="170"/>
              </w:tabs>
              <w:spacing w:before="120" w:line="234" w:lineRule="atLeast"/>
              <w:ind w:left="28"/>
              <w:rPr>
                <w:rFonts w:eastAsia="Times New Roman"/>
                <w:bCs/>
                <w:sz w:val="24"/>
                <w:szCs w:val="24"/>
              </w:rPr>
            </w:pPr>
            <w:r>
              <w:rPr>
                <w:rFonts w:eastAsia="Times New Roman"/>
                <w:bCs/>
                <w:sz w:val="24"/>
                <w:szCs w:val="24"/>
              </w:rPr>
              <w:t xml:space="preserve">Tuy nhiên việc </w:t>
            </w:r>
            <w:r w:rsidRPr="000A2016">
              <w:rPr>
                <w:rFonts w:eastAsia="Times New Roman"/>
                <w:bCs/>
                <w:sz w:val="24"/>
                <w:szCs w:val="24"/>
              </w:rPr>
              <w:t xml:space="preserve">quy định diện tích như </w:t>
            </w:r>
            <w:r>
              <w:rPr>
                <w:rFonts w:eastAsia="Times New Roman"/>
                <w:bCs/>
                <w:sz w:val="24"/>
                <w:szCs w:val="24"/>
              </w:rPr>
              <w:t xml:space="preserve">quy định </w:t>
            </w:r>
            <w:r w:rsidRPr="000A2016">
              <w:rPr>
                <w:rFonts w:eastAsia="Times New Roman"/>
                <w:bCs/>
                <w:sz w:val="24"/>
                <w:szCs w:val="24"/>
              </w:rPr>
              <w:t>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r>
              <w:rPr>
                <w:rFonts w:eastAsia="Times New Roman"/>
                <w:bCs/>
                <w:sz w:val="24"/>
                <w:szCs w:val="24"/>
              </w:rPr>
              <w:t xml:space="preserve"> Do đó, trên cơ sở nghiên cứu, tiếp thu ý kiến của các Bộ, cơ quan ngang Bộ, </w:t>
            </w:r>
            <w:r>
              <w:rPr>
                <w:rFonts w:eastAsia="Times New Roman"/>
                <w:bCs/>
                <w:sz w:val="24"/>
                <w:szCs w:val="24"/>
              </w:rPr>
              <w:lastRenderedPageBreak/>
              <w:t>UBND tỉnh, thành phố, một số doanh nghiệp, dự thảo Nghị định điều chỉnh tăng diện tích tối thiểu của địa điểm thu</w:t>
            </w:r>
            <w:r w:rsidR="00EE4B36">
              <w:rPr>
                <w:rFonts w:eastAsia="Times New Roman"/>
                <w:bCs/>
                <w:sz w:val="24"/>
                <w:szCs w:val="24"/>
              </w:rPr>
              <w:t xml:space="preserve"> gom hàng lẻ tại một số khu vực.</w:t>
            </w:r>
          </w:p>
          <w:p w:rsidR="00B54303" w:rsidRPr="00EE4B36" w:rsidRDefault="002E34C4" w:rsidP="00EE4B36">
            <w:pPr>
              <w:pStyle w:val="ListParagraph"/>
              <w:tabs>
                <w:tab w:val="left" w:pos="170"/>
              </w:tabs>
              <w:spacing w:before="120" w:line="234" w:lineRule="atLeast"/>
              <w:ind w:left="28"/>
              <w:rPr>
                <w:rFonts w:eastAsia="Times New Roman"/>
                <w:bCs/>
                <w:sz w:val="24"/>
                <w:szCs w:val="24"/>
              </w:rPr>
            </w:pPr>
            <w:r>
              <w:rPr>
                <w:rFonts w:cs="Times New Roman"/>
                <w:bCs/>
                <w:sz w:val="24"/>
                <w:szCs w:val="24"/>
              </w:rPr>
              <w:t xml:space="preserve">Quy định tại dự thảo Nghị định đảm bảo phù hợp, thống nhất giữa quy định hiện hành và giải quyết các khó khăn, bất cập trong quá trình triển khai thực hiện.  </w:t>
            </w:r>
          </w:p>
        </w:tc>
        <w:tc>
          <w:tcPr>
            <w:tcW w:w="1076" w:type="dxa"/>
            <w:vAlign w:val="center"/>
          </w:tcPr>
          <w:p w:rsidR="00B54303" w:rsidRPr="0037588B" w:rsidRDefault="00B54303" w:rsidP="00B54303">
            <w:pPr>
              <w:spacing w:after="0" w:line="240" w:lineRule="auto"/>
              <w:rPr>
                <w:rFonts w:cs="Times New Roman"/>
                <w:sz w:val="24"/>
                <w:szCs w:val="24"/>
                <w:lang w:val="nb-NO"/>
              </w:rPr>
            </w:pPr>
          </w:p>
        </w:tc>
      </w:tr>
      <w:tr w:rsidR="00B54303" w:rsidRPr="0037588B" w:rsidTr="004D3746">
        <w:tc>
          <w:tcPr>
            <w:tcW w:w="4527" w:type="dxa"/>
            <w:shd w:val="clear" w:color="auto" w:fill="auto"/>
            <w:vAlign w:val="center"/>
          </w:tcPr>
          <w:p w:rsidR="00B54303" w:rsidRPr="003F0642" w:rsidRDefault="00B54303" w:rsidP="00B54303">
            <w:pPr>
              <w:spacing w:after="0" w:line="240" w:lineRule="auto"/>
              <w:rPr>
                <w:rFonts w:cs="Times New Roman"/>
                <w:b/>
                <w:bCs/>
                <w:sz w:val="24"/>
                <w:szCs w:val="24"/>
              </w:rPr>
            </w:pPr>
            <w:r w:rsidRPr="0037588B">
              <w:rPr>
                <w:rFonts w:cs="Times New Roman"/>
                <w:b/>
                <w:bCs/>
                <w:sz w:val="24"/>
                <w:szCs w:val="24"/>
              </w:rPr>
              <w:t>Hồ sơ công nhận</w:t>
            </w:r>
          </w:p>
          <w:p w:rsidR="00B54303" w:rsidRPr="003F0642" w:rsidRDefault="00B54303" w:rsidP="00B54303">
            <w:pPr>
              <w:spacing w:after="0" w:line="240" w:lineRule="auto"/>
              <w:rPr>
                <w:rFonts w:cs="Times New Roman"/>
                <w:b/>
                <w:bCs/>
                <w:color w:val="000000"/>
                <w:sz w:val="24"/>
                <w:szCs w:val="24"/>
                <w:shd w:val="clear" w:color="auto" w:fill="FFFFFF"/>
                <w:lang w:val="vi-VN"/>
              </w:rPr>
            </w:pPr>
            <w:r w:rsidRPr="0037588B">
              <w:rPr>
                <w:rFonts w:eastAsia="Times New Roman" w:cs="Times New Roman"/>
                <w:bCs/>
                <w:i/>
                <w:sz w:val="24"/>
                <w:szCs w:val="24"/>
                <w:lang w:val="vi-VN"/>
              </w:rPr>
              <w:t xml:space="preserve">Đơn đề nghị công nhận theo </w:t>
            </w:r>
            <w:r>
              <w:rPr>
                <w:rFonts w:eastAsia="Times New Roman" w:cs="Times New Roman"/>
                <w:bCs/>
                <w:i/>
                <w:sz w:val="24"/>
                <w:szCs w:val="24"/>
              </w:rPr>
              <w:t>M</w:t>
            </w:r>
            <w:r w:rsidRPr="0037588B">
              <w:rPr>
                <w:rFonts w:eastAsia="Times New Roman" w:cs="Times New Roman"/>
                <w:bCs/>
                <w:i/>
                <w:sz w:val="24"/>
                <w:szCs w:val="24"/>
                <w:lang w:val="vi-VN"/>
              </w:rPr>
              <w:t xml:space="preserve">ẫu số 01 </w:t>
            </w:r>
            <w:r w:rsidR="001F6671">
              <w:rPr>
                <w:rFonts w:eastAsia="Times New Roman" w:cs="Times New Roman"/>
                <w:bCs/>
                <w:i/>
                <w:sz w:val="24"/>
                <w:szCs w:val="24"/>
              </w:rPr>
              <w:t xml:space="preserve">tại Phụ lục </w:t>
            </w:r>
            <w:r w:rsidRPr="0037588B">
              <w:rPr>
                <w:rFonts w:eastAsia="Times New Roman" w:cs="Times New Roman"/>
                <w:bCs/>
                <w:i/>
                <w:sz w:val="24"/>
                <w:szCs w:val="24"/>
                <w:lang w:val="vi-VN"/>
              </w:rPr>
              <w:t>ban hành kèm Nghị định này, kèm sơ đồ kho, bãi, địa điểm</w:t>
            </w:r>
          </w:p>
        </w:tc>
        <w:tc>
          <w:tcPr>
            <w:tcW w:w="4268" w:type="dxa"/>
            <w:shd w:val="clear" w:color="auto" w:fill="auto"/>
            <w:vAlign w:val="center"/>
          </w:tcPr>
          <w:p w:rsidR="00F936EA" w:rsidRDefault="00F936EA" w:rsidP="00F936EA">
            <w:pPr>
              <w:spacing w:after="0" w:line="240" w:lineRule="auto"/>
              <w:rPr>
                <w:rFonts w:cs="Times New Roman"/>
                <w:bCs/>
                <w:sz w:val="24"/>
                <w:szCs w:val="24"/>
              </w:rPr>
            </w:pPr>
            <w:r>
              <w:rPr>
                <w:rFonts w:cs="Times New Roman"/>
                <w:bCs/>
                <w:sz w:val="24"/>
                <w:szCs w:val="24"/>
              </w:rPr>
              <w:t xml:space="preserve">- </w:t>
            </w:r>
            <w:r w:rsidRPr="00C71F7F">
              <w:rPr>
                <w:rFonts w:cs="Times New Roman"/>
                <w:bCs/>
                <w:sz w:val="24"/>
                <w:szCs w:val="24"/>
              </w:rPr>
              <w:t xml:space="preserve">Điều 62 </w:t>
            </w:r>
            <w:r>
              <w:rPr>
                <w:rFonts w:cs="Times New Roman"/>
                <w:bCs/>
                <w:sz w:val="24"/>
                <w:szCs w:val="24"/>
              </w:rPr>
              <w:t xml:space="preserve">Luật Hải quan </w:t>
            </w:r>
            <w:r w:rsidRPr="00C71F7F">
              <w:rPr>
                <w:rFonts w:cs="Times New Roman"/>
                <w:bCs/>
                <w:sz w:val="24"/>
                <w:szCs w:val="24"/>
              </w:rPr>
              <w:t>quy định Chính phủ quy định việc thành lập hoạt động của kho ngoại quan</w:t>
            </w:r>
          </w:p>
          <w:p w:rsidR="00F936EA" w:rsidRDefault="00F936EA" w:rsidP="00F936EA">
            <w:pPr>
              <w:spacing w:after="0" w:line="240" w:lineRule="auto"/>
              <w:rPr>
                <w:rFonts w:cs="Times New Roman"/>
                <w:sz w:val="24"/>
                <w:szCs w:val="24"/>
              </w:rPr>
            </w:pPr>
            <w:r>
              <w:rPr>
                <w:rFonts w:cs="Times New Roman"/>
                <w:bCs/>
                <w:sz w:val="24"/>
                <w:szCs w:val="24"/>
              </w:rPr>
              <w:t>- Điề</w:t>
            </w:r>
            <w:r w:rsidR="009334FA">
              <w:rPr>
                <w:rFonts w:cs="Times New Roman"/>
                <w:bCs/>
                <w:sz w:val="24"/>
                <w:szCs w:val="24"/>
              </w:rPr>
              <w:t>u 20</w:t>
            </w:r>
            <w:r>
              <w:rPr>
                <w:rFonts w:cs="Times New Roman"/>
                <w:bCs/>
                <w:sz w:val="24"/>
                <w:szCs w:val="24"/>
              </w:rPr>
              <w:t xml:space="preserve"> </w:t>
            </w:r>
            <w:r w:rsidRPr="0037588B">
              <w:rPr>
                <w:rFonts w:cs="Times New Roman"/>
                <w:sz w:val="24"/>
                <w:szCs w:val="24"/>
              </w:rPr>
              <w:t>Nghị định số 68/2016/NĐ-CP ngày 01/7/2016 của Chính phủ được sửa đổi</w:t>
            </w:r>
            <w:r>
              <w:rPr>
                <w:rFonts w:cs="Times New Roman"/>
                <w:sz w:val="24"/>
                <w:szCs w:val="24"/>
              </w:rPr>
              <w:t xml:space="preserve">, </w:t>
            </w:r>
            <w:r w:rsidRPr="0037588B">
              <w:rPr>
                <w:rFonts w:cs="Times New Roman"/>
                <w:sz w:val="24"/>
                <w:szCs w:val="24"/>
              </w:rPr>
              <w:t xml:space="preserve">bổ sung tại </w:t>
            </w:r>
            <w:r>
              <w:rPr>
                <w:rFonts w:cs="Times New Roman"/>
                <w:sz w:val="24"/>
                <w:szCs w:val="24"/>
              </w:rPr>
              <w:t>khoả</w:t>
            </w:r>
            <w:r w:rsidR="000436B8">
              <w:rPr>
                <w:rFonts w:cs="Times New Roman"/>
                <w:sz w:val="24"/>
                <w:szCs w:val="24"/>
              </w:rPr>
              <w:t>n 10</w:t>
            </w:r>
            <w:r>
              <w:rPr>
                <w:rFonts w:cs="Times New Roman"/>
                <w:sz w:val="24"/>
                <w:szCs w:val="24"/>
              </w:rPr>
              <w:t xml:space="preserve"> Điều 1 </w:t>
            </w:r>
            <w:r w:rsidRPr="0037588B">
              <w:rPr>
                <w:rFonts w:cs="Times New Roman"/>
                <w:sz w:val="24"/>
                <w:szCs w:val="24"/>
              </w:rPr>
              <w:t>Nghị định số 67/2020/NĐ-CP</w:t>
            </w:r>
            <w:r>
              <w:rPr>
                <w:rFonts w:cs="Times New Roman"/>
                <w:sz w:val="24"/>
                <w:szCs w:val="24"/>
              </w:rPr>
              <w:t xml:space="preserve"> của Chính phủ.</w:t>
            </w:r>
          </w:p>
          <w:p w:rsidR="00AE5259" w:rsidRPr="000A0EDE" w:rsidRDefault="00AE5259" w:rsidP="00AE5259">
            <w:pPr>
              <w:spacing w:after="0" w:line="240" w:lineRule="auto"/>
              <w:rPr>
                <w:rFonts w:cs="Times New Roman"/>
                <w:bCs/>
                <w:i/>
                <w:sz w:val="24"/>
                <w:szCs w:val="24"/>
              </w:rPr>
            </w:pPr>
            <w:r w:rsidRPr="00D9575F">
              <w:rPr>
                <w:rFonts w:cs="Times New Roman"/>
                <w:bCs/>
                <w:i/>
                <w:sz w:val="24"/>
                <w:szCs w:val="24"/>
              </w:rPr>
              <w:t xml:space="preserve"> </w:t>
            </w:r>
            <w:r w:rsidRPr="000A0EDE">
              <w:rPr>
                <w:rFonts w:cs="Times New Roman"/>
                <w:bCs/>
                <w:i/>
                <w:sz w:val="24"/>
                <w:szCs w:val="24"/>
              </w:rPr>
              <w:t>“Điều 20. Hồ sơ công nhận địa điểm thu gom hàng lẻ</w:t>
            </w:r>
          </w:p>
          <w:p w:rsidR="00AE5259" w:rsidRPr="000A0EDE" w:rsidRDefault="00AE5259" w:rsidP="00AE5259">
            <w:pPr>
              <w:spacing w:after="0" w:line="240" w:lineRule="auto"/>
              <w:rPr>
                <w:rFonts w:cs="Times New Roman"/>
                <w:bCs/>
                <w:i/>
                <w:sz w:val="24"/>
                <w:szCs w:val="24"/>
              </w:rPr>
            </w:pPr>
            <w:r w:rsidRPr="000A0EDE">
              <w:rPr>
                <w:rFonts w:cs="Times New Roman"/>
                <w:bCs/>
                <w:i/>
                <w:sz w:val="24"/>
                <w:szCs w:val="24"/>
              </w:rPr>
              <w:t>1. Văn bản đề nghị công nhận theo Mẫu số 01 Phụ lục ban hành kèm theo Nghị định này: 01 bả</w:t>
            </w:r>
            <w:r>
              <w:rPr>
                <w:rFonts w:cs="Times New Roman"/>
                <w:bCs/>
                <w:i/>
                <w:sz w:val="24"/>
                <w:szCs w:val="24"/>
              </w:rPr>
              <w:t>n chính.</w:t>
            </w:r>
          </w:p>
          <w:p w:rsidR="00AE5259" w:rsidRPr="000A0EDE" w:rsidRDefault="00AE5259" w:rsidP="00AE5259">
            <w:pPr>
              <w:spacing w:after="0" w:line="240" w:lineRule="auto"/>
              <w:rPr>
                <w:rFonts w:cs="Times New Roman"/>
                <w:bCs/>
                <w:i/>
                <w:sz w:val="24"/>
                <w:szCs w:val="24"/>
              </w:rPr>
            </w:pPr>
            <w:r w:rsidRPr="000A0EDE">
              <w:rPr>
                <w:rFonts w:cs="Times New Roman"/>
                <w:bCs/>
                <w:i/>
                <w:sz w:val="24"/>
                <w:szCs w:val="24"/>
              </w:rPr>
              <w:t>2. Giấy chứng nhận đăng ký doanh nghiệp hoặc Giấy chứng nhận đầu tư hoặc chứng từ khác quy định tại khoản 4 Điều 81 Nghị định số 78/2015/NĐ-CP ngày 14 tháng 9 năm 2015 của Chính phủ về đăng ký doanh nghiệp: 01 bản chụ</w:t>
            </w:r>
            <w:r>
              <w:rPr>
                <w:rFonts w:cs="Times New Roman"/>
                <w:bCs/>
                <w:i/>
                <w:sz w:val="24"/>
                <w:szCs w:val="24"/>
              </w:rPr>
              <w:t>p.</w:t>
            </w:r>
          </w:p>
          <w:p w:rsidR="00AE5259" w:rsidRPr="000A0EDE" w:rsidRDefault="00AE5259" w:rsidP="00AE5259">
            <w:pPr>
              <w:spacing w:after="0" w:line="240" w:lineRule="auto"/>
              <w:rPr>
                <w:rFonts w:cs="Times New Roman"/>
                <w:bCs/>
                <w:i/>
                <w:sz w:val="24"/>
                <w:szCs w:val="24"/>
              </w:rPr>
            </w:pPr>
            <w:r w:rsidRPr="000A0EDE">
              <w:rPr>
                <w:rFonts w:cs="Times New Roman"/>
                <w:bCs/>
                <w:i/>
                <w:sz w:val="24"/>
                <w:szCs w:val="24"/>
              </w:rPr>
              <w:t xml:space="preserve">3. Sơ đồ thiết kế khu vực địa điểm thu gom hàng lẻ thể hiện rõ đường ranh giới ngăn cách với bên ngoài, vị trí các kho hàng, vị trí lắp đặt hệ thống camera, hệ thống đường </w:t>
            </w:r>
            <w:r w:rsidRPr="000A0EDE">
              <w:rPr>
                <w:rFonts w:cs="Times New Roman"/>
                <w:bCs/>
                <w:i/>
                <w:sz w:val="24"/>
                <w:szCs w:val="24"/>
              </w:rPr>
              <w:lastRenderedPageBreak/>
              <w:t>vận chuyển nội bộ, bảo vệ, văn phòng kho và nơi làm việc của hải quan: 01 bản chụ</w:t>
            </w:r>
            <w:r>
              <w:rPr>
                <w:rFonts w:cs="Times New Roman"/>
                <w:bCs/>
                <w:i/>
                <w:sz w:val="24"/>
                <w:szCs w:val="24"/>
              </w:rPr>
              <w:t>p.</w:t>
            </w:r>
          </w:p>
          <w:p w:rsidR="00AE5259" w:rsidRPr="00C71F7F" w:rsidRDefault="00AE5259" w:rsidP="00AE5259">
            <w:pPr>
              <w:spacing w:after="0" w:line="240" w:lineRule="auto"/>
              <w:rPr>
                <w:rFonts w:cs="Times New Roman"/>
                <w:bCs/>
                <w:sz w:val="24"/>
                <w:szCs w:val="24"/>
              </w:rPr>
            </w:pPr>
            <w:r w:rsidRPr="000A0EDE">
              <w:rPr>
                <w:rFonts w:cs="Times New Roman"/>
                <w:bCs/>
                <w:i/>
                <w:sz w:val="24"/>
                <w:szCs w:val="24"/>
              </w:rPr>
              <w:t>4. Giấy chứng nhận đủ điều kiện phòng cháy và chữa cháy do cơ quan công an cấp: 01 bản chụp.”.</w:t>
            </w:r>
          </w:p>
          <w:p w:rsidR="00F936EA" w:rsidRDefault="00F936EA" w:rsidP="00F936EA">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F936EA" w:rsidRPr="00AC1656" w:rsidRDefault="00F936EA" w:rsidP="00F936EA">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w:t>
            </w:r>
            <w:r w:rsidRPr="00797B0F">
              <w:rPr>
                <w:rFonts w:cs="Times New Roman"/>
                <w:i/>
                <w:iCs/>
                <w:sz w:val="24"/>
                <w:szCs w:val="24"/>
              </w:rPr>
              <w:lastRenderedPageBreak/>
              <w:t>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F936EA" w:rsidRPr="00AC1656" w:rsidRDefault="00F936EA" w:rsidP="00F936EA">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F936EA" w:rsidRPr="00AC1656" w:rsidRDefault="00F936EA" w:rsidP="00F936EA">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B54303" w:rsidRPr="00F936EA" w:rsidRDefault="00F936EA" w:rsidP="00B54303">
            <w:pPr>
              <w:spacing w:after="0" w:line="240" w:lineRule="auto"/>
              <w:rPr>
                <w:rFonts w:cs="Times New Roman"/>
                <w:b/>
                <w:bCs/>
                <w:i/>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w:t>
            </w:r>
            <w:r w:rsidR="00223D76">
              <w:rPr>
                <w:rFonts w:cs="Times New Roman"/>
                <w:sz w:val="24"/>
                <w:szCs w:val="24"/>
              </w:rPr>
              <w:t>t, kinh doanh.</w:t>
            </w:r>
          </w:p>
        </w:tc>
        <w:tc>
          <w:tcPr>
            <w:tcW w:w="4714" w:type="dxa"/>
            <w:vAlign w:val="center"/>
          </w:tcPr>
          <w:p w:rsidR="00EE09D9" w:rsidRDefault="00B54303" w:rsidP="00EE09D9">
            <w:pPr>
              <w:spacing w:after="0" w:line="240" w:lineRule="auto"/>
              <w:rPr>
                <w:rFonts w:eastAsia="Times New Roman"/>
                <w:sz w:val="24"/>
                <w:szCs w:val="24"/>
                <w:lang w:val="en"/>
              </w:rPr>
            </w:pPr>
            <w:r w:rsidRPr="00F0586C">
              <w:rPr>
                <w:rFonts w:cs="Times New Roman"/>
                <w:sz w:val="24"/>
                <w:szCs w:val="24"/>
              </w:rPr>
              <w:lastRenderedPageBreak/>
              <w:t xml:space="preserve"> </w:t>
            </w:r>
            <w:r w:rsidR="00EE09D9">
              <w:rPr>
                <w:rFonts w:cs="Times New Roman"/>
                <w:sz w:val="24"/>
                <w:szCs w:val="24"/>
              </w:rPr>
              <w:t xml:space="preserve">Việc quy định về thành phần hồ sơ tại dự thảo Nghị định </w:t>
            </w:r>
            <w:r w:rsidR="00EE09D9"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sidR="00EE09D9">
              <w:rPr>
                <w:rFonts w:eastAsia="Times New Roman"/>
                <w:sz w:val="24"/>
                <w:szCs w:val="24"/>
                <w:lang w:val="en"/>
              </w:rPr>
              <w:t xml:space="preserve"> đã đảm bảo phù hợp với các văn bản quy phạm pháp luật và các văn bản chỉ đạo của Đảng và Chính phủ.</w:t>
            </w:r>
          </w:p>
          <w:p w:rsidR="00EE09D9" w:rsidRDefault="00EE09D9" w:rsidP="00EE09D9">
            <w:pPr>
              <w:spacing w:after="0" w:line="240" w:lineRule="auto"/>
              <w:rPr>
                <w:rFonts w:cs="Times New Roman"/>
                <w:sz w:val="24"/>
                <w:szCs w:val="24"/>
              </w:rPr>
            </w:pPr>
            <w:r>
              <w:rPr>
                <w:rFonts w:cs="Times New Roman"/>
                <w:sz w:val="24"/>
                <w:szCs w:val="24"/>
              </w:rPr>
              <w:t>Cụ thể:</w:t>
            </w:r>
          </w:p>
          <w:p w:rsidR="00EE09D9" w:rsidRPr="00B0200D" w:rsidRDefault="00EE09D9" w:rsidP="00EE09D9">
            <w:pPr>
              <w:spacing w:after="0" w:line="240" w:lineRule="auto"/>
              <w:rPr>
                <w:rFonts w:cs="Times New Roman"/>
                <w:bCs/>
                <w:sz w:val="24"/>
                <w:szCs w:val="24"/>
                <w:lang w:val="vi-VN"/>
              </w:rPr>
            </w:pPr>
            <w:r w:rsidRPr="00B0200D">
              <w:rPr>
                <w:rFonts w:cs="Times New Roman"/>
                <w:bCs/>
                <w:sz w:val="24"/>
                <w:szCs w:val="24"/>
              </w:rPr>
              <w:t>1</w:t>
            </w:r>
            <w:r w:rsidRPr="00B0200D">
              <w:rPr>
                <w:rFonts w:cs="Times New Roman"/>
                <w:bCs/>
                <w:sz w:val="24"/>
                <w:szCs w:val="24"/>
                <w:lang w:val="vi-VN"/>
              </w:rPr>
              <w:t xml:space="preserve">. </w:t>
            </w:r>
            <w:r w:rsidRPr="00B0200D">
              <w:rPr>
                <w:rFonts w:cs="Times New Roman"/>
                <w:sz w:val="24"/>
                <w:szCs w:val="24"/>
                <w:lang w:val="vi-VN"/>
              </w:rPr>
              <w:t xml:space="preserve">Giảm chứng từ </w:t>
            </w:r>
            <w:r w:rsidRPr="00B0200D">
              <w:rPr>
                <w:rFonts w:cs="Times New Roman"/>
                <w:sz w:val="24"/>
                <w:szCs w:val="24"/>
              </w:rPr>
              <w:t>và t</w:t>
            </w:r>
            <w:r w:rsidRPr="00B0200D">
              <w:rPr>
                <w:rFonts w:cs="Times New Roman"/>
                <w:bCs/>
                <w:sz w:val="24"/>
                <w:szCs w:val="24"/>
                <w:lang w:val="vi-VN"/>
              </w:rPr>
              <w:t>hay đổi phương thức quản lý</w:t>
            </w:r>
          </w:p>
          <w:p w:rsidR="00EE09D9" w:rsidRPr="0037588B" w:rsidRDefault="00EE09D9" w:rsidP="00EE09D9">
            <w:pPr>
              <w:spacing w:after="0" w:line="240" w:lineRule="auto"/>
              <w:rPr>
                <w:rFonts w:cs="Times New Roman"/>
                <w:sz w:val="24"/>
                <w:szCs w:val="24"/>
                <w:lang w:val="vi-VN"/>
              </w:rPr>
            </w:pPr>
            <w:r w:rsidRPr="0037588B">
              <w:rPr>
                <w:rFonts w:cs="Times New Roman"/>
                <w:sz w:val="24"/>
                <w:szCs w:val="24"/>
                <w:lang w:val="vi-VN"/>
              </w:rPr>
              <w:t>Giảm chứng từ trong hồ sơ công nhậ</w:t>
            </w:r>
            <w:r>
              <w:rPr>
                <w:rFonts w:cs="Times New Roman"/>
                <w:sz w:val="24"/>
                <w:szCs w:val="24"/>
                <w:lang w:val="vi-VN"/>
              </w:rPr>
              <w:t xml:space="preserve">n </w:t>
            </w:r>
            <w:r w:rsidRPr="0037588B">
              <w:rPr>
                <w:rFonts w:cs="Times New Roman"/>
                <w:sz w:val="24"/>
                <w:szCs w:val="24"/>
                <w:lang w:val="vi-VN"/>
              </w:rPr>
              <w:t>gồm:</w:t>
            </w:r>
          </w:p>
          <w:p w:rsidR="00EE09D9" w:rsidRPr="0037588B" w:rsidRDefault="00EE09D9" w:rsidP="00EE09D9">
            <w:pPr>
              <w:spacing w:after="0" w:line="240" w:lineRule="auto"/>
              <w:rPr>
                <w:rFonts w:cs="Times New Roman"/>
                <w:sz w:val="24"/>
                <w:szCs w:val="24"/>
                <w:lang w:val="vi-VN"/>
              </w:rPr>
            </w:pPr>
            <w:r w:rsidRPr="0037588B">
              <w:rPr>
                <w:rFonts w:cs="Times New Roman"/>
                <w:sz w:val="24"/>
                <w:szCs w:val="24"/>
                <w:lang w:val="vi-VN"/>
              </w:rPr>
              <w:t>(1) Giấy chứng nhận đăng ký DN/Giấy chứng nhận đầu tư.</w:t>
            </w:r>
          </w:p>
          <w:p w:rsidR="00EE09D9" w:rsidRPr="0037588B" w:rsidRDefault="00EE09D9" w:rsidP="00EE09D9">
            <w:pPr>
              <w:spacing w:after="0" w:line="240" w:lineRule="auto"/>
              <w:rPr>
                <w:rFonts w:cs="Times New Roman"/>
                <w:sz w:val="24"/>
                <w:szCs w:val="24"/>
                <w:lang w:val="vi-VN"/>
              </w:rPr>
            </w:pPr>
            <w:r w:rsidRPr="0037588B">
              <w:rPr>
                <w:rFonts w:cs="Times New Roman"/>
                <w:sz w:val="24"/>
                <w:szCs w:val="24"/>
                <w:lang w:val="vi-VN"/>
              </w:rPr>
              <w:t>(</w:t>
            </w:r>
            <w:r>
              <w:rPr>
                <w:rFonts w:cs="Times New Roman"/>
                <w:sz w:val="24"/>
                <w:szCs w:val="24"/>
              </w:rPr>
              <w:t>2</w:t>
            </w:r>
            <w:r w:rsidRPr="0037588B">
              <w:rPr>
                <w:rFonts w:cs="Times New Roman"/>
                <w:sz w:val="24"/>
                <w:szCs w:val="24"/>
                <w:lang w:val="vi-VN"/>
              </w:rPr>
              <w:t xml:space="preserve">) Giấy chứng nhận đủ điều kiện PCCC </w:t>
            </w:r>
          </w:p>
          <w:p w:rsidR="00EE09D9" w:rsidRPr="00B51CE3" w:rsidRDefault="00EE09D9" w:rsidP="00EE09D9">
            <w:pPr>
              <w:spacing w:after="0" w:line="240" w:lineRule="auto"/>
              <w:rPr>
                <w:rFonts w:cs="Times New Roman"/>
                <w:bCs/>
                <w:sz w:val="24"/>
                <w:szCs w:val="24"/>
                <w:lang w:val="vi-VN"/>
              </w:rPr>
            </w:pPr>
            <w:r w:rsidRPr="00B51CE3">
              <w:rPr>
                <w:rFonts w:cs="Times New Roman"/>
                <w:bCs/>
                <w:sz w:val="24"/>
                <w:szCs w:val="24"/>
              </w:rPr>
              <w:t>2</w:t>
            </w:r>
            <w:r w:rsidRPr="00B51CE3">
              <w:rPr>
                <w:rFonts w:cs="Times New Roman"/>
                <w:bCs/>
                <w:sz w:val="24"/>
                <w:szCs w:val="24"/>
                <w:lang w:val="vi-VN"/>
              </w:rPr>
              <w:t>. Thay đổi phương thức thực hiện</w:t>
            </w:r>
          </w:p>
          <w:p w:rsidR="00EE09D9" w:rsidRPr="000E4017" w:rsidRDefault="00EE09D9" w:rsidP="00EE09D9">
            <w:pPr>
              <w:spacing w:after="0" w:line="240" w:lineRule="auto"/>
              <w:rPr>
                <w:rFonts w:cs="Times New Roman"/>
                <w:sz w:val="24"/>
                <w:szCs w:val="24"/>
              </w:rPr>
            </w:pPr>
            <w:r w:rsidRPr="0037588B">
              <w:rPr>
                <w:rFonts w:cs="Times New Roman"/>
                <w:sz w:val="24"/>
                <w:szCs w:val="24"/>
                <w:lang w:val="vi-VN"/>
              </w:rPr>
              <w:t xml:space="preserve">Giảm 100% hồ sơ giấy, </w:t>
            </w:r>
            <w:r>
              <w:rPr>
                <w:rFonts w:cs="Times New Roman"/>
                <w:sz w:val="24"/>
                <w:szCs w:val="24"/>
              </w:rPr>
              <w:t>doanh nghiệp</w:t>
            </w:r>
            <w:r w:rsidRPr="0037588B">
              <w:rPr>
                <w:rFonts w:cs="Times New Roman"/>
                <w:sz w:val="24"/>
                <w:szCs w:val="24"/>
                <w:lang w:val="vi-VN"/>
              </w:rPr>
              <w:t xml:space="preserve"> thực hiện đăng ký trực tuyến trên nền tảng dịch vụ công trực tuyến</w:t>
            </w:r>
            <w:r>
              <w:rPr>
                <w:rFonts w:cs="Times New Roman"/>
                <w:sz w:val="24"/>
                <w:szCs w:val="24"/>
              </w:rPr>
              <w:t>.</w:t>
            </w:r>
          </w:p>
          <w:p w:rsidR="00B54303" w:rsidRPr="0037588B" w:rsidRDefault="00B54303" w:rsidP="005B4E61">
            <w:pPr>
              <w:spacing w:after="0" w:line="240" w:lineRule="auto"/>
              <w:rPr>
                <w:rFonts w:cs="Times New Roman"/>
                <w:sz w:val="24"/>
                <w:szCs w:val="24"/>
              </w:rPr>
            </w:pPr>
          </w:p>
        </w:tc>
        <w:tc>
          <w:tcPr>
            <w:tcW w:w="1076" w:type="dxa"/>
            <w:vAlign w:val="center"/>
          </w:tcPr>
          <w:p w:rsidR="00B54303" w:rsidRPr="0037588B" w:rsidRDefault="00B54303" w:rsidP="00B54303">
            <w:pPr>
              <w:spacing w:after="0" w:line="240" w:lineRule="auto"/>
              <w:rPr>
                <w:rFonts w:cs="Times New Roman"/>
                <w:sz w:val="24"/>
                <w:szCs w:val="24"/>
                <w:lang w:val="nb-NO"/>
              </w:rPr>
            </w:pPr>
          </w:p>
        </w:tc>
      </w:tr>
      <w:tr w:rsidR="00317CD6" w:rsidRPr="0037588B" w:rsidTr="004D3746">
        <w:tc>
          <w:tcPr>
            <w:tcW w:w="4527" w:type="dxa"/>
            <w:shd w:val="clear" w:color="auto" w:fill="auto"/>
            <w:vAlign w:val="center"/>
          </w:tcPr>
          <w:p w:rsidR="00317CD6" w:rsidRPr="002216F2" w:rsidRDefault="00317CD6" w:rsidP="00317CD6">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lastRenderedPageBreak/>
              <w:t>Điều 4.</w:t>
            </w:r>
            <w:r w:rsidRPr="00851DF0">
              <w:rPr>
                <w:rFonts w:cs="Times New Roman"/>
                <w:b/>
                <w:i/>
                <w:color w:val="000000"/>
                <w:sz w:val="24"/>
                <w:szCs w:val="24"/>
                <w:shd w:val="clear" w:color="auto" w:fill="FFFFFF"/>
                <w:lang w:val="vi-VN"/>
              </w:rPr>
              <w:t xml:space="preserve"> Điều kiện công nhận kho, bãi, địa điểm</w:t>
            </w:r>
          </w:p>
          <w:p w:rsidR="008B13E8" w:rsidRPr="008B13E8" w:rsidRDefault="008B13E8" w:rsidP="008B13E8">
            <w:pPr>
              <w:spacing w:after="0" w:line="240" w:lineRule="auto"/>
              <w:ind w:firstLine="90"/>
              <w:rPr>
                <w:rFonts w:cs="Times New Roman"/>
                <w:i/>
                <w:sz w:val="24"/>
                <w:szCs w:val="24"/>
              </w:rPr>
            </w:pPr>
            <w:r w:rsidRPr="008B13E8">
              <w:rPr>
                <w:rFonts w:cs="Times New Roman"/>
                <w:i/>
                <w:sz w:val="24"/>
                <w:szCs w:val="24"/>
              </w:rPr>
              <w:t>3. Điều kiện về đảm bảo công tác kiểm tra, giám sát hải quan</w:t>
            </w:r>
          </w:p>
          <w:p w:rsidR="008B13E8" w:rsidRPr="008B13E8" w:rsidRDefault="008B13E8" w:rsidP="008B13E8">
            <w:pPr>
              <w:spacing w:after="0" w:line="240" w:lineRule="auto"/>
              <w:ind w:firstLine="90"/>
              <w:rPr>
                <w:rFonts w:cs="Times New Roman"/>
                <w:i/>
                <w:sz w:val="24"/>
                <w:szCs w:val="24"/>
              </w:rPr>
            </w:pPr>
            <w:r w:rsidRPr="008B13E8">
              <w:rPr>
                <w:rFonts w:cs="Times New Roman"/>
                <w:i/>
                <w:sz w:val="24"/>
                <w:szCs w:val="24"/>
              </w:rPr>
              <w:t>a) Về hệ thống quản lý</w:t>
            </w:r>
          </w:p>
          <w:p w:rsidR="008B13E8" w:rsidRPr="008B13E8" w:rsidRDefault="008B13E8" w:rsidP="008B13E8">
            <w:pPr>
              <w:spacing w:after="0" w:line="240" w:lineRule="auto"/>
              <w:ind w:firstLine="90"/>
              <w:rPr>
                <w:rFonts w:cs="Times New Roman"/>
                <w:i/>
                <w:sz w:val="24"/>
                <w:szCs w:val="24"/>
              </w:rPr>
            </w:pPr>
            <w:r w:rsidRPr="008B13E8">
              <w:rPr>
                <w:rFonts w:cs="Times New Roman"/>
                <w:i/>
                <w:sz w:val="24"/>
                <w:szCs w:val="24"/>
              </w:rPr>
              <w:t>Có hệ thống quản lý hàng hóa 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w:t>
            </w:r>
          </w:p>
          <w:p w:rsidR="008B13E8" w:rsidRPr="008B13E8" w:rsidRDefault="008B13E8" w:rsidP="008B13E8">
            <w:pPr>
              <w:spacing w:after="0" w:line="240" w:lineRule="auto"/>
              <w:ind w:firstLine="90"/>
              <w:rPr>
                <w:rFonts w:cs="Times New Roman"/>
                <w:i/>
                <w:sz w:val="24"/>
                <w:szCs w:val="24"/>
              </w:rPr>
            </w:pPr>
            <w:r w:rsidRPr="008B13E8">
              <w:rPr>
                <w:rFonts w:cs="Times New Roman"/>
                <w:i/>
                <w:sz w:val="24"/>
                <w:szCs w:val="24"/>
              </w:rPr>
              <w:t>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với cơ quan hải quan (trừ các kho của quân đội chứa hàng phục vụ an ninh quốc phòng);</w:t>
            </w:r>
          </w:p>
          <w:p w:rsidR="008B13E8" w:rsidRPr="008B13E8" w:rsidRDefault="008B13E8" w:rsidP="008B13E8">
            <w:pPr>
              <w:spacing w:after="0" w:line="240" w:lineRule="auto"/>
              <w:ind w:firstLine="90"/>
              <w:rPr>
                <w:rFonts w:cs="Times New Roman"/>
                <w:i/>
                <w:sz w:val="24"/>
                <w:szCs w:val="24"/>
              </w:rPr>
            </w:pPr>
            <w:r w:rsidRPr="008B13E8">
              <w:rPr>
                <w:rFonts w:cs="Times New Roman"/>
                <w:i/>
                <w:sz w:val="24"/>
                <w:szCs w:val="24"/>
              </w:rPr>
              <w:t>b) Về hệ thống camera giám sát hải quan</w:t>
            </w:r>
          </w:p>
          <w:p w:rsidR="008B13E8" w:rsidRPr="008B13E8" w:rsidRDefault="008B13E8" w:rsidP="008B13E8">
            <w:pPr>
              <w:spacing w:after="0" w:line="240" w:lineRule="auto"/>
              <w:ind w:firstLine="90"/>
              <w:rPr>
                <w:rFonts w:cs="Times New Roman"/>
                <w:i/>
                <w:sz w:val="24"/>
                <w:szCs w:val="24"/>
              </w:rPr>
            </w:pPr>
            <w:r w:rsidRPr="008B13E8">
              <w:rPr>
                <w:rFonts w:cs="Times New Roman"/>
                <w:i/>
                <w:sz w:val="24"/>
                <w:szCs w:val="24"/>
              </w:rPr>
              <w:t>Có hệ thống camera đáp ứng các yêu cầu:</w:t>
            </w:r>
          </w:p>
          <w:p w:rsidR="008B13E8" w:rsidRPr="008B13E8" w:rsidRDefault="008B13E8" w:rsidP="008B13E8">
            <w:pPr>
              <w:spacing w:after="0" w:line="240" w:lineRule="auto"/>
              <w:ind w:firstLine="90"/>
              <w:rPr>
                <w:rFonts w:cs="Times New Roman"/>
                <w:i/>
                <w:sz w:val="24"/>
                <w:szCs w:val="24"/>
              </w:rPr>
            </w:pPr>
            <w:r w:rsidRPr="008B13E8">
              <w:rPr>
                <w:rFonts w:cs="Times New Roman"/>
                <w:i/>
                <w:sz w:val="24"/>
                <w:szCs w:val="24"/>
              </w:rPr>
              <w:t xml:space="preserve">b.1) Hình ảnh quan sát được khu vực cổng, cửa vào/ra kho bãi, địa điểm; các vị trí hàng hoá, phương tiện vận tải trong kho bãi, địa điểm vào tất cả các thời điểm trong ngày (24/24 giờ); </w:t>
            </w:r>
          </w:p>
          <w:p w:rsidR="008B13E8" w:rsidRPr="008B13E8" w:rsidRDefault="008B13E8" w:rsidP="008B13E8">
            <w:pPr>
              <w:spacing w:after="0" w:line="240" w:lineRule="auto"/>
              <w:ind w:firstLine="90"/>
              <w:rPr>
                <w:rFonts w:cs="Times New Roman"/>
                <w:i/>
                <w:sz w:val="24"/>
                <w:szCs w:val="24"/>
              </w:rPr>
            </w:pPr>
            <w:r w:rsidRPr="008B13E8">
              <w:rPr>
                <w:rFonts w:cs="Times New Roman"/>
                <w:i/>
                <w:sz w:val="24"/>
                <w:szCs w:val="24"/>
              </w:rPr>
              <w:t xml:space="preserve">b.2) Kết nối trực tuyến với hệ thống giám sát của cơ quan hải quan, có thể theo dõi trên nền tảng Internet thông qua một trong các trình duyệt hiện hành; </w:t>
            </w:r>
          </w:p>
          <w:p w:rsidR="00317CD6" w:rsidRPr="00EA70F3" w:rsidRDefault="008B13E8" w:rsidP="008B13E8">
            <w:pPr>
              <w:spacing w:after="0" w:line="240" w:lineRule="auto"/>
              <w:ind w:firstLine="90"/>
              <w:rPr>
                <w:rFonts w:cs="Times New Roman"/>
                <w:i/>
                <w:sz w:val="24"/>
                <w:szCs w:val="24"/>
              </w:rPr>
            </w:pPr>
            <w:r w:rsidRPr="008B13E8">
              <w:rPr>
                <w:rFonts w:cs="Times New Roman"/>
                <w:i/>
                <w:sz w:val="24"/>
                <w:szCs w:val="24"/>
              </w:rPr>
              <w:lastRenderedPageBreak/>
              <w:t>b.3) Dữ liệu về hình ảnh camera được lưu giữ tối thiểu 03 tháng.</w:t>
            </w:r>
          </w:p>
        </w:tc>
        <w:tc>
          <w:tcPr>
            <w:tcW w:w="4268" w:type="dxa"/>
            <w:shd w:val="clear" w:color="auto" w:fill="auto"/>
            <w:vAlign w:val="center"/>
          </w:tcPr>
          <w:p w:rsidR="00317CD6" w:rsidRPr="0087360D" w:rsidRDefault="00317CD6" w:rsidP="00317CD6">
            <w:pPr>
              <w:spacing w:after="0" w:line="240" w:lineRule="auto"/>
              <w:rPr>
                <w:rFonts w:cs="Times New Roman"/>
                <w:bCs/>
                <w:sz w:val="24"/>
                <w:szCs w:val="24"/>
              </w:rPr>
            </w:pPr>
            <w:r w:rsidRPr="0087360D">
              <w:rPr>
                <w:i/>
                <w:sz w:val="24"/>
                <w:szCs w:val="24"/>
              </w:rPr>
              <w:lastRenderedPageBreak/>
              <w:t xml:space="preserve">- </w:t>
            </w:r>
            <w:r w:rsidRPr="0087360D">
              <w:rPr>
                <w:sz w:val="24"/>
                <w:szCs w:val="24"/>
              </w:rPr>
              <w:t>Điều 41 Luật Hải quan quy định về việc doanh nghiệp bố trí lắp đặt phương tiện, thiết bị kỹ thuật phục vụ giám sát hải quan</w:t>
            </w:r>
            <w:r w:rsidRPr="0087360D">
              <w:rPr>
                <w:rFonts w:cs="Times New Roman"/>
                <w:bCs/>
                <w:sz w:val="24"/>
                <w:szCs w:val="24"/>
              </w:rPr>
              <w:t xml:space="preserve"> </w:t>
            </w:r>
          </w:p>
          <w:p w:rsidR="00317CD6" w:rsidRPr="0087360D" w:rsidRDefault="00317CD6" w:rsidP="00317CD6">
            <w:pPr>
              <w:spacing w:after="0" w:line="240" w:lineRule="auto"/>
              <w:rPr>
                <w:rFonts w:cs="Times New Roman"/>
                <w:sz w:val="24"/>
                <w:szCs w:val="24"/>
              </w:rPr>
            </w:pPr>
            <w:r w:rsidRPr="0087360D">
              <w:rPr>
                <w:rFonts w:cs="Times New Roman"/>
                <w:bCs/>
                <w:sz w:val="24"/>
                <w:szCs w:val="24"/>
              </w:rPr>
              <w:t xml:space="preserve">- Điều 10 </w:t>
            </w:r>
            <w:r w:rsidRPr="0087360D">
              <w:rPr>
                <w:rFonts w:cs="Times New Roman"/>
                <w:sz w:val="24"/>
                <w:szCs w:val="24"/>
              </w:rPr>
              <w:t>Nghị định số 68/2016/NĐ-CP ngày 01/7/2016 của Chính phủ được sửa đổi, bổ sung tại Nghị định số 67/2020/NĐ-CP của Chính phủ.</w:t>
            </w:r>
          </w:p>
          <w:p w:rsidR="00317CD6" w:rsidRPr="0087360D" w:rsidRDefault="00317CD6" w:rsidP="00317CD6">
            <w:pPr>
              <w:spacing w:after="0" w:line="240" w:lineRule="auto"/>
              <w:rPr>
                <w:rFonts w:cs="Times New Roman"/>
                <w:sz w:val="24"/>
                <w:szCs w:val="24"/>
              </w:rPr>
            </w:pPr>
            <w:r w:rsidRPr="0087360D">
              <w:rPr>
                <w:i/>
                <w:sz w:val="24"/>
                <w:szCs w:val="24"/>
              </w:rPr>
              <w:t>Có phần mềm đáp ứng yêu cầu quản lý lưu giữ, kết xuất dữ liệu trực tuyến cho cơ quan hải quan về tên hàng, chủng loại, số lượng, tình trạng của hàng hóa, thời điểm hàng hóa đưa vào, đưa ra, lưu giữ trong kho ngoại quan chi tiết theo tờ khai hải quan để quản lý theo Hệ thống quản lý, giám sát hàng hóa tự động.</w:t>
            </w:r>
          </w:p>
          <w:p w:rsidR="00317CD6" w:rsidRPr="0087360D" w:rsidRDefault="00317CD6" w:rsidP="00317CD6">
            <w:pPr>
              <w:spacing w:after="0" w:line="240" w:lineRule="auto"/>
              <w:rPr>
                <w:rFonts w:cs="Times New Roman"/>
                <w:sz w:val="24"/>
                <w:szCs w:val="24"/>
              </w:rPr>
            </w:pPr>
            <w:r w:rsidRPr="0087360D">
              <w:rPr>
                <w:i/>
                <w:sz w:val="24"/>
                <w:szCs w:val="24"/>
              </w:rPr>
              <w:t>Có hệ thống camera đáp ứng kết nối trực tuyến với cơ quan hải quan quản lý. Hình ảnh quan sát được mọi vị trí của kho ngoại quan, bãi ngoại quan (bao gồm cổng, cửa và trong kho bãi, riêng kho ngoại quan chứa hàng đông lạnh không phải lắp đặt trong kho) vào tất cả các thời điểm trong ngày (24/24 giờ), dữ liệu về hình ảnh lưu giữ tối thiểu 06 tháng.</w:t>
            </w:r>
          </w:p>
          <w:p w:rsidR="00317CD6" w:rsidRPr="0087360D" w:rsidRDefault="00317CD6" w:rsidP="00317CD6">
            <w:pPr>
              <w:spacing w:after="0" w:line="240" w:lineRule="auto"/>
              <w:rPr>
                <w:i/>
                <w:sz w:val="24"/>
                <w:szCs w:val="24"/>
              </w:rPr>
            </w:pPr>
            <w:r w:rsidRPr="0087360D">
              <w:rPr>
                <w:i/>
                <w:sz w:val="24"/>
                <w:szCs w:val="24"/>
              </w:rPr>
              <w:t>Kho, bãi ngoại quan được ngăn cách với khu vực xung quanh bằng tường rào, đáp ứng yêu cầu kiểm tra, giám sát của cơ quan hải quan, trừ kho nằm trong khu vực cửa khẩu, cảng đã có tường rào ngăn cách biệt lập với khu vực xung quanh.</w:t>
            </w: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r>
              <w:rPr>
                <w:rFonts w:cs="Times New Roman"/>
                <w:sz w:val="24"/>
                <w:szCs w:val="24"/>
                <w:lang w:val="nb-NO"/>
              </w:rPr>
              <w:lastRenderedPageBreak/>
              <w:t xml:space="preserve">- </w:t>
            </w:r>
            <w:r w:rsidRPr="0037588B">
              <w:rPr>
                <w:rFonts w:cs="Times New Roman"/>
                <w:sz w:val="24"/>
                <w:szCs w:val="24"/>
                <w:lang w:val="nb-NO"/>
              </w:rPr>
              <w:t xml:space="preserve">Nghị định </w:t>
            </w:r>
            <w:r>
              <w:rPr>
                <w:rFonts w:cs="Times New Roman"/>
                <w:sz w:val="24"/>
                <w:szCs w:val="24"/>
                <w:lang w:val="nb-NO"/>
              </w:rPr>
              <w:t>số 08/2015/NĐ-CP được sửa đổi, bổ sung tại Nghị định số 167/2025/NĐ-CP</w:t>
            </w:r>
            <w:r w:rsidRPr="0037588B">
              <w:rPr>
                <w:rFonts w:cs="Times New Roman"/>
                <w:sz w:val="24"/>
                <w:szCs w:val="24"/>
                <w:lang w:val="nb-NO"/>
              </w:rPr>
              <w:t xml:space="preserve"> của Chính phủ quy định về thủ tục hải quan</w:t>
            </w:r>
          </w:p>
          <w:p w:rsidR="00317CD6" w:rsidRPr="0037588B" w:rsidRDefault="008133E5" w:rsidP="00317CD6">
            <w:pPr>
              <w:spacing w:after="0" w:line="240" w:lineRule="auto"/>
              <w:rPr>
                <w:rFonts w:cs="Times New Roman"/>
                <w:sz w:val="24"/>
                <w:szCs w:val="24"/>
              </w:rPr>
            </w:pPr>
            <w:r>
              <w:rPr>
                <w:rFonts w:cs="Times New Roman"/>
                <w:sz w:val="24"/>
                <w:szCs w:val="24"/>
              </w:rPr>
              <w:t xml:space="preserve">- </w:t>
            </w:r>
            <w:r w:rsidRPr="008133E5">
              <w:rPr>
                <w:rFonts w:cs="Times New Roman"/>
                <w:sz w:val="24"/>
                <w:szCs w:val="24"/>
              </w:rPr>
              <w:t>Nghị quyết số 66.16/2026/NQ-CP ngày 7/4/2026 của Chính phủ về việc cắt giảm, đơn giản hóa thủ tục hành chính, quy định liên quan đến hoạt động sản xuất, kinh doanh.</w:t>
            </w: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sz w:val="24"/>
                <w:szCs w:val="24"/>
              </w:rPr>
            </w:pPr>
          </w:p>
          <w:p w:rsidR="00317CD6" w:rsidRPr="0037588B" w:rsidRDefault="00317CD6" w:rsidP="00317CD6">
            <w:pPr>
              <w:spacing w:after="0" w:line="240" w:lineRule="auto"/>
              <w:rPr>
                <w:rFonts w:cs="Times New Roman"/>
                <w:b/>
                <w:bCs/>
                <w:sz w:val="24"/>
                <w:szCs w:val="24"/>
              </w:rPr>
            </w:pPr>
          </w:p>
        </w:tc>
        <w:tc>
          <w:tcPr>
            <w:tcW w:w="4714" w:type="dxa"/>
            <w:vAlign w:val="center"/>
          </w:tcPr>
          <w:p w:rsidR="00317CD6" w:rsidRPr="0037588B" w:rsidRDefault="00317CD6" w:rsidP="00317CD6">
            <w:pPr>
              <w:spacing w:after="0" w:line="240" w:lineRule="auto"/>
              <w:rPr>
                <w:rFonts w:cs="Times New Roman"/>
                <w:sz w:val="24"/>
                <w:szCs w:val="24"/>
                <w:lang w:val="nb-NO"/>
              </w:rPr>
            </w:pPr>
            <w:r>
              <w:rPr>
                <w:rFonts w:cs="Times New Roman"/>
                <w:sz w:val="24"/>
                <w:szCs w:val="24"/>
                <w:lang w:val="nb-NO"/>
              </w:rPr>
              <w:lastRenderedPageBreak/>
              <w:t xml:space="preserve">Đảm bảo tính hợp hiến, tính hợp pháp, tính thống nhất. </w:t>
            </w:r>
          </w:p>
        </w:tc>
        <w:tc>
          <w:tcPr>
            <w:tcW w:w="1076" w:type="dxa"/>
            <w:vAlign w:val="center"/>
          </w:tcPr>
          <w:p w:rsidR="00317CD6" w:rsidRPr="0037588B" w:rsidRDefault="00317CD6" w:rsidP="00317CD6">
            <w:pPr>
              <w:spacing w:after="0" w:line="240" w:lineRule="auto"/>
              <w:rPr>
                <w:rFonts w:cs="Times New Roman"/>
                <w:sz w:val="24"/>
                <w:szCs w:val="24"/>
                <w:lang w:val="nb-NO"/>
              </w:rPr>
            </w:pPr>
          </w:p>
        </w:tc>
      </w:tr>
      <w:tr w:rsidR="00317CD6" w:rsidRPr="0037588B" w:rsidTr="004D3746">
        <w:trPr>
          <w:trHeight w:val="3036"/>
        </w:trPr>
        <w:tc>
          <w:tcPr>
            <w:tcW w:w="4527" w:type="dxa"/>
            <w:shd w:val="clear" w:color="auto" w:fill="auto"/>
            <w:vAlign w:val="center"/>
          </w:tcPr>
          <w:p w:rsidR="00317CD6" w:rsidRPr="00CC1395" w:rsidRDefault="00317CD6" w:rsidP="00317CD6">
            <w:pPr>
              <w:spacing w:after="0" w:line="240" w:lineRule="auto"/>
              <w:rPr>
                <w:rFonts w:cs="Times New Roman"/>
                <w:bCs/>
                <w:sz w:val="24"/>
                <w:szCs w:val="24"/>
              </w:rPr>
            </w:pPr>
            <w:r w:rsidRPr="00CC1395">
              <w:rPr>
                <w:rFonts w:cs="Times New Roman"/>
                <w:bCs/>
                <w:sz w:val="24"/>
                <w:szCs w:val="24"/>
              </w:rPr>
              <w:lastRenderedPageBreak/>
              <w:t>Trình tự, thủ tục công nhận</w:t>
            </w:r>
          </w:p>
          <w:p w:rsidR="00317CD6" w:rsidRPr="00CC1395" w:rsidRDefault="00317CD6" w:rsidP="00317CD6">
            <w:pPr>
              <w:spacing w:after="0" w:line="240" w:lineRule="auto"/>
              <w:rPr>
                <w:rFonts w:cs="Times New Roman"/>
                <w:bCs/>
                <w:sz w:val="24"/>
                <w:szCs w:val="24"/>
              </w:rPr>
            </w:pPr>
            <w:r w:rsidRPr="00CC1395">
              <w:rPr>
                <w:rFonts w:cs="Times New Roman"/>
                <w:bCs/>
                <w:sz w:val="24"/>
                <w:szCs w:val="24"/>
              </w:rPr>
              <w:t>Trình tự, thủ tục mở rộng, thu hẹp</w:t>
            </w:r>
          </w:p>
          <w:p w:rsidR="00317CD6" w:rsidRPr="00CC1395" w:rsidRDefault="00317CD6" w:rsidP="00317CD6">
            <w:pPr>
              <w:spacing w:after="0" w:line="240" w:lineRule="auto"/>
              <w:rPr>
                <w:rFonts w:cs="Times New Roman"/>
                <w:bCs/>
                <w:sz w:val="24"/>
                <w:szCs w:val="24"/>
              </w:rPr>
            </w:pPr>
            <w:r w:rsidRPr="00CC1395">
              <w:rPr>
                <w:rFonts w:cs="Times New Roman"/>
                <w:bCs/>
                <w:sz w:val="24"/>
                <w:szCs w:val="24"/>
              </w:rPr>
              <w:t>Trình tự, thủ tục tạm dừng</w:t>
            </w:r>
            <w:r w:rsidR="00ED73EB">
              <w:rPr>
                <w:rFonts w:cs="Times New Roman"/>
                <w:bCs/>
                <w:sz w:val="24"/>
                <w:szCs w:val="24"/>
              </w:rPr>
              <w:t xml:space="preserve"> hoạt động</w:t>
            </w:r>
          </w:p>
          <w:p w:rsidR="00317CD6" w:rsidRPr="00CC1395" w:rsidRDefault="00317CD6" w:rsidP="00317CD6">
            <w:pPr>
              <w:spacing w:after="0" w:line="240" w:lineRule="auto"/>
              <w:rPr>
                <w:rFonts w:cs="Times New Roman"/>
                <w:bCs/>
                <w:sz w:val="24"/>
                <w:szCs w:val="24"/>
              </w:rPr>
            </w:pPr>
            <w:r w:rsidRPr="00CC1395">
              <w:rPr>
                <w:rFonts w:cs="Times New Roman"/>
                <w:bCs/>
                <w:sz w:val="24"/>
                <w:szCs w:val="24"/>
              </w:rPr>
              <w:t>Trình tự, thủ tục chấm dứt hoạt động</w:t>
            </w:r>
          </w:p>
          <w:p w:rsidR="00317CD6" w:rsidRPr="0037588B" w:rsidRDefault="00317CD6" w:rsidP="00317CD6">
            <w:pPr>
              <w:spacing w:after="0" w:line="240" w:lineRule="auto"/>
              <w:rPr>
                <w:rFonts w:cs="Times New Roman"/>
                <w:bCs/>
                <w:sz w:val="24"/>
                <w:szCs w:val="24"/>
              </w:rPr>
            </w:pPr>
            <w:r w:rsidRPr="0037588B">
              <w:rPr>
                <w:rFonts w:cs="Times New Roman"/>
                <w:bCs/>
                <w:sz w:val="24"/>
                <w:szCs w:val="24"/>
              </w:rPr>
              <w:t>Gộp chung để đảm bảo tính thống nhất về hồ sơ trình tự thủ tục, thẩm quyền đối với với các kho, bãi, địa điểm.</w:t>
            </w:r>
          </w:p>
          <w:p w:rsidR="00317CD6" w:rsidRPr="0037588B" w:rsidRDefault="00317CD6" w:rsidP="00317CD6">
            <w:pPr>
              <w:spacing w:after="0" w:line="240" w:lineRule="auto"/>
              <w:rPr>
                <w:rFonts w:cs="Times New Roman"/>
                <w:bCs/>
                <w:i/>
                <w:sz w:val="24"/>
                <w:szCs w:val="24"/>
              </w:rPr>
            </w:pPr>
            <w:r w:rsidRPr="0037588B">
              <w:rPr>
                <w:rFonts w:cs="Times New Roman"/>
                <w:bCs/>
                <w:sz w:val="24"/>
                <w:szCs w:val="24"/>
              </w:rPr>
              <w:t>(xem kho ngoại quan đã nêu trên)</w:t>
            </w:r>
          </w:p>
        </w:tc>
        <w:tc>
          <w:tcPr>
            <w:tcW w:w="4268" w:type="dxa"/>
            <w:shd w:val="clear" w:color="auto" w:fill="auto"/>
            <w:vAlign w:val="center"/>
          </w:tcPr>
          <w:p w:rsidR="007F0AF0" w:rsidRDefault="00317CD6" w:rsidP="007F0AF0">
            <w:pPr>
              <w:pStyle w:val="ListParagraph"/>
              <w:numPr>
                <w:ilvl w:val="0"/>
                <w:numId w:val="10"/>
              </w:numPr>
              <w:spacing w:after="0" w:line="240" w:lineRule="auto"/>
              <w:ind w:left="89" w:hanging="142"/>
              <w:rPr>
                <w:rFonts w:cs="Times New Roman"/>
                <w:bCs/>
                <w:sz w:val="24"/>
                <w:szCs w:val="24"/>
              </w:rPr>
            </w:pPr>
            <w:r w:rsidRPr="007F0AF0">
              <w:rPr>
                <w:rFonts w:cs="Times New Roman"/>
                <w:bCs/>
                <w:sz w:val="24"/>
                <w:szCs w:val="24"/>
              </w:rPr>
              <w:t>Điều 62 Luật Hải quan giao Chính phủ quy định chi tiết việc thành lập hoạt động của địa điểm thu gom hàng lẻ</w:t>
            </w:r>
            <w:r w:rsidR="007F0AF0">
              <w:rPr>
                <w:rFonts w:cs="Times New Roman"/>
                <w:bCs/>
                <w:sz w:val="24"/>
                <w:szCs w:val="24"/>
              </w:rPr>
              <w:t>.</w:t>
            </w:r>
          </w:p>
          <w:p w:rsidR="007F0AF0" w:rsidRPr="007F0AF0" w:rsidRDefault="00F14185" w:rsidP="007F0AF0">
            <w:pPr>
              <w:pStyle w:val="ListParagraph"/>
              <w:numPr>
                <w:ilvl w:val="0"/>
                <w:numId w:val="10"/>
              </w:numPr>
              <w:spacing w:after="0" w:line="240" w:lineRule="auto"/>
              <w:ind w:left="89" w:hanging="142"/>
              <w:rPr>
                <w:rFonts w:cs="Times New Roman"/>
                <w:bCs/>
                <w:sz w:val="24"/>
                <w:szCs w:val="24"/>
              </w:rPr>
            </w:pPr>
            <w:r w:rsidRPr="008A7A70">
              <w:rPr>
                <w:rFonts w:cs="Times New Roman"/>
                <w:bCs/>
                <w:sz w:val="24"/>
                <w:szCs w:val="24"/>
              </w:rPr>
              <w:t xml:space="preserve">Điều </w:t>
            </w:r>
            <w:r>
              <w:rPr>
                <w:rFonts w:cs="Times New Roman"/>
                <w:bCs/>
                <w:sz w:val="24"/>
                <w:szCs w:val="24"/>
              </w:rPr>
              <w:t>21</w:t>
            </w:r>
            <w:r w:rsidRPr="008A7A70">
              <w:rPr>
                <w:rFonts w:cs="Times New Roman"/>
                <w:bCs/>
                <w:sz w:val="24"/>
                <w:szCs w:val="24"/>
              </w:rPr>
              <w:t xml:space="preserve"> Nghị định số</w:t>
            </w:r>
            <w:r>
              <w:rPr>
                <w:rFonts w:cs="Times New Roman"/>
                <w:bCs/>
                <w:sz w:val="24"/>
                <w:szCs w:val="24"/>
              </w:rPr>
              <w:t xml:space="preserve"> 68/2016/NĐ-CP ngày 01/07/2016 </w:t>
            </w:r>
            <w:r w:rsidRPr="008A7A70">
              <w:rPr>
                <w:rFonts w:cs="Times New Roman"/>
                <w:bCs/>
                <w:sz w:val="24"/>
                <w:szCs w:val="24"/>
              </w:rPr>
              <w:t>của Chính phủ</w:t>
            </w:r>
            <w:r>
              <w:rPr>
                <w:rFonts w:cs="Times New Roman"/>
                <w:bCs/>
                <w:sz w:val="24"/>
                <w:szCs w:val="24"/>
              </w:rPr>
              <w:t>.</w:t>
            </w:r>
          </w:p>
          <w:p w:rsidR="00317CD6" w:rsidRDefault="007B396F" w:rsidP="00F14185">
            <w:pPr>
              <w:spacing w:after="0" w:line="240" w:lineRule="auto"/>
              <w:rPr>
                <w:rFonts w:cs="Times New Roman"/>
                <w:bCs/>
                <w:sz w:val="24"/>
                <w:szCs w:val="24"/>
              </w:rPr>
            </w:pPr>
            <w:r w:rsidRPr="007B396F">
              <w:rPr>
                <w:rFonts w:cs="Times New Roman"/>
                <w:bCs/>
                <w:sz w:val="24"/>
                <w:szCs w:val="24"/>
              </w:rPr>
              <w:t>Trình tự công nhận, mở rộng, thu hẹp, di chuyển, chuyển quyền sở hữu, tạm dừng, chấm dứt hoạt động địa điểm thu gom hàng lẻ thực hiện tương tự như đối với kho ngoại quan quy định tại Mục 2 Chương II Nghị định này.</w:t>
            </w:r>
          </w:p>
          <w:p w:rsidR="007D6CC8" w:rsidRDefault="007D6CC8" w:rsidP="007D6CC8">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7D6CC8" w:rsidRPr="00AC1656" w:rsidRDefault="007D6CC8" w:rsidP="007D6CC8">
            <w:pPr>
              <w:spacing w:after="0" w:line="240" w:lineRule="auto"/>
              <w:rPr>
                <w:rFonts w:cs="Times New Roman"/>
                <w:sz w:val="24"/>
                <w:szCs w:val="24"/>
              </w:rPr>
            </w:pPr>
            <w:r w:rsidRPr="00797B0F">
              <w:rPr>
                <w:rFonts w:cs="Times New Roman"/>
                <w:sz w:val="24"/>
                <w:szCs w:val="24"/>
              </w:rPr>
              <w:lastRenderedPageBreak/>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7D6CC8" w:rsidRPr="00AC1656" w:rsidRDefault="007D6CC8" w:rsidP="007D6CC8">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7D6CC8" w:rsidRPr="00AC1656" w:rsidRDefault="007D6CC8" w:rsidP="007D6CC8">
            <w:pPr>
              <w:spacing w:after="0" w:line="240" w:lineRule="auto"/>
              <w:rPr>
                <w:rFonts w:cs="Times New Roman"/>
                <w:sz w:val="24"/>
                <w:szCs w:val="24"/>
              </w:rPr>
            </w:pPr>
            <w:r w:rsidRPr="00AC1656">
              <w:rPr>
                <w:rFonts w:cs="Times New Roman"/>
                <w:sz w:val="24"/>
                <w:szCs w:val="24"/>
              </w:rPr>
              <w:t xml:space="preserve">- Nghị quyết số 66.16/2026/NQ-CP ngày 7/4/2026 của Chính phủ về việc cắt giảm, đơn giản hóa thủ tục hành chính, quy định </w:t>
            </w:r>
            <w:r w:rsidRPr="00AC1656">
              <w:rPr>
                <w:rFonts w:cs="Times New Roman"/>
                <w:sz w:val="24"/>
                <w:szCs w:val="24"/>
              </w:rPr>
              <w:lastRenderedPageBreak/>
              <w:t>liên quan đến hoạt động sản xuất, kinh doanh.</w:t>
            </w:r>
          </w:p>
          <w:p w:rsidR="00416232" w:rsidRPr="008A7A70" w:rsidRDefault="007D6CC8" w:rsidP="007D6CC8">
            <w:pPr>
              <w:spacing w:after="0" w:line="240" w:lineRule="auto"/>
              <w:rPr>
                <w:rFonts w:cs="Times New Roman"/>
                <w:bCs/>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w:t>
            </w:r>
            <w:r>
              <w:rPr>
                <w:rFonts w:cs="Times New Roman"/>
                <w:sz w:val="24"/>
                <w:szCs w:val="24"/>
              </w:rPr>
              <w:t>t, kinh doanh.</w:t>
            </w:r>
          </w:p>
        </w:tc>
        <w:tc>
          <w:tcPr>
            <w:tcW w:w="4714" w:type="dxa"/>
            <w:vAlign w:val="center"/>
          </w:tcPr>
          <w:p w:rsidR="002F3464" w:rsidRDefault="002F3464" w:rsidP="002F3464">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công nhận, mở rộng, thu hẹp, tạm dừng, chấm dứt hoạt động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2F3464" w:rsidRDefault="002F3464" w:rsidP="002F3464">
            <w:pPr>
              <w:spacing w:after="0" w:line="240" w:lineRule="auto"/>
              <w:rPr>
                <w:rFonts w:cs="Times New Roman"/>
                <w:sz w:val="24"/>
                <w:szCs w:val="24"/>
              </w:rPr>
            </w:pPr>
            <w:r>
              <w:rPr>
                <w:rFonts w:cs="Times New Roman"/>
                <w:sz w:val="24"/>
                <w:szCs w:val="24"/>
              </w:rPr>
              <w:t>Cụ thể:</w:t>
            </w:r>
          </w:p>
          <w:p w:rsidR="0055256C" w:rsidRPr="00116F36" w:rsidRDefault="0055256C" w:rsidP="0055256C">
            <w:pPr>
              <w:spacing w:after="0" w:line="240" w:lineRule="auto"/>
              <w:rPr>
                <w:rFonts w:cs="Times New Roman"/>
                <w:sz w:val="24"/>
                <w:szCs w:val="24"/>
              </w:rPr>
            </w:pPr>
            <w:r w:rsidRPr="00116F36">
              <w:rPr>
                <w:rFonts w:cs="Times New Roman"/>
                <w:sz w:val="24"/>
                <w:szCs w:val="24"/>
              </w:rPr>
              <w:t>Cụ thể:</w:t>
            </w:r>
          </w:p>
          <w:p w:rsidR="0055256C" w:rsidRPr="003B5CDA" w:rsidRDefault="0055256C" w:rsidP="0055256C">
            <w:pPr>
              <w:spacing w:after="0" w:line="240" w:lineRule="auto"/>
              <w:rPr>
                <w:rFonts w:cs="Times New Roman"/>
                <w:bCs/>
                <w:sz w:val="24"/>
                <w:szCs w:val="24"/>
                <w:lang w:val="vi-VN"/>
              </w:rPr>
            </w:pPr>
            <w:r w:rsidRPr="003B5CDA">
              <w:rPr>
                <w:rFonts w:cs="Times New Roman"/>
                <w:bCs/>
                <w:sz w:val="24"/>
                <w:szCs w:val="24"/>
                <w:lang w:val="vi-VN"/>
              </w:rPr>
              <w:t>1. Thay đổi phương thức quản lý</w:t>
            </w:r>
          </w:p>
          <w:p w:rsidR="0055256C" w:rsidRPr="0037588B" w:rsidRDefault="0055256C" w:rsidP="0055256C">
            <w:pPr>
              <w:spacing w:after="0" w:line="240" w:lineRule="auto"/>
              <w:rPr>
                <w:rFonts w:cs="Times New Roman"/>
                <w:sz w:val="24"/>
                <w:szCs w:val="24"/>
                <w:lang w:val="vi-VN"/>
              </w:rPr>
            </w:pPr>
            <w:r w:rsidRPr="0037588B">
              <w:rPr>
                <w:rFonts w:cs="Times New Roman"/>
                <w:sz w:val="24"/>
                <w:szCs w:val="24"/>
              </w:rPr>
              <w:t xml:space="preserve">Giảm 50% các bước thực hiện: từ </w:t>
            </w:r>
            <w:r>
              <w:rPr>
                <w:rFonts w:cs="Times New Roman"/>
                <w:sz w:val="24"/>
                <w:szCs w:val="24"/>
              </w:rPr>
              <w:t>Chi cục Hải quan khu vực</w:t>
            </w:r>
            <w:r w:rsidRPr="0037588B">
              <w:rPr>
                <w:rFonts w:cs="Times New Roman"/>
                <w:sz w:val="24"/>
                <w:szCs w:val="24"/>
              </w:rPr>
              <w:t xml:space="preserve"> tiếp nhận, kiểm tra và </w:t>
            </w:r>
            <w:r w:rsidRPr="0037588B">
              <w:rPr>
                <w:rFonts w:cs="Times New Roman"/>
                <w:sz w:val="24"/>
                <w:szCs w:val="24"/>
                <w:lang w:val="vi-VN"/>
              </w:rPr>
              <w:t xml:space="preserve">Cục </w:t>
            </w:r>
            <w:r>
              <w:rPr>
                <w:rFonts w:cs="Times New Roman"/>
                <w:sz w:val="24"/>
                <w:szCs w:val="24"/>
              </w:rPr>
              <w:t>Hải quan ra Quyết định</w:t>
            </w:r>
            <w:r w:rsidRPr="0037588B">
              <w:rPr>
                <w:rFonts w:cs="Times New Roman"/>
                <w:sz w:val="24"/>
                <w:szCs w:val="24"/>
              </w:rPr>
              <w:t xml:space="preserve">. </w:t>
            </w:r>
          </w:p>
          <w:p w:rsidR="0055256C" w:rsidRPr="00043EA5" w:rsidRDefault="0055256C" w:rsidP="0055256C">
            <w:pPr>
              <w:spacing w:after="0" w:line="240" w:lineRule="auto"/>
              <w:rPr>
                <w:rFonts w:cs="Times New Roman"/>
                <w:bCs/>
                <w:sz w:val="24"/>
                <w:szCs w:val="24"/>
                <w:lang w:val="vi-VN"/>
              </w:rPr>
            </w:pPr>
            <w:r w:rsidRPr="00043EA5">
              <w:rPr>
                <w:rFonts w:cs="Times New Roman"/>
                <w:bCs/>
                <w:sz w:val="24"/>
                <w:szCs w:val="24"/>
                <w:lang w:val="vi-VN"/>
              </w:rPr>
              <w:t>2. Cắt giảm thời gian</w:t>
            </w:r>
          </w:p>
          <w:p w:rsidR="0055256C" w:rsidRPr="00567CCA" w:rsidRDefault="0055256C" w:rsidP="0055256C">
            <w:pPr>
              <w:spacing w:after="0" w:line="240" w:lineRule="auto"/>
              <w:rPr>
                <w:rFonts w:cs="Times New Roman"/>
                <w:b/>
                <w:sz w:val="24"/>
                <w:szCs w:val="24"/>
              </w:rPr>
            </w:pPr>
            <w:r w:rsidRPr="0037588B">
              <w:rPr>
                <w:rFonts w:cs="Times New Roman"/>
                <w:sz w:val="24"/>
                <w:szCs w:val="24"/>
                <w:lang w:val="vi-VN"/>
              </w:rPr>
              <w:t xml:space="preserve">Giảm thời gian thực hiện: </w:t>
            </w:r>
            <w:r w:rsidR="00BE119F">
              <w:rPr>
                <w:rFonts w:cs="Times New Roman"/>
                <w:sz w:val="24"/>
                <w:szCs w:val="24"/>
              </w:rPr>
              <w:t>từ 15 ngày xuống 12 ngày đối với thủ tục công nhận, mở rộng, thu hẹ</w:t>
            </w:r>
            <w:r w:rsidR="008276BC">
              <w:rPr>
                <w:rFonts w:cs="Times New Roman"/>
                <w:sz w:val="24"/>
                <w:szCs w:val="24"/>
              </w:rPr>
              <w:t>p, giảm</w:t>
            </w:r>
            <w:r w:rsidR="00BE119F">
              <w:rPr>
                <w:rFonts w:cs="Times New Roman"/>
                <w:sz w:val="24"/>
                <w:szCs w:val="24"/>
              </w:rPr>
              <w:t xml:space="preserve"> </w:t>
            </w:r>
            <w:r>
              <w:rPr>
                <w:rFonts w:cs="Times New Roman"/>
                <w:sz w:val="24"/>
                <w:szCs w:val="24"/>
              </w:rPr>
              <w:t>xuố</w:t>
            </w:r>
            <w:r w:rsidR="00E06F7F">
              <w:rPr>
                <w:rFonts w:cs="Times New Roman"/>
                <w:sz w:val="24"/>
                <w:szCs w:val="24"/>
              </w:rPr>
              <w:t>ng còn 07 ngày</w:t>
            </w:r>
            <w:r w:rsidR="00204E33">
              <w:rPr>
                <w:rFonts w:cs="Times New Roman"/>
                <w:sz w:val="24"/>
                <w:szCs w:val="24"/>
              </w:rPr>
              <w:t xml:space="preserve"> với thủ tục tạm dừng, chấm dứt hoạt động</w:t>
            </w:r>
            <w:r w:rsidR="00E06F7F">
              <w:rPr>
                <w:rFonts w:cs="Times New Roman"/>
                <w:sz w:val="24"/>
                <w:szCs w:val="24"/>
              </w:rPr>
              <w:t>.</w:t>
            </w:r>
          </w:p>
          <w:p w:rsidR="0055256C" w:rsidRPr="0023195E" w:rsidRDefault="0055256C" w:rsidP="0055256C">
            <w:pPr>
              <w:spacing w:after="0" w:line="240" w:lineRule="auto"/>
              <w:rPr>
                <w:rFonts w:cs="Times New Roman"/>
                <w:bCs/>
                <w:sz w:val="24"/>
                <w:szCs w:val="24"/>
                <w:lang w:val="vi-VN"/>
              </w:rPr>
            </w:pPr>
            <w:r w:rsidRPr="0023195E">
              <w:rPr>
                <w:rFonts w:cs="Times New Roman"/>
                <w:bCs/>
                <w:sz w:val="24"/>
                <w:szCs w:val="24"/>
                <w:lang w:val="vi-VN"/>
              </w:rPr>
              <w:t>3. Thay đổi phương thức thực hiện</w:t>
            </w:r>
          </w:p>
          <w:p w:rsidR="0055256C" w:rsidRPr="0023195E" w:rsidRDefault="0055256C" w:rsidP="0055256C">
            <w:pPr>
              <w:spacing w:after="0" w:line="240" w:lineRule="auto"/>
              <w:rPr>
                <w:rFonts w:cs="Times New Roman"/>
                <w:sz w:val="24"/>
                <w:szCs w:val="24"/>
                <w:lang w:val="vi-VN"/>
              </w:rPr>
            </w:pPr>
            <w:r w:rsidRPr="0023195E">
              <w:rPr>
                <w:rFonts w:cs="Times New Roman"/>
                <w:sz w:val="24"/>
                <w:szCs w:val="24"/>
                <w:lang w:val="vi-VN"/>
              </w:rPr>
              <w:t>Giảm 100% hồ sơ giấy, DN thực hiện đăng ký trực tuyến trên nền tảng dịch vụ công trực tuyến</w:t>
            </w:r>
          </w:p>
          <w:p w:rsidR="0055256C" w:rsidRPr="0023195E" w:rsidRDefault="0055256C" w:rsidP="0055256C">
            <w:pPr>
              <w:spacing w:after="0" w:line="240" w:lineRule="auto"/>
              <w:rPr>
                <w:rFonts w:cs="Times New Roman"/>
                <w:bCs/>
                <w:sz w:val="24"/>
                <w:szCs w:val="24"/>
                <w:lang w:val="vi-VN"/>
              </w:rPr>
            </w:pPr>
            <w:r w:rsidRPr="0023195E">
              <w:rPr>
                <w:rFonts w:cs="Times New Roman"/>
                <w:bCs/>
                <w:sz w:val="24"/>
                <w:szCs w:val="24"/>
                <w:lang w:val="vi-VN"/>
              </w:rPr>
              <w:t>4. Phân cấp xử lý</w:t>
            </w:r>
          </w:p>
          <w:p w:rsidR="00317CD6" w:rsidRPr="0037588B" w:rsidRDefault="0055256C" w:rsidP="00437ACF">
            <w:pPr>
              <w:spacing w:after="0" w:line="240" w:lineRule="auto"/>
              <w:rPr>
                <w:rFonts w:cs="Times New Roman"/>
                <w:sz w:val="24"/>
                <w:szCs w:val="24"/>
                <w:lang w:val="nb-NO"/>
              </w:rPr>
            </w:pPr>
            <w:r w:rsidRPr="0023195E">
              <w:rPr>
                <w:rFonts w:cs="Times New Roman"/>
                <w:sz w:val="24"/>
                <w:szCs w:val="24"/>
                <w:lang w:val="vi-VN"/>
              </w:rPr>
              <w:t xml:space="preserve">Phân cấp </w:t>
            </w:r>
            <w:r w:rsidRPr="0023195E">
              <w:rPr>
                <w:rFonts w:cs="Times New Roman"/>
                <w:sz w:val="24"/>
                <w:szCs w:val="24"/>
              </w:rPr>
              <w:t>5</w:t>
            </w:r>
            <w:r w:rsidRPr="0023195E">
              <w:rPr>
                <w:rFonts w:cs="Times New Roman"/>
                <w:sz w:val="24"/>
                <w:szCs w:val="24"/>
                <w:lang w:val="vi-VN"/>
              </w:rPr>
              <w:t>0%</w:t>
            </w:r>
            <w:r w:rsidRPr="0037588B">
              <w:rPr>
                <w:rFonts w:cs="Times New Roman"/>
                <w:sz w:val="24"/>
                <w:szCs w:val="24"/>
                <w:lang w:val="vi-VN"/>
              </w:rPr>
              <w:t xml:space="preserve"> thẩm quyền giải quyết </w:t>
            </w:r>
            <w:r w:rsidR="00437ACF">
              <w:rPr>
                <w:rFonts w:cs="Times New Roman"/>
                <w:sz w:val="24"/>
                <w:szCs w:val="24"/>
              </w:rPr>
              <w:t>thủ tục hành chính</w:t>
            </w:r>
            <w:r w:rsidRPr="0037588B">
              <w:rPr>
                <w:rFonts w:cs="Times New Roman"/>
                <w:sz w:val="24"/>
                <w:szCs w:val="24"/>
                <w:lang w:val="vi-VN"/>
              </w:rPr>
              <w:t xml:space="preserve">: từ </w:t>
            </w:r>
            <w:r>
              <w:rPr>
                <w:rFonts w:cs="Times New Roman"/>
                <w:sz w:val="24"/>
                <w:szCs w:val="24"/>
              </w:rPr>
              <w:t xml:space="preserve">Tổng cục Hải quan </w:t>
            </w:r>
            <w:r w:rsidRPr="0037588B">
              <w:rPr>
                <w:rFonts w:cs="Times New Roman"/>
                <w:sz w:val="24"/>
                <w:szCs w:val="24"/>
                <w:lang w:val="vi-VN"/>
              </w:rPr>
              <w:t xml:space="preserve">(nay là Cục </w:t>
            </w:r>
            <w:r>
              <w:rPr>
                <w:rFonts w:cs="Times New Roman"/>
                <w:sz w:val="24"/>
                <w:szCs w:val="24"/>
              </w:rPr>
              <w:t>Hải quan</w:t>
            </w:r>
            <w:r w:rsidRPr="0037588B">
              <w:rPr>
                <w:rFonts w:cs="Times New Roman"/>
                <w:sz w:val="24"/>
                <w:szCs w:val="24"/>
                <w:lang w:val="vi-VN"/>
              </w:rPr>
              <w:t xml:space="preserve">) để giao cho </w:t>
            </w:r>
            <w:r>
              <w:rPr>
                <w:rFonts w:cs="Times New Roman"/>
                <w:sz w:val="24"/>
                <w:szCs w:val="24"/>
              </w:rPr>
              <w:t>Chi cục Hải quan khu vực</w:t>
            </w:r>
            <w:r w:rsidRPr="0037588B">
              <w:rPr>
                <w:rFonts w:cs="Times New Roman"/>
                <w:sz w:val="24"/>
                <w:szCs w:val="24"/>
                <w:lang w:val="vi-VN"/>
              </w:rPr>
              <w:t xml:space="preserve"> kiểm tra </w:t>
            </w:r>
            <w:r w:rsidRPr="0037588B">
              <w:rPr>
                <w:rFonts w:cs="Times New Roman"/>
                <w:sz w:val="24"/>
                <w:szCs w:val="24"/>
              </w:rPr>
              <w:t xml:space="preserve">thực tế và </w:t>
            </w:r>
            <w:r w:rsidRPr="0037588B">
              <w:rPr>
                <w:rFonts w:cs="Times New Roman"/>
                <w:sz w:val="24"/>
                <w:szCs w:val="24"/>
                <w:lang w:val="vi-VN"/>
              </w:rPr>
              <w:t xml:space="preserve">Cục </w:t>
            </w:r>
            <w:r>
              <w:rPr>
                <w:rFonts w:cs="Times New Roman"/>
                <w:sz w:val="24"/>
                <w:szCs w:val="24"/>
              </w:rPr>
              <w:t>Hải quan ra Quyết định</w:t>
            </w:r>
            <w:r w:rsidRPr="0037588B">
              <w:rPr>
                <w:rFonts w:cs="Times New Roman"/>
                <w:sz w:val="24"/>
                <w:szCs w:val="24"/>
              </w:rPr>
              <w:t>.</w:t>
            </w:r>
          </w:p>
        </w:tc>
        <w:tc>
          <w:tcPr>
            <w:tcW w:w="1076" w:type="dxa"/>
            <w:vAlign w:val="center"/>
          </w:tcPr>
          <w:p w:rsidR="00317CD6" w:rsidRPr="0037588B" w:rsidRDefault="00317CD6" w:rsidP="00317CD6">
            <w:pPr>
              <w:spacing w:after="0" w:line="240" w:lineRule="auto"/>
              <w:rPr>
                <w:rFonts w:cs="Times New Roman"/>
                <w:sz w:val="24"/>
                <w:szCs w:val="24"/>
                <w:lang w:val="nb-NO"/>
              </w:rPr>
            </w:pPr>
          </w:p>
        </w:tc>
      </w:tr>
      <w:tr w:rsidR="00317CD6" w:rsidRPr="0037588B" w:rsidTr="004D3746">
        <w:trPr>
          <w:trHeight w:val="527"/>
        </w:trPr>
        <w:tc>
          <w:tcPr>
            <w:tcW w:w="14585" w:type="dxa"/>
            <w:gridSpan w:val="4"/>
            <w:shd w:val="clear" w:color="auto" w:fill="auto"/>
            <w:vAlign w:val="center"/>
          </w:tcPr>
          <w:p w:rsidR="00317CD6" w:rsidRPr="003340E4" w:rsidRDefault="00317CD6" w:rsidP="00317CD6">
            <w:pPr>
              <w:spacing w:after="0" w:line="240" w:lineRule="auto"/>
              <w:jc w:val="center"/>
              <w:rPr>
                <w:rFonts w:cs="Times New Roman"/>
                <w:sz w:val="24"/>
                <w:szCs w:val="24"/>
              </w:rPr>
            </w:pPr>
            <w:r w:rsidRPr="0037588B">
              <w:rPr>
                <w:rFonts w:eastAsia="Times New Roman" w:cs="Times New Roman"/>
                <w:b/>
                <w:sz w:val="24"/>
                <w:szCs w:val="24"/>
              </w:rPr>
              <w:lastRenderedPageBreak/>
              <w:t xml:space="preserve">Địa điểm </w:t>
            </w:r>
            <w:r w:rsidRPr="0037588B">
              <w:rPr>
                <w:rFonts w:eastAsia="Times New Roman" w:cs="Times New Roman"/>
                <w:b/>
                <w:sz w:val="24"/>
                <w:szCs w:val="24"/>
                <w:lang w:val="vi-VN"/>
              </w:rPr>
              <w:t xml:space="preserve">tập kết, kiểm tra, giám sát </w:t>
            </w:r>
            <w:r>
              <w:rPr>
                <w:rFonts w:eastAsia="Times New Roman" w:cs="Times New Roman"/>
                <w:b/>
                <w:sz w:val="24"/>
                <w:szCs w:val="24"/>
              </w:rPr>
              <w:t>tập trung</w:t>
            </w:r>
          </w:p>
        </w:tc>
      </w:tr>
      <w:tr w:rsidR="00317CD6" w:rsidRPr="0037588B" w:rsidTr="004D3746">
        <w:trPr>
          <w:trHeight w:val="1135"/>
        </w:trPr>
        <w:tc>
          <w:tcPr>
            <w:tcW w:w="4527" w:type="dxa"/>
            <w:shd w:val="clear" w:color="auto" w:fill="auto"/>
          </w:tcPr>
          <w:p w:rsidR="00317CD6" w:rsidRPr="00ED16A4" w:rsidRDefault="00317CD6" w:rsidP="00317CD6">
            <w:pPr>
              <w:spacing w:after="0" w:line="240" w:lineRule="auto"/>
              <w:rPr>
                <w:rFonts w:cs="Times New Roman"/>
                <w:b/>
                <w:i/>
                <w:color w:val="000000"/>
                <w:sz w:val="24"/>
                <w:szCs w:val="24"/>
                <w:shd w:val="clear" w:color="auto" w:fill="FFFFFF"/>
                <w:lang w:val="vi-VN"/>
              </w:rPr>
            </w:pPr>
            <w:r w:rsidRPr="00ED16A4">
              <w:rPr>
                <w:rFonts w:cs="Times New Roman"/>
                <w:b/>
                <w:bCs/>
                <w:i/>
                <w:color w:val="000000"/>
                <w:sz w:val="24"/>
                <w:szCs w:val="24"/>
                <w:shd w:val="clear" w:color="auto" w:fill="FFFFFF"/>
                <w:lang w:val="vi-VN"/>
              </w:rPr>
              <w:t>Điều 4.</w:t>
            </w:r>
            <w:r w:rsidRPr="00ED16A4">
              <w:rPr>
                <w:rFonts w:cs="Times New Roman"/>
                <w:b/>
                <w:i/>
                <w:color w:val="000000"/>
                <w:sz w:val="24"/>
                <w:szCs w:val="24"/>
                <w:shd w:val="clear" w:color="auto" w:fill="FFFFFF"/>
                <w:lang w:val="vi-VN"/>
              </w:rPr>
              <w:t xml:space="preserve"> Điều kiện công nhận kho, bãi, địa điểm</w:t>
            </w:r>
          </w:p>
          <w:p w:rsidR="00360CFE" w:rsidRPr="00360CFE" w:rsidRDefault="00360CFE" w:rsidP="00360CFE">
            <w:pPr>
              <w:spacing w:after="0" w:line="240" w:lineRule="auto"/>
              <w:rPr>
                <w:rFonts w:cs="Times New Roman"/>
                <w:i/>
                <w:color w:val="000000"/>
                <w:sz w:val="24"/>
                <w:szCs w:val="24"/>
                <w:shd w:val="clear" w:color="auto" w:fill="FFFFFF"/>
                <w:lang w:val="vi-VN"/>
              </w:rPr>
            </w:pPr>
            <w:r w:rsidRPr="00360CFE">
              <w:rPr>
                <w:rFonts w:cs="Times New Roman"/>
                <w:i/>
                <w:color w:val="000000"/>
                <w:sz w:val="24"/>
                <w:szCs w:val="24"/>
                <w:shd w:val="clear" w:color="auto" w:fill="FFFFFF"/>
                <w:lang w:val="vi-VN"/>
              </w:rPr>
              <w:t>1. Điều kiện về vị trí</w:t>
            </w:r>
          </w:p>
          <w:p w:rsidR="00360CFE" w:rsidRPr="00360CFE" w:rsidRDefault="00360CFE" w:rsidP="00360CFE">
            <w:pPr>
              <w:spacing w:after="0" w:line="240" w:lineRule="auto"/>
              <w:rPr>
                <w:rFonts w:cs="Times New Roman"/>
                <w:i/>
                <w:color w:val="000000"/>
                <w:sz w:val="24"/>
                <w:szCs w:val="24"/>
                <w:shd w:val="clear" w:color="auto" w:fill="FFFFFF"/>
                <w:lang w:val="vi-VN"/>
              </w:rPr>
            </w:pPr>
            <w:r w:rsidRPr="00360CFE">
              <w:rPr>
                <w:rFonts w:cs="Times New Roman"/>
                <w:i/>
                <w:color w:val="000000"/>
                <w:sz w:val="24"/>
                <w:szCs w:val="24"/>
                <w:shd w:val="clear" w:color="auto" w:fill="FFFFFF"/>
                <w:lang w:val="vi-VN"/>
              </w:rPr>
              <w:t xml:space="preserve">a) Kho ngoại quan, địa điểm thu gom hàng lẻ; </w:t>
            </w:r>
            <w:r w:rsidRPr="00360CFE">
              <w:rPr>
                <w:rFonts w:cs="Times New Roman"/>
                <w:i/>
                <w:color w:val="000000"/>
                <w:sz w:val="24"/>
                <w:szCs w:val="24"/>
                <w:u w:val="single"/>
                <w:shd w:val="clear" w:color="auto" w:fill="FFFFFF"/>
                <w:lang w:val="vi-VN"/>
              </w:rPr>
              <w:t>địa điểm tập kết, kiểm tra, giám sát tập trung</w:t>
            </w:r>
            <w:r w:rsidRPr="00360CFE">
              <w:rPr>
                <w:rFonts w:cs="Times New Roman"/>
                <w:i/>
                <w:color w:val="000000"/>
                <w:sz w:val="24"/>
                <w:szCs w:val="24"/>
                <w:shd w:val="clear" w:color="auto" w:fill="FFFFFF"/>
                <w:lang w:val="vi-VN"/>
              </w:rPr>
              <w:t>:</w:t>
            </w:r>
          </w:p>
          <w:p w:rsidR="00AC040C" w:rsidRPr="00890972" w:rsidRDefault="00AC040C" w:rsidP="00AC040C">
            <w:pPr>
              <w:spacing w:after="0" w:line="240" w:lineRule="auto"/>
              <w:rPr>
                <w:rFonts w:cs="Times New Roman"/>
                <w:bCs/>
                <w:i/>
                <w:sz w:val="24"/>
                <w:szCs w:val="24"/>
              </w:rPr>
            </w:pPr>
            <w:r w:rsidRPr="00890972">
              <w:rPr>
                <w:rFonts w:cs="Times New Roman"/>
                <w:bCs/>
                <w:i/>
                <w:sz w:val="24"/>
                <w:szCs w:val="24"/>
              </w:rPr>
              <w:t>a.1) Trong khu vực theo quy định tại khoản 1 Điều 62 Luật Hải quan số 54/2014/QH13 được sửa đổi, bổ sung bởi Luật số 90/2025/QH15;</w:t>
            </w:r>
          </w:p>
          <w:p w:rsidR="00AC040C" w:rsidRPr="00890972" w:rsidRDefault="00AC040C" w:rsidP="00AC040C">
            <w:pPr>
              <w:spacing w:after="0" w:line="240" w:lineRule="auto"/>
              <w:rPr>
                <w:rFonts w:cs="Times New Roman"/>
                <w:bCs/>
                <w:i/>
                <w:sz w:val="24"/>
                <w:szCs w:val="24"/>
              </w:rPr>
            </w:pPr>
            <w:r w:rsidRPr="00890972">
              <w:rPr>
                <w:rFonts w:cs="Times New Roman"/>
                <w:bCs/>
                <w:i/>
                <w:sz w:val="24"/>
                <w:szCs w:val="24"/>
              </w:rPr>
              <w:t xml:space="preserve">a.2) Trong khu kinh tế cửa khẩu hoặc khu vực quy hoạch cảng hàng không (đối với cảng hàng không quốc tế), trung tâm logistics được cấp có thẩm quyền phê duyệt theo quy định pháp luật; </w:t>
            </w:r>
          </w:p>
          <w:p w:rsidR="00317CD6" w:rsidRPr="00ED16A4" w:rsidRDefault="00AC040C" w:rsidP="00AC040C">
            <w:pPr>
              <w:spacing w:after="0" w:line="240" w:lineRule="auto"/>
              <w:rPr>
                <w:rFonts w:cs="Times New Roman"/>
                <w:bCs/>
                <w:sz w:val="24"/>
                <w:szCs w:val="24"/>
                <w:highlight w:val="yellow"/>
              </w:rPr>
            </w:pPr>
            <w:r w:rsidRPr="00890972">
              <w:rPr>
                <w:rFonts w:cs="Times New Roman"/>
                <w:bCs/>
                <w:i/>
                <w:sz w:val="24"/>
                <w:szCs w:val="24"/>
              </w:rPr>
              <w:t xml:space="preserve">a.3) Trong khu phi thuế quan, khu công nghệ số tập trung, cụm công nghiệp hoặc các khu vực khác có hoạt động sản xuất, kinh doanh, </w:t>
            </w:r>
            <w:r w:rsidRPr="00890972">
              <w:rPr>
                <w:rFonts w:cs="Times New Roman"/>
                <w:bCs/>
                <w:i/>
                <w:sz w:val="24"/>
                <w:szCs w:val="24"/>
              </w:rPr>
              <w:lastRenderedPageBreak/>
              <w:t>thương mại, dịch vụ được cấp có thẩm quyền phê duyệt theo quy định pháp luật.</w:t>
            </w:r>
          </w:p>
        </w:tc>
        <w:tc>
          <w:tcPr>
            <w:tcW w:w="4268" w:type="dxa"/>
            <w:shd w:val="clear" w:color="auto" w:fill="auto"/>
            <w:vAlign w:val="center"/>
          </w:tcPr>
          <w:p w:rsidR="00317CD6" w:rsidRDefault="002279DD" w:rsidP="00317CD6">
            <w:pPr>
              <w:spacing w:after="0" w:line="240" w:lineRule="auto"/>
              <w:rPr>
                <w:rFonts w:cs="Times New Roman"/>
                <w:bCs/>
                <w:sz w:val="24"/>
                <w:szCs w:val="24"/>
              </w:rPr>
            </w:pPr>
            <w:r>
              <w:rPr>
                <w:rFonts w:cs="Times New Roman"/>
                <w:bCs/>
                <w:sz w:val="24"/>
                <w:szCs w:val="24"/>
              </w:rPr>
              <w:lastRenderedPageBreak/>
              <w:t xml:space="preserve">- </w:t>
            </w:r>
            <w:r w:rsidR="00317CD6" w:rsidRPr="002279DD">
              <w:rPr>
                <w:rFonts w:cs="Times New Roman"/>
                <w:bCs/>
                <w:sz w:val="24"/>
                <w:szCs w:val="24"/>
              </w:rPr>
              <w:t>Điều 22 Luật Hả</w:t>
            </w:r>
            <w:r w:rsidR="00657D13" w:rsidRPr="002279DD">
              <w:rPr>
                <w:rFonts w:cs="Times New Roman"/>
                <w:bCs/>
                <w:sz w:val="24"/>
                <w:szCs w:val="24"/>
              </w:rPr>
              <w:t>i quan.</w:t>
            </w:r>
          </w:p>
          <w:p w:rsidR="00317CD6" w:rsidRPr="002279DD" w:rsidRDefault="002279DD" w:rsidP="00317CD6">
            <w:pPr>
              <w:spacing w:after="0" w:line="240" w:lineRule="auto"/>
              <w:rPr>
                <w:rFonts w:cs="Times New Roman"/>
                <w:bCs/>
                <w:sz w:val="24"/>
                <w:szCs w:val="24"/>
              </w:rPr>
            </w:pPr>
            <w:r>
              <w:rPr>
                <w:rFonts w:cs="Times New Roman"/>
                <w:bCs/>
                <w:sz w:val="24"/>
                <w:szCs w:val="24"/>
              </w:rPr>
              <w:t xml:space="preserve">- </w:t>
            </w:r>
            <w:r w:rsidR="00317CD6" w:rsidRPr="002279DD">
              <w:rPr>
                <w:rFonts w:cs="Times New Roman"/>
                <w:bCs/>
                <w:sz w:val="24"/>
                <w:szCs w:val="24"/>
              </w:rPr>
              <w:t>Điều 36, Điều 38a Nghị đị</w:t>
            </w:r>
            <w:r w:rsidR="00657D13" w:rsidRPr="002279DD">
              <w:rPr>
                <w:rFonts w:cs="Times New Roman"/>
                <w:bCs/>
                <w:sz w:val="24"/>
                <w:szCs w:val="24"/>
              </w:rPr>
              <w:t xml:space="preserve">nh </w:t>
            </w:r>
            <w:r w:rsidR="00794BB5">
              <w:rPr>
                <w:rFonts w:cs="Times New Roman"/>
                <w:bCs/>
                <w:sz w:val="24"/>
                <w:szCs w:val="24"/>
              </w:rPr>
              <w:t>số 68/2016/NĐ-CP ngày 01/7/2016, được sửa đổi, bổ sung tại Nghị định số 67/2020/NĐ-CP ngày 15/06/2020 của Chính phủ</w:t>
            </w:r>
            <w:r w:rsidR="00657D13" w:rsidRPr="002279DD">
              <w:rPr>
                <w:rFonts w:cs="Times New Roman"/>
                <w:bCs/>
                <w:sz w:val="24"/>
                <w:szCs w:val="24"/>
              </w:rPr>
              <w:t>.</w:t>
            </w:r>
          </w:p>
          <w:p w:rsidR="00317CD6" w:rsidRPr="0037588B" w:rsidRDefault="00993691" w:rsidP="00317CD6">
            <w:pPr>
              <w:pStyle w:val="NormalWeb"/>
              <w:shd w:val="clear" w:color="auto" w:fill="FFFFFF"/>
              <w:spacing w:before="0" w:beforeAutospacing="0" w:after="0" w:afterAutospacing="0"/>
              <w:jc w:val="both"/>
              <w:rPr>
                <w:i/>
                <w:shd w:val="clear" w:color="auto" w:fill="FFFFFF"/>
              </w:rPr>
            </w:pPr>
            <w:r w:rsidRPr="0037588B">
              <w:rPr>
                <w:i/>
                <w:shd w:val="clear" w:color="auto" w:fill="FFFFFF"/>
              </w:rPr>
              <w:t xml:space="preserve"> </w:t>
            </w:r>
            <w:r w:rsidR="00317CD6" w:rsidRPr="0037588B">
              <w:rPr>
                <w:i/>
                <w:shd w:val="clear" w:color="auto" w:fill="FFFFFF"/>
              </w:rPr>
              <w:t>“Địa điểm tập kết, kiểm tra, giám sát hàng hóa xuất khẩu, nhập khẩu tập trung nằm trong các khu vực cửa khẩu hoặc khu công nghiệp hoặc khu công nghệ cao hoặc khu kinh tế cửa khẩu hoặc khu vực được cơ quan có thẩm quyền phê duyệt quy hoạch phát triển hệ thống trung tâm logistics.”</w:t>
            </w:r>
          </w:p>
          <w:p w:rsidR="00317CD6" w:rsidRDefault="00317CD6" w:rsidP="00317CD6">
            <w:pPr>
              <w:spacing w:after="0" w:line="240" w:lineRule="auto"/>
              <w:rPr>
                <w:rFonts w:cs="Times New Roman"/>
                <w:i/>
                <w:sz w:val="24"/>
                <w:szCs w:val="24"/>
                <w:shd w:val="clear" w:color="auto" w:fill="FFFFFF"/>
              </w:rPr>
            </w:pPr>
            <w:r w:rsidRPr="0037588B">
              <w:rPr>
                <w:rFonts w:cs="Times New Roman"/>
                <w:i/>
                <w:sz w:val="24"/>
                <w:szCs w:val="24"/>
                <w:shd w:val="clear" w:color="auto" w:fill="FFFFFF"/>
              </w:rPr>
              <w:t xml:space="preserve">“c) Địa điểm tập kết, kiểm tra, giám sát hàng hóa xuất khẩu, nhập khẩu ở khu vực biên giới nằm trong khu kinh tế cửa khẩu hoặc khu vực cửa khẩu biên giới đất liền. Trường hợp nằm ngoài khu kinh tế cửa </w:t>
            </w:r>
            <w:r w:rsidRPr="0037588B">
              <w:rPr>
                <w:rFonts w:cs="Times New Roman"/>
                <w:i/>
                <w:sz w:val="24"/>
                <w:szCs w:val="24"/>
                <w:shd w:val="clear" w:color="auto" w:fill="FFFFFF"/>
              </w:rPr>
              <w:lastRenderedPageBreak/>
              <w:t>khẩu thì cách khu vực cửa khẩu có bán kính không quá 10 km.”</w:t>
            </w:r>
          </w:p>
          <w:p w:rsidR="00A51079" w:rsidRPr="00CE1279" w:rsidRDefault="00A51079" w:rsidP="00A51079">
            <w:pPr>
              <w:spacing w:after="0" w:line="240" w:lineRule="auto"/>
              <w:ind w:firstLine="350"/>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A51079" w:rsidRDefault="00A51079" w:rsidP="00A51079">
            <w:pPr>
              <w:spacing w:after="0" w:line="240" w:lineRule="auto"/>
              <w:rPr>
                <w:rFonts w:eastAsia="Yu Gothic"/>
                <w:spacing w:val="-2"/>
                <w:sz w:val="24"/>
                <w:szCs w:val="24"/>
              </w:rPr>
            </w:pPr>
            <w:r>
              <w:rPr>
                <w:rFonts w:eastAsia="Yu Gothic"/>
                <w:spacing w:val="-2"/>
                <w:sz w:val="24"/>
                <w:szCs w:val="24"/>
              </w:rPr>
              <w:t xml:space="preserve">- </w:t>
            </w:r>
            <w:r w:rsidRPr="007A33A1">
              <w:rPr>
                <w:rFonts w:eastAsia="Yu Gothic"/>
                <w:spacing w:val="-2"/>
                <w:sz w:val="24"/>
                <w:szCs w:val="24"/>
              </w:rPr>
              <w:t>Nghị quyết số 136/2024/QH15 ngày 26/6/2024 của Quốc hội khóa XV và Quyết định số 1142/QĐ-TTg ngày 13/6/2025 của Thủ tướng Chính phủ về việc thành lập khu thương mại tự do thành phố Đà Nẵng</w:t>
            </w:r>
            <w:r>
              <w:rPr>
                <w:rFonts w:eastAsia="Yu Gothic"/>
                <w:spacing w:val="-2"/>
                <w:sz w:val="24"/>
                <w:szCs w:val="24"/>
              </w:rPr>
              <w:t>.</w:t>
            </w:r>
          </w:p>
          <w:p w:rsidR="00A51079" w:rsidRPr="005A47B2" w:rsidRDefault="00A51079" w:rsidP="00A51079">
            <w:pPr>
              <w:spacing w:after="0" w:line="240" w:lineRule="auto"/>
              <w:rPr>
                <w:rFonts w:eastAsia="Yu Gothic"/>
                <w:spacing w:val="-2"/>
                <w:sz w:val="24"/>
                <w:szCs w:val="24"/>
              </w:rPr>
            </w:pPr>
            <w:r>
              <w:rPr>
                <w:rFonts w:eastAsia="Yu Gothic"/>
                <w:spacing w:val="-2"/>
                <w:sz w:val="24"/>
                <w:szCs w:val="24"/>
              </w:rPr>
              <w:t xml:space="preserve">- Nghị </w:t>
            </w:r>
            <w:r w:rsidRPr="00ED0BD3">
              <w:rPr>
                <w:rFonts w:eastAsia="Yu Gothic"/>
                <w:spacing w:val="-2"/>
                <w:sz w:val="24"/>
                <w:szCs w:val="24"/>
              </w:rPr>
              <w:t>quyết số 259/2025/QH15 ngày 11/</w:t>
            </w:r>
            <w:r w:rsidRPr="005A47B2">
              <w:rPr>
                <w:rFonts w:eastAsia="Yu Gothic"/>
                <w:spacing w:val="-2"/>
                <w:sz w:val="24"/>
                <w:szCs w:val="24"/>
              </w:rPr>
              <w:t xml:space="preserve">12/2025 của Quốc hội khoá XV sửa đổi, bổ sung một số điều của Nghị quyết số 136/2024/QH15 ngày 26/6/2024 của Quốc </w:t>
            </w:r>
            <w:r w:rsidRPr="005A47B2">
              <w:rPr>
                <w:rFonts w:eastAsia="Yu Gothic"/>
                <w:spacing w:val="-2"/>
                <w:sz w:val="24"/>
                <w:szCs w:val="24"/>
              </w:rPr>
              <w:lastRenderedPageBreak/>
              <w:t>hội về thí điểm một số cơ chế, chính sách đặc thù phát triển thành phố Đà Nẵng.</w:t>
            </w:r>
          </w:p>
          <w:p w:rsidR="00A51079" w:rsidRPr="005A47B2" w:rsidRDefault="00A51079" w:rsidP="00A51079">
            <w:pPr>
              <w:spacing w:after="0" w:line="240" w:lineRule="auto"/>
              <w:rPr>
                <w:rFonts w:eastAsia="Yu Gothic"/>
                <w:spacing w:val="-2"/>
                <w:sz w:val="24"/>
                <w:szCs w:val="24"/>
              </w:rPr>
            </w:pPr>
            <w:r w:rsidRPr="005A47B2">
              <w:rPr>
                <w:rFonts w:eastAsia="Yu Gothic"/>
                <w:spacing w:val="-2"/>
                <w:sz w:val="24"/>
                <w:szCs w:val="24"/>
              </w:rPr>
              <w:t>- Nghị quyết số 98/2023/QH15 ngày 24/6/2023 của Quốc hội về thí điểm một số cơ chế, chính sách đặc thù phát triển thành phố Hồ Chí Minh.</w:t>
            </w:r>
          </w:p>
          <w:p w:rsidR="00A51079" w:rsidRPr="005A47B2" w:rsidRDefault="00A51079" w:rsidP="00A51079">
            <w:pPr>
              <w:spacing w:after="0" w:line="240" w:lineRule="auto"/>
              <w:rPr>
                <w:rFonts w:eastAsia="Yu Gothic"/>
                <w:spacing w:val="-2"/>
                <w:sz w:val="24"/>
                <w:szCs w:val="24"/>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260/2025/QH15 ngày 11/12/2025 của Quốc hội</w:t>
            </w:r>
            <w:r w:rsidRPr="005A47B2">
              <w:rPr>
                <w:rFonts w:cs="Times New Roman"/>
                <w:sz w:val="24"/>
                <w:szCs w:val="24"/>
                <w:shd w:val="clear" w:color="auto" w:fill="FFFFFF"/>
              </w:rPr>
              <w:t xml:space="preserve"> sửa đổi, bổ sung một số điểu của </w:t>
            </w:r>
            <w:r w:rsidRPr="005A47B2">
              <w:rPr>
                <w:rFonts w:eastAsia="Yu Gothic"/>
                <w:spacing w:val="-2"/>
                <w:sz w:val="24"/>
                <w:szCs w:val="24"/>
              </w:rPr>
              <w:t>Nghị quyết số 98/2023/QH15 ngày 24/6/2023 của Quốc hội về thí điểm một số cơ chế, chính sách đặc thù phát triển thành phố Hồ Chí Minh.</w:t>
            </w:r>
          </w:p>
          <w:p w:rsidR="00A51079" w:rsidRPr="005A47B2" w:rsidRDefault="00A51079" w:rsidP="00A51079">
            <w:pPr>
              <w:spacing w:after="0" w:line="240" w:lineRule="auto"/>
              <w:rPr>
                <w:rFonts w:cs="Times New Roman"/>
                <w:sz w:val="24"/>
                <w:szCs w:val="24"/>
                <w:shd w:val="clear" w:color="auto" w:fill="FFFFFF"/>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226/2025/QH15 ngày 27/6/2025 của Quốc hội</w:t>
            </w:r>
            <w:r w:rsidRPr="005A47B2">
              <w:rPr>
                <w:rFonts w:cs="Times New Roman"/>
                <w:sz w:val="24"/>
                <w:szCs w:val="24"/>
                <w:shd w:val="clear" w:color="auto" w:fill="FFFFFF"/>
              </w:rPr>
              <w:t xml:space="preserve"> về thí điểm một số cơ chế, chính sách đặc thù phát triển thành phố Hải Phòng.</w:t>
            </w:r>
          </w:p>
          <w:p w:rsidR="00A51079" w:rsidRPr="0037588B" w:rsidRDefault="00A51079" w:rsidP="00A51079">
            <w:pPr>
              <w:spacing w:after="0" w:line="240" w:lineRule="auto"/>
              <w:rPr>
                <w:rFonts w:cs="Times New Roman"/>
                <w:b/>
                <w:bCs/>
                <w:sz w:val="24"/>
                <w:szCs w:val="24"/>
              </w:rPr>
            </w:pPr>
            <w:r w:rsidRPr="005A47B2">
              <w:rPr>
                <w:rFonts w:eastAsia="Yu Gothic"/>
                <w:spacing w:val="-2"/>
                <w:sz w:val="24"/>
                <w:szCs w:val="24"/>
              </w:rPr>
              <w:t xml:space="preserve">- </w:t>
            </w:r>
            <w:r w:rsidRPr="005A47B2">
              <w:rPr>
                <w:rFonts w:cs="Times New Roman"/>
                <w:iCs/>
                <w:sz w:val="24"/>
                <w:szCs w:val="24"/>
                <w:shd w:val="clear" w:color="auto" w:fill="FFFFFF"/>
              </w:rPr>
              <w:t>Luật Công nghiệp công nghệ số 71/2025/QH15</w:t>
            </w:r>
          </w:p>
        </w:tc>
        <w:tc>
          <w:tcPr>
            <w:tcW w:w="4714" w:type="dxa"/>
            <w:vAlign w:val="center"/>
          </w:tcPr>
          <w:p w:rsidR="00317CD6" w:rsidRPr="008C5549" w:rsidRDefault="006F5E0F" w:rsidP="00317CD6">
            <w:pPr>
              <w:spacing w:after="0" w:line="240" w:lineRule="auto"/>
              <w:rPr>
                <w:rFonts w:cs="Times New Roman"/>
                <w:sz w:val="24"/>
                <w:szCs w:val="24"/>
                <w:lang w:val="nb-NO"/>
              </w:rPr>
            </w:pPr>
            <w:r w:rsidRPr="00AC6FF8">
              <w:rPr>
                <w:rFonts w:cs="Times New Roman"/>
                <w:sz w:val="24"/>
                <w:szCs w:val="24"/>
              </w:rPr>
              <w:lastRenderedPageBreak/>
              <w:t>Đảm bảo tính hợp hiến, tính hợp pháp, tính thống nhất</w:t>
            </w:r>
          </w:p>
        </w:tc>
        <w:tc>
          <w:tcPr>
            <w:tcW w:w="1076" w:type="dxa"/>
            <w:vAlign w:val="center"/>
          </w:tcPr>
          <w:p w:rsidR="00317CD6" w:rsidRPr="0037588B" w:rsidRDefault="00317CD6" w:rsidP="00317CD6">
            <w:pPr>
              <w:spacing w:after="0" w:line="240" w:lineRule="auto"/>
              <w:rPr>
                <w:rFonts w:cs="Times New Roman"/>
                <w:sz w:val="24"/>
                <w:szCs w:val="24"/>
                <w:lang w:val="nb-NO"/>
              </w:rPr>
            </w:pPr>
          </w:p>
        </w:tc>
      </w:tr>
      <w:tr w:rsidR="00317CD6" w:rsidRPr="0037588B" w:rsidTr="004D3746">
        <w:trPr>
          <w:trHeight w:val="3036"/>
        </w:trPr>
        <w:tc>
          <w:tcPr>
            <w:tcW w:w="4527" w:type="dxa"/>
            <w:shd w:val="clear" w:color="auto" w:fill="auto"/>
            <w:vAlign w:val="center"/>
          </w:tcPr>
          <w:p w:rsidR="00317CD6" w:rsidRPr="00342EC7" w:rsidRDefault="00317CD6" w:rsidP="00317CD6">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lastRenderedPageBreak/>
              <w:t>Điều 4.</w:t>
            </w:r>
            <w:r w:rsidRPr="00851DF0">
              <w:rPr>
                <w:rFonts w:cs="Times New Roman"/>
                <w:b/>
                <w:i/>
                <w:color w:val="000000"/>
                <w:sz w:val="24"/>
                <w:szCs w:val="24"/>
                <w:shd w:val="clear" w:color="auto" w:fill="FFFFFF"/>
                <w:lang w:val="vi-VN"/>
              </w:rPr>
              <w:t xml:space="preserve"> Điều kiện công nhận kho, bãi, địa điểm</w:t>
            </w:r>
          </w:p>
          <w:p w:rsidR="00317CD6" w:rsidRPr="00F20DB0" w:rsidRDefault="00317CD6" w:rsidP="00317CD6">
            <w:pPr>
              <w:spacing w:after="0" w:line="240" w:lineRule="auto"/>
              <w:rPr>
                <w:rFonts w:cs="Times New Roman"/>
                <w:bCs/>
                <w:i/>
                <w:sz w:val="24"/>
                <w:szCs w:val="24"/>
              </w:rPr>
            </w:pPr>
            <w:r w:rsidRPr="00F20DB0">
              <w:rPr>
                <w:rFonts w:cs="Times New Roman"/>
                <w:bCs/>
                <w:i/>
                <w:sz w:val="24"/>
                <w:szCs w:val="24"/>
              </w:rPr>
              <w:t>2. Điều kiện về diện tích tối thiểu</w:t>
            </w:r>
          </w:p>
          <w:p w:rsidR="005A0A94" w:rsidRPr="005A0A94" w:rsidRDefault="005A0A94" w:rsidP="005A0A94">
            <w:pPr>
              <w:spacing w:after="0" w:line="240" w:lineRule="auto"/>
              <w:rPr>
                <w:rFonts w:cs="Times New Roman"/>
                <w:bCs/>
                <w:i/>
                <w:sz w:val="24"/>
                <w:szCs w:val="24"/>
                <w:lang w:val="vi-VN"/>
              </w:rPr>
            </w:pPr>
            <w:r w:rsidRPr="005A0A94">
              <w:rPr>
                <w:rFonts w:cs="Times New Roman"/>
                <w:bCs/>
                <w:i/>
                <w:sz w:val="24"/>
                <w:szCs w:val="24"/>
                <w:lang w:val="vi-VN"/>
              </w:rPr>
              <w:t>d) Địa điểm tập kết, kiểm tra, giám sát tập trung:</w:t>
            </w:r>
          </w:p>
          <w:p w:rsidR="005A0A94" w:rsidRPr="005A0A94" w:rsidRDefault="005A0A94" w:rsidP="005A0A94">
            <w:pPr>
              <w:spacing w:after="0" w:line="240" w:lineRule="auto"/>
              <w:rPr>
                <w:rFonts w:cs="Times New Roman"/>
                <w:bCs/>
                <w:i/>
                <w:sz w:val="24"/>
                <w:szCs w:val="24"/>
                <w:lang w:val="vi-VN"/>
              </w:rPr>
            </w:pPr>
            <w:r w:rsidRPr="005A0A94">
              <w:rPr>
                <w:rFonts w:cs="Times New Roman"/>
                <w:bCs/>
                <w:i/>
                <w:sz w:val="24"/>
                <w:szCs w:val="24"/>
                <w:lang w:val="vi-VN"/>
              </w:rPr>
              <w:t>d.1) Địa điểm tập kết, kiểm tra, giám sát tập trung trong khu vực cảng biển, cảng cạn, khu công nghiệp, khu công nghệ cao hoặc các khu vực khác có diện tích tối thiểu 20.000 m2;</w:t>
            </w:r>
          </w:p>
          <w:p w:rsidR="005A0A94" w:rsidRPr="005A0A94" w:rsidRDefault="005A0A94" w:rsidP="005A0A94">
            <w:pPr>
              <w:spacing w:after="0" w:line="240" w:lineRule="auto"/>
              <w:rPr>
                <w:rFonts w:cs="Times New Roman"/>
                <w:bCs/>
                <w:i/>
                <w:sz w:val="24"/>
                <w:szCs w:val="24"/>
                <w:lang w:val="vi-VN"/>
              </w:rPr>
            </w:pPr>
            <w:r w:rsidRPr="005A0A94">
              <w:rPr>
                <w:rFonts w:cs="Times New Roman"/>
                <w:bCs/>
                <w:i/>
                <w:sz w:val="24"/>
                <w:szCs w:val="24"/>
                <w:lang w:val="vi-VN"/>
              </w:rPr>
              <w:t>d.2) Địa điểm tập kết, kiểm tra, giám sát tập trung trong khu vực cửa khẩu đường bộ, ga đường sắt liên vận quốc tế, cảng thuỷ nội địa có diện tích tối thiểu 5.000 m2;</w:t>
            </w:r>
          </w:p>
          <w:p w:rsidR="00317CD6" w:rsidRPr="0037588B" w:rsidRDefault="005A0A94" w:rsidP="005A0A94">
            <w:pPr>
              <w:spacing w:after="0" w:line="240" w:lineRule="auto"/>
              <w:rPr>
                <w:rFonts w:eastAsia="Times New Roman" w:cs="Times New Roman"/>
                <w:bCs/>
                <w:i/>
                <w:sz w:val="24"/>
                <w:szCs w:val="24"/>
              </w:rPr>
            </w:pPr>
            <w:r w:rsidRPr="005A0A94">
              <w:rPr>
                <w:rFonts w:cs="Times New Roman"/>
                <w:bCs/>
                <w:i/>
                <w:sz w:val="24"/>
                <w:szCs w:val="24"/>
                <w:lang w:val="vi-VN"/>
              </w:rPr>
              <w:lastRenderedPageBreak/>
              <w:t>d.3) Địa điểm tập kết, kiểm tra, giám sát tập trung trong khu vực cảng hàng không quốc tế có diện tích tối thiểu 2.000 m2.</w:t>
            </w:r>
          </w:p>
        </w:tc>
        <w:tc>
          <w:tcPr>
            <w:tcW w:w="4268" w:type="dxa"/>
            <w:shd w:val="clear" w:color="auto" w:fill="auto"/>
            <w:vAlign w:val="center"/>
          </w:tcPr>
          <w:p w:rsidR="00647DAD" w:rsidRDefault="00647DAD" w:rsidP="00647DAD">
            <w:pPr>
              <w:spacing w:after="0" w:line="240" w:lineRule="auto"/>
              <w:rPr>
                <w:rFonts w:cs="Times New Roman"/>
                <w:bCs/>
                <w:sz w:val="24"/>
                <w:szCs w:val="24"/>
              </w:rPr>
            </w:pPr>
            <w:r>
              <w:rPr>
                <w:rFonts w:cs="Times New Roman"/>
                <w:bCs/>
                <w:sz w:val="24"/>
                <w:szCs w:val="24"/>
              </w:rPr>
              <w:lastRenderedPageBreak/>
              <w:t xml:space="preserve">- </w:t>
            </w:r>
            <w:r w:rsidRPr="002279DD">
              <w:rPr>
                <w:rFonts w:cs="Times New Roman"/>
                <w:bCs/>
                <w:sz w:val="24"/>
                <w:szCs w:val="24"/>
              </w:rPr>
              <w:t>Điều 22 Luật Hải quan.</w:t>
            </w:r>
          </w:p>
          <w:p w:rsidR="00647DAD" w:rsidRPr="00481D87" w:rsidRDefault="00647DAD" w:rsidP="00317CD6">
            <w:pPr>
              <w:spacing w:after="0" w:line="240" w:lineRule="auto"/>
              <w:rPr>
                <w:rFonts w:cs="Times New Roman"/>
                <w:bCs/>
                <w:sz w:val="24"/>
                <w:szCs w:val="24"/>
              </w:rPr>
            </w:pPr>
            <w:r>
              <w:rPr>
                <w:rFonts w:cs="Times New Roman"/>
                <w:bCs/>
                <w:sz w:val="24"/>
                <w:szCs w:val="24"/>
              </w:rPr>
              <w:t xml:space="preserve">- </w:t>
            </w:r>
            <w:r w:rsidRPr="002279DD">
              <w:rPr>
                <w:rFonts w:cs="Times New Roman"/>
                <w:bCs/>
                <w:sz w:val="24"/>
                <w:szCs w:val="24"/>
              </w:rPr>
              <w:t xml:space="preserve">Điều 36, Điều 38a Nghị định </w:t>
            </w:r>
            <w:r>
              <w:rPr>
                <w:rFonts w:cs="Times New Roman"/>
                <w:bCs/>
                <w:sz w:val="24"/>
                <w:szCs w:val="24"/>
              </w:rPr>
              <w:t>số 68/2016/NĐ-CP ngày 01/7/2016, được sửa đổi, bổ sung tại Nghị định số 67/2020/NĐ-CP ngày 15/06/2020 của Chính phủ</w:t>
            </w:r>
            <w:r w:rsidRPr="002279DD">
              <w:rPr>
                <w:rFonts w:cs="Times New Roman"/>
                <w:bCs/>
                <w:sz w:val="24"/>
                <w:szCs w:val="24"/>
              </w:rPr>
              <w:t>.</w:t>
            </w:r>
          </w:p>
          <w:p w:rsidR="00317CD6" w:rsidRPr="0037588B" w:rsidRDefault="00532B1C" w:rsidP="00317CD6">
            <w:pPr>
              <w:spacing w:after="0" w:line="240" w:lineRule="auto"/>
              <w:rPr>
                <w:rFonts w:cs="Times New Roman"/>
                <w:i/>
                <w:sz w:val="24"/>
                <w:szCs w:val="24"/>
                <w:shd w:val="clear" w:color="auto" w:fill="FFFFFF"/>
              </w:rPr>
            </w:pPr>
            <w:r w:rsidRPr="0037588B">
              <w:rPr>
                <w:rFonts w:cs="Times New Roman"/>
                <w:i/>
                <w:sz w:val="24"/>
                <w:szCs w:val="24"/>
                <w:shd w:val="clear" w:color="auto" w:fill="FFFFFF"/>
              </w:rPr>
              <w:t xml:space="preserve"> </w:t>
            </w:r>
            <w:r w:rsidR="00317CD6" w:rsidRPr="0037588B">
              <w:rPr>
                <w:rFonts w:cs="Times New Roman"/>
                <w:i/>
                <w:sz w:val="24"/>
                <w:szCs w:val="24"/>
                <w:shd w:val="clear" w:color="auto" w:fill="FFFFFF"/>
              </w:rPr>
              <w:t>“a) Địa điểm tập kết, kiểm tra, giám sát hàng hóa xuất khẩu, nhập khẩu tập trung có diện tích khu đất tối thiểu 10.000 m</w:t>
            </w:r>
            <w:r w:rsidR="00317CD6" w:rsidRPr="0037588B">
              <w:rPr>
                <w:rFonts w:cs="Times New Roman"/>
                <w:i/>
                <w:sz w:val="24"/>
                <w:szCs w:val="24"/>
                <w:shd w:val="clear" w:color="auto" w:fill="FFFFFF"/>
                <w:vertAlign w:val="superscript"/>
              </w:rPr>
              <w:t>2</w:t>
            </w:r>
            <w:r w:rsidR="00317CD6" w:rsidRPr="0037588B">
              <w:rPr>
                <w:rFonts w:cs="Times New Roman"/>
                <w:i/>
                <w:sz w:val="24"/>
                <w:szCs w:val="24"/>
                <w:shd w:val="clear" w:color="auto" w:fill="FFFFFF"/>
              </w:rPr>
              <w:t>”</w:t>
            </w:r>
          </w:p>
          <w:p w:rsidR="00317CD6" w:rsidRPr="0037588B" w:rsidRDefault="00317CD6" w:rsidP="00317CD6">
            <w:pPr>
              <w:spacing w:after="0" w:line="240" w:lineRule="auto"/>
              <w:rPr>
                <w:rFonts w:cs="Times New Roman"/>
                <w:i/>
                <w:sz w:val="24"/>
                <w:szCs w:val="24"/>
                <w:shd w:val="clear" w:color="auto" w:fill="FFFFFF"/>
              </w:rPr>
            </w:pPr>
            <w:r w:rsidRPr="0037588B">
              <w:rPr>
                <w:rFonts w:cs="Times New Roman"/>
                <w:i/>
                <w:sz w:val="24"/>
                <w:szCs w:val="24"/>
                <w:shd w:val="clear" w:color="auto" w:fill="FFFFFF"/>
              </w:rPr>
              <w:t>“c) Địa điểm tập kết, kiểm tra, giám sát hàng hóa xuất khẩu, nhập khẩu ở khu vực biên giới tại cửa khẩu quốc tế, cửa khẩu chính có diện tích khu đất tối thiểu 5.000 m</w:t>
            </w:r>
            <w:r w:rsidRPr="0037588B">
              <w:rPr>
                <w:rFonts w:cs="Times New Roman"/>
                <w:i/>
                <w:sz w:val="24"/>
                <w:szCs w:val="24"/>
                <w:shd w:val="clear" w:color="auto" w:fill="FFFFFF"/>
                <w:vertAlign w:val="superscript"/>
              </w:rPr>
              <w:t>2</w:t>
            </w:r>
            <w:r w:rsidRPr="0037588B">
              <w:rPr>
                <w:rFonts w:cs="Times New Roman"/>
                <w:i/>
                <w:sz w:val="24"/>
                <w:szCs w:val="24"/>
                <w:shd w:val="clear" w:color="auto" w:fill="FFFFFF"/>
              </w:rPr>
              <w:t xml:space="preserve">. Các địa điểm tập kết, kiểm tra, giám sát </w:t>
            </w:r>
            <w:r w:rsidRPr="0037588B">
              <w:rPr>
                <w:rFonts w:cs="Times New Roman"/>
                <w:i/>
                <w:sz w:val="24"/>
                <w:szCs w:val="24"/>
                <w:shd w:val="clear" w:color="auto" w:fill="FFFFFF"/>
              </w:rPr>
              <w:lastRenderedPageBreak/>
              <w:t>hàng hóa xuất khẩu, nhập khẩu ở khu vực biên giới nằm tại khu vực khác có diện tích khu đất tối thiểu 3.000 m</w:t>
            </w:r>
            <w:r w:rsidRPr="0037588B">
              <w:rPr>
                <w:rFonts w:cs="Times New Roman"/>
                <w:i/>
                <w:sz w:val="24"/>
                <w:szCs w:val="24"/>
                <w:shd w:val="clear" w:color="auto" w:fill="FFFFFF"/>
                <w:vertAlign w:val="superscript"/>
              </w:rPr>
              <w:t>2</w:t>
            </w:r>
            <w:r w:rsidRPr="0037588B">
              <w:rPr>
                <w:rFonts w:cs="Times New Roman"/>
                <w:i/>
                <w:sz w:val="24"/>
                <w:szCs w:val="24"/>
                <w:shd w:val="clear" w:color="auto" w:fill="FFFFFF"/>
              </w:rPr>
              <w:t>.”</w:t>
            </w:r>
          </w:p>
          <w:p w:rsidR="00317CD6" w:rsidRPr="0037588B" w:rsidRDefault="00317CD6" w:rsidP="00317CD6">
            <w:pPr>
              <w:pStyle w:val="NormalWeb"/>
              <w:shd w:val="clear" w:color="auto" w:fill="FFFFFF"/>
              <w:spacing w:before="0" w:beforeAutospacing="0" w:after="0" w:afterAutospacing="0"/>
              <w:jc w:val="both"/>
              <w:rPr>
                <w:i/>
              </w:rPr>
            </w:pPr>
            <w:r w:rsidRPr="0037588B">
              <w:rPr>
                <w:i/>
              </w:rPr>
              <w:t>“3. Diện tích</w:t>
            </w:r>
          </w:p>
          <w:p w:rsidR="00317CD6" w:rsidRPr="0037588B" w:rsidRDefault="00317CD6" w:rsidP="00317CD6">
            <w:pPr>
              <w:pStyle w:val="NormalWeb"/>
              <w:shd w:val="clear" w:color="auto" w:fill="FFFFFF"/>
              <w:spacing w:before="0" w:beforeAutospacing="0" w:after="0" w:afterAutospacing="0"/>
              <w:jc w:val="both"/>
              <w:rPr>
                <w:i/>
              </w:rPr>
            </w:pPr>
            <w:r w:rsidRPr="0037588B">
              <w:rPr>
                <w:i/>
              </w:rPr>
              <w:t>a) Kho, bãi, địa điểm tập kết, lưu giữ hàng hóa trong khu vực cảng biển, cảng thủy nội địa thuộc quyết định công bố mở, thành lập cảng biển, cảng thủy nội địa, diện tích công nhận được xác định theo đề nghị công nhận của doanh nghiệp;</w:t>
            </w:r>
          </w:p>
          <w:p w:rsidR="00317CD6" w:rsidRPr="0037588B" w:rsidRDefault="00317CD6" w:rsidP="00317CD6">
            <w:pPr>
              <w:pStyle w:val="NormalWeb"/>
              <w:shd w:val="clear" w:color="auto" w:fill="FFFFFF"/>
              <w:spacing w:before="0" w:beforeAutospacing="0" w:after="0" w:afterAutospacing="0"/>
              <w:jc w:val="both"/>
              <w:rPr>
                <w:i/>
              </w:rPr>
            </w:pPr>
            <w:r w:rsidRPr="0037588B">
              <w:rPr>
                <w:i/>
              </w:rPr>
              <w:t>b) Kho, bãi, địa điểm tập kết, lưu giữ hàng hóa nằm trong quy hoạch cảng hàng không quốc tế Nội Bài và Tân Sơn Nhất phải có diện tích khu đất tối thiểu 1.000 m</w:t>
            </w:r>
            <w:r w:rsidRPr="0037588B">
              <w:rPr>
                <w:i/>
                <w:vertAlign w:val="superscript"/>
              </w:rPr>
              <w:t>2</w:t>
            </w:r>
            <w:r w:rsidRPr="0037588B">
              <w:rPr>
                <w:i/>
              </w:rPr>
              <w:t>. Đối với các cảng hàng không quốc tế còn lại và cảng hàng không nội địa được phép khai thác chuyến bay quốc tế, kho, bãi, địa điểm tập kết, lưu giữ hàng hóa xuất khẩu, nhập khẩu đáp ứng điều kiện kiểm tra, giám sát hải quan phải có diện tích khu đất tối thiểu 500 m</w:t>
            </w:r>
            <w:r w:rsidRPr="0037588B">
              <w:rPr>
                <w:i/>
                <w:vertAlign w:val="superscript"/>
              </w:rPr>
              <w:t>2</w:t>
            </w:r>
            <w:r w:rsidRPr="0037588B">
              <w:rPr>
                <w:i/>
              </w:rPr>
              <w:t>;</w:t>
            </w:r>
          </w:p>
          <w:p w:rsidR="00317CD6" w:rsidRPr="0037588B" w:rsidRDefault="00317CD6" w:rsidP="00317CD6">
            <w:pPr>
              <w:pStyle w:val="NormalWeb"/>
              <w:shd w:val="clear" w:color="auto" w:fill="FFFFFF"/>
              <w:spacing w:before="0" w:beforeAutospacing="0" w:after="0" w:afterAutospacing="0"/>
              <w:jc w:val="both"/>
              <w:rPr>
                <w:bCs/>
                <w:i/>
              </w:rPr>
            </w:pPr>
            <w:r w:rsidRPr="0037588B">
              <w:rPr>
                <w:i/>
              </w:rPr>
              <w:t>c) Kho, bãi, địa điểm tập kết, lưu giữ hàng hóa nằm trong khu vực ga đường sắt liên vận quốc tế phải có diện tích khu đất tối thiểu 1.000 m</w:t>
            </w:r>
            <w:r w:rsidRPr="0037588B">
              <w:rPr>
                <w:i/>
                <w:vertAlign w:val="superscript"/>
              </w:rPr>
              <w:t>2</w:t>
            </w:r>
            <w:r w:rsidRPr="0037588B">
              <w:rPr>
                <w:i/>
              </w:rPr>
              <w:t>.”</w:t>
            </w:r>
          </w:p>
        </w:tc>
        <w:tc>
          <w:tcPr>
            <w:tcW w:w="4714" w:type="dxa"/>
            <w:vAlign w:val="center"/>
          </w:tcPr>
          <w:p w:rsidR="00317CD6" w:rsidRPr="0037588B" w:rsidRDefault="00317CD6" w:rsidP="00317CD6">
            <w:pPr>
              <w:spacing w:after="0" w:line="240" w:lineRule="auto"/>
              <w:rPr>
                <w:rFonts w:cs="Times New Roman"/>
                <w:sz w:val="24"/>
                <w:szCs w:val="24"/>
              </w:rPr>
            </w:pPr>
            <w:r w:rsidRPr="0037588B">
              <w:rPr>
                <w:rFonts w:cs="Times New Roman"/>
                <w:sz w:val="24"/>
                <w:szCs w:val="24"/>
              </w:rPr>
              <w:lastRenderedPageBreak/>
              <w:t>Quy định hiện nay cho phép công nhận địa điểm tập kết, kiểm tra, giám sát có diện tích tối thiểu 500m2-1.000m2-3.000m2-5.000m2-10.000m2.</w:t>
            </w:r>
          </w:p>
          <w:p w:rsidR="00317CD6" w:rsidRDefault="00317CD6" w:rsidP="00317CD6">
            <w:pPr>
              <w:spacing w:after="0" w:line="240" w:lineRule="auto"/>
              <w:rPr>
                <w:rFonts w:cs="Times New Roman"/>
                <w:bCs/>
                <w:sz w:val="24"/>
                <w:szCs w:val="24"/>
              </w:rPr>
            </w:pPr>
            <w:r w:rsidRPr="0037588B">
              <w:rPr>
                <w:rFonts w:cs="Times New Roman"/>
                <w:sz w:val="24"/>
                <w:szCs w:val="24"/>
              </w:rPr>
              <w:t xml:space="preserve"> </w:t>
            </w:r>
            <w:r w:rsidRPr="00993B89">
              <w:rPr>
                <w:rFonts w:cs="Times New Roman"/>
                <w:sz w:val="24"/>
                <w:szCs w:val="24"/>
              </w:rPr>
              <w:t>Dự thảo</w:t>
            </w:r>
            <w:r w:rsidR="00F330D6">
              <w:rPr>
                <w:rFonts w:cs="Times New Roman"/>
                <w:sz w:val="24"/>
                <w:szCs w:val="24"/>
              </w:rPr>
              <w:t xml:space="preserve"> Nghị định </w:t>
            </w:r>
            <w:r w:rsidRPr="00993B89">
              <w:rPr>
                <w:rFonts w:cs="Times New Roman"/>
                <w:sz w:val="24"/>
                <w:szCs w:val="24"/>
              </w:rPr>
              <w:t xml:space="preserve">có tăng quy định về diện tích tối thiểu của địa điểm tập kết, kiểm tra, giám sát trên cơ sở ghi nhận từ thực tiễn thi hành NĐ 68/67, số lượng các địa điểm tập kết, kiểm tra, giám sát có diện tích nhỏ không nhiều, cơ bản đều có diện tích trung bình trên 10.000m2; chỉ có các khu vực đặc thù như </w:t>
            </w:r>
            <w:r w:rsidRPr="00993B89">
              <w:rPr>
                <w:rFonts w:cs="Times New Roman"/>
                <w:bCs/>
                <w:sz w:val="24"/>
                <w:szCs w:val="24"/>
                <w:lang w:val="vi-VN"/>
              </w:rPr>
              <w:t>cửa khẩu đường bộ</w:t>
            </w:r>
            <w:r w:rsidRPr="00993B89">
              <w:rPr>
                <w:rFonts w:cs="Times New Roman"/>
                <w:bCs/>
                <w:sz w:val="24"/>
                <w:szCs w:val="24"/>
              </w:rPr>
              <w:t>,</w:t>
            </w:r>
            <w:r w:rsidRPr="00993B89">
              <w:rPr>
                <w:rFonts w:cs="Times New Roman"/>
                <w:bCs/>
                <w:sz w:val="24"/>
                <w:szCs w:val="24"/>
                <w:lang w:val="vi-VN"/>
              </w:rPr>
              <w:t xml:space="preserve"> ga đường sắt liên vận quốc tế,</w:t>
            </w:r>
            <w:r w:rsidRPr="00993B89">
              <w:rPr>
                <w:rFonts w:cs="Times New Roman"/>
                <w:bCs/>
                <w:sz w:val="24"/>
                <w:szCs w:val="24"/>
              </w:rPr>
              <w:t xml:space="preserve"> cảng thuỷ nội địa, </w:t>
            </w:r>
            <w:r w:rsidRPr="00993B89">
              <w:rPr>
                <w:rFonts w:cs="Times New Roman"/>
                <w:bCs/>
                <w:sz w:val="24"/>
                <w:szCs w:val="24"/>
                <w:lang w:val="vi-VN"/>
              </w:rPr>
              <w:t>sân bay quốc tế</w:t>
            </w:r>
            <w:r w:rsidRPr="00993B89">
              <w:rPr>
                <w:rFonts w:cs="Times New Roman"/>
                <w:bCs/>
                <w:sz w:val="24"/>
                <w:szCs w:val="24"/>
              </w:rPr>
              <w:t xml:space="preserve"> có thể có diện tích nhỏ hơn.</w:t>
            </w:r>
          </w:p>
          <w:p w:rsidR="0015295A" w:rsidRPr="0037588B" w:rsidRDefault="0015295A" w:rsidP="0015295A">
            <w:pPr>
              <w:spacing w:after="0" w:line="240" w:lineRule="auto"/>
              <w:rPr>
                <w:rFonts w:cs="Times New Roman"/>
                <w:sz w:val="24"/>
                <w:szCs w:val="24"/>
              </w:rPr>
            </w:pPr>
            <w:r w:rsidRPr="0037588B">
              <w:rPr>
                <w:rFonts w:cs="Times New Roman"/>
                <w:sz w:val="24"/>
                <w:szCs w:val="24"/>
              </w:rPr>
              <w:lastRenderedPageBreak/>
              <w:t>Việc 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rsidR="0015295A" w:rsidRPr="00993B89" w:rsidRDefault="0015295A" w:rsidP="0015295A">
            <w:pPr>
              <w:spacing w:after="0" w:line="240" w:lineRule="auto"/>
              <w:rPr>
                <w:rFonts w:cs="Times New Roman"/>
                <w:sz w:val="24"/>
                <w:szCs w:val="24"/>
              </w:rPr>
            </w:pPr>
            <w:r>
              <w:rPr>
                <w:rFonts w:cs="Times New Roman"/>
                <w:bCs/>
                <w:sz w:val="24"/>
                <w:szCs w:val="24"/>
              </w:rPr>
              <w:t xml:space="preserve">Quy định tại dự thảo Nghị định đảm bảo phù hợp, thống nhất giữa quy định hiện hành và giải quyết các khó khăn, bất cập trong quá trình triển khai thực hiện.  </w:t>
            </w:r>
          </w:p>
          <w:p w:rsidR="00317CD6" w:rsidRPr="0037588B" w:rsidRDefault="00317CD6" w:rsidP="00317CD6">
            <w:pPr>
              <w:spacing w:after="0" w:line="240" w:lineRule="auto"/>
              <w:rPr>
                <w:rFonts w:cs="Times New Roman"/>
                <w:b/>
                <w:bCs/>
                <w:sz w:val="24"/>
                <w:szCs w:val="24"/>
              </w:rPr>
            </w:pPr>
          </w:p>
        </w:tc>
        <w:tc>
          <w:tcPr>
            <w:tcW w:w="1076" w:type="dxa"/>
            <w:vAlign w:val="center"/>
          </w:tcPr>
          <w:p w:rsidR="00317CD6" w:rsidRPr="0037588B" w:rsidRDefault="00317CD6" w:rsidP="00317CD6">
            <w:pPr>
              <w:spacing w:after="0" w:line="240" w:lineRule="auto"/>
              <w:rPr>
                <w:rFonts w:cs="Times New Roman"/>
                <w:sz w:val="24"/>
                <w:szCs w:val="24"/>
                <w:lang w:val="nb-NO"/>
              </w:rPr>
            </w:pPr>
          </w:p>
        </w:tc>
      </w:tr>
      <w:tr w:rsidR="002F40F3" w:rsidRPr="0037588B" w:rsidTr="004B47AE">
        <w:trPr>
          <w:trHeight w:val="2722"/>
        </w:trPr>
        <w:tc>
          <w:tcPr>
            <w:tcW w:w="4527" w:type="dxa"/>
            <w:shd w:val="clear" w:color="auto" w:fill="auto"/>
            <w:vAlign w:val="center"/>
          </w:tcPr>
          <w:p w:rsidR="002F40F3" w:rsidRPr="002216F2" w:rsidRDefault="002F40F3" w:rsidP="002F40F3">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lastRenderedPageBreak/>
              <w:t>Điều 4.</w:t>
            </w:r>
            <w:r w:rsidRPr="00851DF0">
              <w:rPr>
                <w:rFonts w:cs="Times New Roman"/>
                <w:b/>
                <w:i/>
                <w:color w:val="000000"/>
                <w:sz w:val="24"/>
                <w:szCs w:val="24"/>
                <w:shd w:val="clear" w:color="auto" w:fill="FFFFFF"/>
                <w:lang w:val="vi-VN"/>
              </w:rPr>
              <w:t xml:space="preserve"> Điều kiện công nhận kho, bãi, địa điểm</w:t>
            </w:r>
          </w:p>
          <w:p w:rsidR="00571AB6" w:rsidRPr="00571AB6" w:rsidRDefault="00571AB6" w:rsidP="00571AB6">
            <w:pPr>
              <w:spacing w:after="0" w:line="240" w:lineRule="auto"/>
              <w:rPr>
                <w:rFonts w:cs="Times New Roman"/>
                <w:i/>
                <w:sz w:val="24"/>
                <w:szCs w:val="24"/>
              </w:rPr>
            </w:pPr>
            <w:r w:rsidRPr="00571AB6">
              <w:rPr>
                <w:rFonts w:cs="Times New Roman"/>
                <w:i/>
                <w:sz w:val="24"/>
                <w:szCs w:val="24"/>
              </w:rPr>
              <w:t>3. Điều kiện về đảm bảo công tác kiểm tra, giám sát hải quan</w:t>
            </w:r>
          </w:p>
          <w:p w:rsidR="00571AB6" w:rsidRPr="00571AB6" w:rsidRDefault="00571AB6" w:rsidP="00571AB6">
            <w:pPr>
              <w:spacing w:after="0" w:line="240" w:lineRule="auto"/>
              <w:rPr>
                <w:rFonts w:cs="Times New Roman"/>
                <w:i/>
                <w:sz w:val="24"/>
                <w:szCs w:val="24"/>
              </w:rPr>
            </w:pPr>
            <w:r w:rsidRPr="00571AB6">
              <w:rPr>
                <w:rFonts w:cs="Times New Roman"/>
                <w:i/>
                <w:sz w:val="24"/>
                <w:szCs w:val="24"/>
              </w:rPr>
              <w:t>a) Về hệ thống quản lý</w:t>
            </w:r>
          </w:p>
          <w:p w:rsidR="00571AB6" w:rsidRPr="00571AB6" w:rsidRDefault="00571AB6" w:rsidP="00571AB6">
            <w:pPr>
              <w:spacing w:after="0" w:line="240" w:lineRule="auto"/>
              <w:rPr>
                <w:rFonts w:cs="Times New Roman"/>
                <w:i/>
                <w:sz w:val="24"/>
                <w:szCs w:val="24"/>
              </w:rPr>
            </w:pPr>
            <w:r w:rsidRPr="00571AB6">
              <w:rPr>
                <w:rFonts w:cs="Times New Roman"/>
                <w:i/>
                <w:sz w:val="24"/>
                <w:szCs w:val="24"/>
              </w:rPr>
              <w:t>Có hệ thống quản lý hàng hóa 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w:t>
            </w:r>
          </w:p>
          <w:p w:rsidR="00571AB6" w:rsidRPr="00571AB6" w:rsidRDefault="00571AB6" w:rsidP="00571AB6">
            <w:pPr>
              <w:spacing w:after="0" w:line="240" w:lineRule="auto"/>
              <w:rPr>
                <w:rFonts w:cs="Times New Roman"/>
                <w:i/>
                <w:sz w:val="24"/>
                <w:szCs w:val="24"/>
              </w:rPr>
            </w:pPr>
            <w:r w:rsidRPr="00571AB6">
              <w:rPr>
                <w:rFonts w:cs="Times New Roman"/>
                <w:i/>
                <w:sz w:val="24"/>
                <w:szCs w:val="24"/>
              </w:rPr>
              <w:t>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với cơ quan hải quan (trừ các kho của quân đội chứa hàng phục vụ an ninh quốc phòng);</w:t>
            </w:r>
          </w:p>
          <w:p w:rsidR="00571AB6" w:rsidRPr="00571AB6" w:rsidRDefault="00571AB6" w:rsidP="00571AB6">
            <w:pPr>
              <w:spacing w:after="0" w:line="240" w:lineRule="auto"/>
              <w:rPr>
                <w:rFonts w:cs="Times New Roman"/>
                <w:i/>
                <w:sz w:val="24"/>
                <w:szCs w:val="24"/>
              </w:rPr>
            </w:pPr>
            <w:r w:rsidRPr="00571AB6">
              <w:rPr>
                <w:rFonts w:cs="Times New Roman"/>
                <w:i/>
                <w:sz w:val="24"/>
                <w:szCs w:val="24"/>
              </w:rPr>
              <w:t>b) Về hệ thống camera giám sát hải quan</w:t>
            </w:r>
          </w:p>
          <w:p w:rsidR="00571AB6" w:rsidRPr="00571AB6" w:rsidRDefault="00571AB6" w:rsidP="00571AB6">
            <w:pPr>
              <w:spacing w:after="0" w:line="240" w:lineRule="auto"/>
              <w:rPr>
                <w:rFonts w:cs="Times New Roman"/>
                <w:i/>
                <w:sz w:val="24"/>
                <w:szCs w:val="24"/>
              </w:rPr>
            </w:pPr>
            <w:r w:rsidRPr="00571AB6">
              <w:rPr>
                <w:rFonts w:cs="Times New Roman"/>
                <w:i/>
                <w:sz w:val="24"/>
                <w:szCs w:val="24"/>
              </w:rPr>
              <w:t>Có hệ thống camera đáp ứng các yêu cầu:</w:t>
            </w:r>
          </w:p>
          <w:p w:rsidR="00571AB6" w:rsidRPr="00571AB6" w:rsidRDefault="00571AB6" w:rsidP="00571AB6">
            <w:pPr>
              <w:spacing w:after="0" w:line="240" w:lineRule="auto"/>
              <w:rPr>
                <w:rFonts w:cs="Times New Roman"/>
                <w:i/>
                <w:sz w:val="24"/>
                <w:szCs w:val="24"/>
              </w:rPr>
            </w:pPr>
            <w:r w:rsidRPr="00571AB6">
              <w:rPr>
                <w:rFonts w:cs="Times New Roman"/>
                <w:i/>
                <w:sz w:val="24"/>
                <w:szCs w:val="24"/>
              </w:rPr>
              <w:t xml:space="preserve">b.1) Hình ảnh quan sát được khu vực cổng, cửa vào/ra kho bãi, địa điểm; các vị trí hàng hoá, phương tiện vận tải trong kho bãi, địa điểm vào tất cả các thời điểm trong ngày (24/24 giờ); </w:t>
            </w:r>
          </w:p>
          <w:p w:rsidR="00571AB6" w:rsidRPr="00571AB6" w:rsidRDefault="00571AB6" w:rsidP="00571AB6">
            <w:pPr>
              <w:spacing w:after="0" w:line="240" w:lineRule="auto"/>
              <w:rPr>
                <w:rFonts w:cs="Times New Roman"/>
                <w:i/>
                <w:sz w:val="24"/>
                <w:szCs w:val="24"/>
              </w:rPr>
            </w:pPr>
            <w:r w:rsidRPr="00571AB6">
              <w:rPr>
                <w:rFonts w:cs="Times New Roman"/>
                <w:i/>
                <w:sz w:val="24"/>
                <w:szCs w:val="24"/>
              </w:rPr>
              <w:t xml:space="preserve">b.2) Kết nối trực tuyến với hệ thống giám sát của cơ quan hải quan, có thể theo dõi trên nền tảng Internet thông qua một trong các trình duyệt hiện hành; </w:t>
            </w:r>
          </w:p>
          <w:p w:rsidR="002F40F3" w:rsidRDefault="00571AB6" w:rsidP="00571AB6">
            <w:pPr>
              <w:spacing w:after="0" w:line="240" w:lineRule="auto"/>
              <w:rPr>
                <w:rFonts w:cs="Times New Roman"/>
                <w:i/>
                <w:sz w:val="24"/>
                <w:szCs w:val="24"/>
              </w:rPr>
            </w:pPr>
            <w:r w:rsidRPr="00571AB6">
              <w:rPr>
                <w:rFonts w:cs="Times New Roman"/>
                <w:i/>
                <w:sz w:val="24"/>
                <w:szCs w:val="24"/>
              </w:rPr>
              <w:lastRenderedPageBreak/>
              <w:t>b.3) Dữ liệu về hình ảnh camera được lưu giữ tối thiểu 03 tháng.</w:t>
            </w:r>
          </w:p>
          <w:p w:rsidR="00622137" w:rsidRPr="00EA70F3" w:rsidRDefault="00622137" w:rsidP="00571AB6">
            <w:pPr>
              <w:spacing w:after="0" w:line="240" w:lineRule="auto"/>
              <w:rPr>
                <w:rFonts w:cs="Times New Roman"/>
                <w:i/>
                <w:sz w:val="24"/>
                <w:szCs w:val="24"/>
              </w:rPr>
            </w:pPr>
            <w:r w:rsidRPr="00622137">
              <w:rPr>
                <w:rFonts w:cs="Times New Roman"/>
                <w:i/>
                <w:sz w:val="24"/>
                <w:szCs w:val="24"/>
              </w:rPr>
              <w:t>4. Đối với các Địa điểm tập kết, kiểm tra, giám sát hàng hóa xuất khẩu, nhập khẩu là các khu vực chuyển tải theo văn bản công bố của Bộ Xây dựng thì không yêu cầu phải đáp ứng các điều kiện quy định tại khoản 2, khoản 3 Điều này trừ điều kiện về hệ thống quản lý quy định tại điểm a khoản 3 Điều này.</w:t>
            </w:r>
          </w:p>
        </w:tc>
        <w:tc>
          <w:tcPr>
            <w:tcW w:w="4268" w:type="dxa"/>
            <w:shd w:val="clear" w:color="auto" w:fill="auto"/>
            <w:vAlign w:val="center"/>
          </w:tcPr>
          <w:p w:rsidR="002F40F3" w:rsidRPr="0087360D" w:rsidRDefault="002F40F3" w:rsidP="002F40F3">
            <w:pPr>
              <w:spacing w:after="0" w:line="240" w:lineRule="auto"/>
              <w:rPr>
                <w:rFonts w:cs="Times New Roman"/>
                <w:bCs/>
                <w:sz w:val="24"/>
                <w:szCs w:val="24"/>
              </w:rPr>
            </w:pPr>
            <w:r w:rsidRPr="0087360D">
              <w:rPr>
                <w:i/>
                <w:sz w:val="24"/>
                <w:szCs w:val="24"/>
              </w:rPr>
              <w:lastRenderedPageBreak/>
              <w:t xml:space="preserve">- </w:t>
            </w:r>
            <w:r w:rsidRPr="0087360D">
              <w:rPr>
                <w:sz w:val="24"/>
                <w:szCs w:val="24"/>
              </w:rPr>
              <w:t>Điều 41 Luật Hải quan quy định về việc doanh nghiệp bố trí lắp đặt phương tiện, thiết bị kỹ thuật phục vụ giám sát hải quan</w:t>
            </w:r>
            <w:r w:rsidRPr="0087360D">
              <w:rPr>
                <w:rFonts w:cs="Times New Roman"/>
                <w:bCs/>
                <w:sz w:val="24"/>
                <w:szCs w:val="24"/>
              </w:rPr>
              <w:t xml:space="preserve"> </w:t>
            </w:r>
          </w:p>
          <w:p w:rsidR="002F40F3" w:rsidRPr="0087360D" w:rsidRDefault="002F40F3" w:rsidP="002F40F3">
            <w:pPr>
              <w:spacing w:after="0" w:line="240" w:lineRule="auto"/>
              <w:rPr>
                <w:rFonts w:cs="Times New Roman"/>
                <w:sz w:val="24"/>
                <w:szCs w:val="24"/>
              </w:rPr>
            </w:pPr>
            <w:r w:rsidRPr="0087360D">
              <w:rPr>
                <w:rFonts w:cs="Times New Roman"/>
                <w:bCs/>
                <w:sz w:val="24"/>
                <w:szCs w:val="24"/>
              </w:rPr>
              <w:t xml:space="preserve">- Điều 10 </w:t>
            </w:r>
            <w:r w:rsidRPr="0087360D">
              <w:rPr>
                <w:rFonts w:cs="Times New Roman"/>
                <w:sz w:val="24"/>
                <w:szCs w:val="24"/>
              </w:rPr>
              <w:t>Nghị định số 68/2016/NĐ-CP ngày 01/7/2016 của Chính phủ được sửa đổi, bổ sung tại Nghị định số 67/2020/NĐ-CP của Chính phủ.</w:t>
            </w:r>
          </w:p>
          <w:p w:rsidR="002F40F3" w:rsidRPr="0087360D" w:rsidRDefault="002F40F3" w:rsidP="002F40F3">
            <w:pPr>
              <w:spacing w:after="0" w:line="240" w:lineRule="auto"/>
              <w:rPr>
                <w:rFonts w:cs="Times New Roman"/>
                <w:sz w:val="24"/>
                <w:szCs w:val="24"/>
              </w:rPr>
            </w:pPr>
            <w:r w:rsidRPr="0087360D">
              <w:rPr>
                <w:i/>
                <w:sz w:val="24"/>
                <w:szCs w:val="24"/>
              </w:rPr>
              <w:t>Có phần mềm đáp ứng yêu cầu quản lý lưu giữ, kết xuất dữ liệu trực tuyến cho cơ quan hải quan về tên hàng, chủng loại, số lượng, tình trạng của hàng hóa, thời điểm hàng hóa đưa vào, đưa ra, lưu giữ trong kho ngoại quan chi tiết theo tờ khai hải quan để quản lý theo Hệ thống quản lý, giám sát hàng hóa tự động.</w:t>
            </w:r>
          </w:p>
          <w:p w:rsidR="002F40F3" w:rsidRPr="0087360D" w:rsidRDefault="002F40F3" w:rsidP="002F40F3">
            <w:pPr>
              <w:spacing w:after="0" w:line="240" w:lineRule="auto"/>
              <w:rPr>
                <w:rFonts w:cs="Times New Roman"/>
                <w:sz w:val="24"/>
                <w:szCs w:val="24"/>
              </w:rPr>
            </w:pPr>
            <w:r w:rsidRPr="0087360D">
              <w:rPr>
                <w:i/>
                <w:sz w:val="24"/>
                <w:szCs w:val="24"/>
              </w:rPr>
              <w:t>Có hệ thống camera đáp ứng kết nối trực tuyến với cơ quan hải quan quản lý. Hình ảnh quan sát được mọi vị trí của kho ngoại quan, bãi ngoại quan (bao gồm cổng, cửa và trong kho bãi, riêng kho ngoại quan chứa hàng đông lạnh không phải lắp đặt trong kho) vào tất cả các thời điểm trong ngày (24/24 giờ), dữ liệu về hình ảnh lưu giữ tối thiểu 06 tháng.</w:t>
            </w:r>
          </w:p>
          <w:p w:rsidR="002F40F3" w:rsidRPr="0087360D" w:rsidRDefault="002F40F3" w:rsidP="002F40F3">
            <w:pPr>
              <w:spacing w:after="0" w:line="240" w:lineRule="auto"/>
              <w:rPr>
                <w:i/>
                <w:sz w:val="24"/>
                <w:szCs w:val="24"/>
              </w:rPr>
            </w:pPr>
            <w:r w:rsidRPr="0087360D">
              <w:rPr>
                <w:i/>
                <w:sz w:val="24"/>
                <w:szCs w:val="24"/>
              </w:rPr>
              <w:t>Kho, bãi ngoại quan được ngăn cách với khu vực xung quanh bằng tường rào, đáp ứng yêu cầu kiểm tra, giám sát của cơ quan hải quan, trừ kho nằm trong khu vực cửa khẩu, cảng đã có tường rào ngăn cách biệt lập với khu vực xung quanh.</w:t>
            </w:r>
          </w:p>
          <w:p w:rsidR="002F40F3" w:rsidRPr="0037588B" w:rsidRDefault="002F40F3" w:rsidP="002F40F3">
            <w:pPr>
              <w:spacing w:after="0" w:line="240" w:lineRule="auto"/>
              <w:rPr>
                <w:rFonts w:cs="Times New Roman"/>
                <w:sz w:val="24"/>
                <w:szCs w:val="24"/>
              </w:rPr>
            </w:pPr>
          </w:p>
          <w:p w:rsidR="002F40F3" w:rsidRDefault="002F40F3" w:rsidP="002F40F3">
            <w:pPr>
              <w:spacing w:after="0" w:line="240" w:lineRule="auto"/>
              <w:rPr>
                <w:rFonts w:cs="Times New Roman"/>
                <w:sz w:val="24"/>
                <w:szCs w:val="24"/>
                <w:lang w:val="nb-NO"/>
              </w:rPr>
            </w:pPr>
            <w:r>
              <w:rPr>
                <w:rFonts w:cs="Times New Roman"/>
                <w:sz w:val="24"/>
                <w:szCs w:val="24"/>
                <w:lang w:val="nb-NO"/>
              </w:rPr>
              <w:lastRenderedPageBreak/>
              <w:t xml:space="preserve">- </w:t>
            </w:r>
            <w:r w:rsidRPr="0037588B">
              <w:rPr>
                <w:rFonts w:cs="Times New Roman"/>
                <w:sz w:val="24"/>
                <w:szCs w:val="24"/>
                <w:lang w:val="nb-NO"/>
              </w:rPr>
              <w:t xml:space="preserve">Nghị định </w:t>
            </w:r>
            <w:r>
              <w:rPr>
                <w:rFonts w:cs="Times New Roman"/>
                <w:sz w:val="24"/>
                <w:szCs w:val="24"/>
                <w:lang w:val="nb-NO"/>
              </w:rPr>
              <w:t>số 08/2015/NĐ-CP được sửa đổi, bổ sung tại Nghị định số 167/2025/NĐ-CP</w:t>
            </w:r>
            <w:r w:rsidRPr="0037588B">
              <w:rPr>
                <w:rFonts w:cs="Times New Roman"/>
                <w:sz w:val="24"/>
                <w:szCs w:val="24"/>
                <w:lang w:val="nb-NO"/>
              </w:rPr>
              <w:t xml:space="preserve"> của Chính phủ quy định về thủ tục hải quan</w:t>
            </w:r>
            <w:r w:rsidR="00C162A6">
              <w:rPr>
                <w:rFonts w:cs="Times New Roman"/>
                <w:sz w:val="24"/>
                <w:szCs w:val="24"/>
                <w:lang w:val="nb-NO"/>
              </w:rPr>
              <w:t>.</w:t>
            </w:r>
          </w:p>
          <w:p w:rsidR="002F40F3" w:rsidRPr="004B47AE" w:rsidRDefault="00C162A6" w:rsidP="002F40F3">
            <w:pPr>
              <w:spacing w:after="0" w:line="240" w:lineRule="auto"/>
              <w:rPr>
                <w:rFonts w:cs="Times New Roman"/>
                <w:sz w:val="24"/>
                <w:szCs w:val="24"/>
              </w:rPr>
            </w:pPr>
            <w:r>
              <w:rPr>
                <w:rFonts w:cs="Times New Roman"/>
                <w:sz w:val="24"/>
                <w:szCs w:val="24"/>
              </w:rPr>
              <w:t xml:space="preserve">- </w:t>
            </w:r>
            <w:r w:rsidRPr="00C162A6">
              <w:rPr>
                <w:rFonts w:cs="Times New Roman"/>
                <w:sz w:val="24"/>
                <w:szCs w:val="24"/>
              </w:rPr>
              <w:t>Nghị quyết số 66.16/2026/NQ-CP ngày 7/4/2026 của Chính phủ về việc cắt giảm, đơn giản hóa thủ tục hành chính, quy định liên quan đến hoạt động sản xuất, kinh doanh.</w:t>
            </w:r>
          </w:p>
        </w:tc>
        <w:tc>
          <w:tcPr>
            <w:tcW w:w="4714" w:type="dxa"/>
            <w:vAlign w:val="center"/>
          </w:tcPr>
          <w:p w:rsidR="002F40F3" w:rsidRPr="0037588B" w:rsidRDefault="002F40F3" w:rsidP="002F40F3">
            <w:pPr>
              <w:spacing w:after="0" w:line="240" w:lineRule="auto"/>
              <w:rPr>
                <w:rFonts w:cs="Times New Roman"/>
                <w:sz w:val="24"/>
                <w:szCs w:val="24"/>
                <w:lang w:val="nb-NO"/>
              </w:rPr>
            </w:pPr>
            <w:r>
              <w:rPr>
                <w:rFonts w:cs="Times New Roman"/>
                <w:sz w:val="24"/>
                <w:szCs w:val="24"/>
                <w:lang w:val="nb-NO"/>
              </w:rPr>
              <w:lastRenderedPageBreak/>
              <w:t xml:space="preserve">Đảm bảo tính hợp hiến, tính hợp pháp, tính thống nhất. </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284"/>
        </w:trPr>
        <w:tc>
          <w:tcPr>
            <w:tcW w:w="4527" w:type="dxa"/>
            <w:shd w:val="clear" w:color="auto" w:fill="auto"/>
            <w:vAlign w:val="center"/>
          </w:tcPr>
          <w:p w:rsidR="002F40F3" w:rsidRPr="004A72CE" w:rsidRDefault="002F40F3" w:rsidP="002F40F3">
            <w:pPr>
              <w:spacing w:after="0" w:line="240" w:lineRule="auto"/>
              <w:rPr>
                <w:rFonts w:cs="Times New Roman"/>
                <w:bCs/>
                <w:sz w:val="24"/>
                <w:szCs w:val="24"/>
              </w:rPr>
            </w:pPr>
            <w:r w:rsidRPr="004A72CE">
              <w:rPr>
                <w:rFonts w:cs="Times New Roman"/>
                <w:bCs/>
                <w:sz w:val="24"/>
                <w:szCs w:val="24"/>
              </w:rPr>
              <w:t>Hồ sơ công nhận</w:t>
            </w:r>
          </w:p>
          <w:p w:rsidR="002F40F3" w:rsidRPr="004A72CE" w:rsidRDefault="002F40F3" w:rsidP="002F40F3">
            <w:pPr>
              <w:spacing w:after="0" w:line="240" w:lineRule="auto"/>
              <w:rPr>
                <w:rFonts w:cs="Times New Roman"/>
                <w:bCs/>
                <w:sz w:val="24"/>
                <w:szCs w:val="24"/>
              </w:rPr>
            </w:pPr>
            <w:r w:rsidRPr="004A72CE">
              <w:rPr>
                <w:rFonts w:cs="Times New Roman"/>
                <w:bCs/>
                <w:sz w:val="24"/>
                <w:szCs w:val="24"/>
              </w:rPr>
              <w:t>Trình tự, thủ tục công nhận</w:t>
            </w:r>
          </w:p>
          <w:p w:rsidR="002F40F3" w:rsidRPr="004A72CE" w:rsidRDefault="002F40F3" w:rsidP="002F40F3">
            <w:pPr>
              <w:spacing w:after="0" w:line="240" w:lineRule="auto"/>
              <w:rPr>
                <w:rFonts w:cs="Times New Roman"/>
                <w:bCs/>
                <w:sz w:val="24"/>
                <w:szCs w:val="24"/>
              </w:rPr>
            </w:pPr>
            <w:r w:rsidRPr="004A72CE">
              <w:rPr>
                <w:rFonts w:cs="Times New Roman"/>
                <w:bCs/>
                <w:sz w:val="24"/>
                <w:szCs w:val="24"/>
              </w:rPr>
              <w:t>Trình tự, thủ tục mở rộng, thu hẹp</w:t>
            </w:r>
          </w:p>
          <w:p w:rsidR="002F40F3" w:rsidRPr="004A72CE" w:rsidRDefault="002F40F3" w:rsidP="002F40F3">
            <w:pPr>
              <w:spacing w:after="0" w:line="240" w:lineRule="auto"/>
              <w:rPr>
                <w:rFonts w:cs="Times New Roman"/>
                <w:bCs/>
                <w:sz w:val="24"/>
                <w:szCs w:val="24"/>
              </w:rPr>
            </w:pPr>
            <w:r w:rsidRPr="004A72CE">
              <w:rPr>
                <w:rFonts w:cs="Times New Roman"/>
                <w:bCs/>
                <w:sz w:val="24"/>
                <w:szCs w:val="24"/>
              </w:rPr>
              <w:t>Trình tự, thủ tục tạm dừng</w:t>
            </w:r>
          </w:p>
          <w:p w:rsidR="002F40F3" w:rsidRPr="004A72CE" w:rsidRDefault="002F40F3" w:rsidP="002F40F3">
            <w:pPr>
              <w:spacing w:after="0" w:line="240" w:lineRule="auto"/>
              <w:rPr>
                <w:rFonts w:cs="Times New Roman"/>
                <w:bCs/>
                <w:sz w:val="24"/>
                <w:szCs w:val="24"/>
              </w:rPr>
            </w:pPr>
            <w:r w:rsidRPr="004A72CE">
              <w:rPr>
                <w:rFonts w:cs="Times New Roman"/>
                <w:bCs/>
                <w:sz w:val="24"/>
                <w:szCs w:val="24"/>
              </w:rPr>
              <w:t>Trình tự, thủ tục chấm dứt hoạt động</w:t>
            </w:r>
          </w:p>
          <w:p w:rsidR="002F40F3" w:rsidRPr="0037588B" w:rsidRDefault="002F40F3" w:rsidP="002F40F3">
            <w:pPr>
              <w:spacing w:after="0" w:line="240" w:lineRule="auto"/>
              <w:rPr>
                <w:rFonts w:cs="Times New Roman"/>
                <w:bCs/>
                <w:sz w:val="24"/>
                <w:szCs w:val="24"/>
              </w:rPr>
            </w:pPr>
            <w:r w:rsidRPr="004A72CE">
              <w:rPr>
                <w:rFonts w:cs="Times New Roman"/>
                <w:bCs/>
                <w:sz w:val="24"/>
                <w:szCs w:val="24"/>
              </w:rPr>
              <w:t>Gộp chung để đảm bảo tính thống nhất</w:t>
            </w:r>
            <w:r w:rsidRPr="0037588B">
              <w:rPr>
                <w:rFonts w:cs="Times New Roman"/>
                <w:bCs/>
                <w:sz w:val="24"/>
                <w:szCs w:val="24"/>
              </w:rPr>
              <w:t xml:space="preserve"> về hồ sơ trình tự thủ tục, thẩm quyền đối với với các kho, bãi, địa điểm.</w:t>
            </w:r>
          </w:p>
          <w:p w:rsidR="002F40F3" w:rsidRPr="0037588B" w:rsidRDefault="002F40F3" w:rsidP="002F40F3">
            <w:pPr>
              <w:spacing w:after="0" w:line="240" w:lineRule="auto"/>
              <w:rPr>
                <w:rFonts w:cs="Times New Roman"/>
                <w:bCs/>
                <w:i/>
                <w:sz w:val="24"/>
                <w:szCs w:val="24"/>
              </w:rPr>
            </w:pPr>
            <w:r w:rsidRPr="0037588B">
              <w:rPr>
                <w:rFonts w:cs="Times New Roman"/>
                <w:bCs/>
                <w:sz w:val="24"/>
                <w:szCs w:val="24"/>
              </w:rPr>
              <w:t>(xem kho ngoại quan đã nêu trên)</w:t>
            </w:r>
          </w:p>
        </w:tc>
        <w:tc>
          <w:tcPr>
            <w:tcW w:w="4268" w:type="dxa"/>
            <w:shd w:val="clear" w:color="auto" w:fill="auto"/>
            <w:vAlign w:val="center"/>
          </w:tcPr>
          <w:p w:rsidR="002F40F3" w:rsidRPr="00802F50" w:rsidRDefault="002F40F3" w:rsidP="002D6A82">
            <w:pPr>
              <w:pStyle w:val="NormalWeb"/>
              <w:numPr>
                <w:ilvl w:val="0"/>
                <w:numId w:val="10"/>
              </w:numPr>
              <w:shd w:val="clear" w:color="auto" w:fill="FFFFFF"/>
              <w:spacing w:before="0" w:beforeAutospacing="0" w:after="0" w:afterAutospacing="0"/>
              <w:ind w:left="231" w:hanging="231"/>
              <w:jc w:val="both"/>
              <w:rPr>
                <w:bCs/>
              </w:rPr>
            </w:pPr>
            <w:r w:rsidRPr="00802F50">
              <w:rPr>
                <w:bCs/>
              </w:rPr>
              <w:t>Điều 41 Luật Hải quan</w:t>
            </w:r>
          </w:p>
          <w:p w:rsidR="002F40F3" w:rsidRDefault="002F40F3" w:rsidP="002F40F3">
            <w:pPr>
              <w:pStyle w:val="NormalWeb"/>
              <w:shd w:val="clear" w:color="auto" w:fill="FFFFFF"/>
              <w:spacing w:before="0" w:beforeAutospacing="0" w:after="0" w:afterAutospacing="0"/>
              <w:jc w:val="both"/>
              <w:rPr>
                <w:bCs/>
              </w:rPr>
            </w:pPr>
            <w:r w:rsidRPr="00802F50">
              <w:rPr>
                <w:bCs/>
              </w:rPr>
              <w:t>Điều kiện về đảm bảo công tác kiểm tra, giám sát hải quan</w:t>
            </w:r>
          </w:p>
          <w:p w:rsidR="002F40F3" w:rsidRDefault="002D6A82" w:rsidP="002F40F3">
            <w:pPr>
              <w:pStyle w:val="NormalWeb"/>
              <w:numPr>
                <w:ilvl w:val="0"/>
                <w:numId w:val="10"/>
              </w:numPr>
              <w:shd w:val="clear" w:color="auto" w:fill="FFFFFF"/>
              <w:tabs>
                <w:tab w:val="left" w:pos="231"/>
              </w:tabs>
              <w:spacing w:before="0" w:beforeAutospacing="0" w:after="0" w:afterAutospacing="0"/>
              <w:ind w:left="0" w:firstLine="0"/>
              <w:jc w:val="both"/>
              <w:rPr>
                <w:bCs/>
              </w:rPr>
            </w:pPr>
            <w:r>
              <w:rPr>
                <w:bCs/>
              </w:rPr>
              <w:t>Nghị định số 68/2016/NĐ-CP ngày 01/7/2016, được sửa đổi, bổ sung tại Nghị định số 67/2020/NĐ-CP</w:t>
            </w:r>
            <w:r w:rsidR="0060510F">
              <w:rPr>
                <w:bCs/>
              </w:rPr>
              <w:t xml:space="preserve"> ngày 15/06/2020</w:t>
            </w:r>
          </w:p>
          <w:p w:rsidR="00544371" w:rsidRDefault="00544371" w:rsidP="00544371">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 xml:space="preserve">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w:t>
            </w:r>
            <w:r w:rsidRPr="00797B0F">
              <w:rPr>
                <w:rFonts w:cs="Times New Roman"/>
                <w:i/>
                <w:sz w:val="24"/>
                <w:szCs w:val="24"/>
              </w:rPr>
              <w:lastRenderedPageBreak/>
              <w:t>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544371" w:rsidRPr="00AC1656" w:rsidRDefault="00544371" w:rsidP="00544371">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544371" w:rsidRPr="00AC1656" w:rsidRDefault="00544371" w:rsidP="00544371">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6C2CC6" w:rsidRDefault="00544371" w:rsidP="004830FF">
            <w:pPr>
              <w:spacing w:after="0" w:line="240" w:lineRule="auto"/>
              <w:rPr>
                <w:rFonts w:cs="Times New Roman"/>
                <w:sz w:val="24"/>
                <w:szCs w:val="24"/>
              </w:rPr>
            </w:pPr>
            <w:r w:rsidRPr="00AC1656">
              <w:rPr>
                <w:rFonts w:cs="Times New Roman"/>
                <w:sz w:val="24"/>
                <w:szCs w:val="24"/>
              </w:rPr>
              <w:lastRenderedPageBreak/>
              <w:t>- Nghị quyết số 66.16/2026/NQ-CP ngày 7/4/2026 của Chính phủ về việc cắt giảm, đơn giản hóa thủ tục hành chính, quy định liên quan đến hoạt động sản xuấ</w:t>
            </w:r>
            <w:r w:rsidR="004830FF">
              <w:rPr>
                <w:rFonts w:cs="Times New Roman"/>
                <w:sz w:val="24"/>
                <w:szCs w:val="24"/>
              </w:rPr>
              <w:t>t, kinh doanh.</w:t>
            </w:r>
          </w:p>
          <w:p w:rsidR="0060510F" w:rsidRPr="004830FF" w:rsidRDefault="00544371" w:rsidP="004830FF">
            <w:pPr>
              <w:spacing w:after="0" w:line="240" w:lineRule="auto"/>
              <w:rPr>
                <w:rFonts w:cs="Times New Roman"/>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w:t>
            </w:r>
            <w:r>
              <w:rPr>
                <w:rFonts w:cs="Times New Roman"/>
                <w:sz w:val="24"/>
                <w:szCs w:val="24"/>
              </w:rPr>
              <w:t>t, kinh doanh.</w:t>
            </w:r>
          </w:p>
        </w:tc>
        <w:tc>
          <w:tcPr>
            <w:tcW w:w="4714" w:type="dxa"/>
            <w:vAlign w:val="center"/>
          </w:tcPr>
          <w:p w:rsidR="00AE3540" w:rsidRDefault="00AE3540" w:rsidP="00AE3540">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công nhận, mở rộng, thu hẹp, tạm dừng, chấm dứt hoạt động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AE3540" w:rsidRDefault="00AE3540" w:rsidP="00AE3540">
            <w:pPr>
              <w:spacing w:after="0" w:line="240" w:lineRule="auto"/>
              <w:rPr>
                <w:rFonts w:cs="Times New Roman"/>
                <w:sz w:val="24"/>
                <w:szCs w:val="24"/>
              </w:rPr>
            </w:pPr>
            <w:r>
              <w:rPr>
                <w:rFonts w:cs="Times New Roman"/>
                <w:sz w:val="24"/>
                <w:szCs w:val="24"/>
              </w:rPr>
              <w:t>Cụ thể:</w:t>
            </w:r>
          </w:p>
          <w:p w:rsidR="00AE3540" w:rsidRPr="003B5CDA" w:rsidRDefault="00AE3540" w:rsidP="00AE3540">
            <w:pPr>
              <w:spacing w:after="0" w:line="240" w:lineRule="auto"/>
              <w:rPr>
                <w:rFonts w:cs="Times New Roman"/>
                <w:bCs/>
                <w:sz w:val="24"/>
                <w:szCs w:val="24"/>
                <w:lang w:val="vi-VN"/>
              </w:rPr>
            </w:pPr>
            <w:r w:rsidRPr="003B5CDA">
              <w:rPr>
                <w:rFonts w:cs="Times New Roman"/>
                <w:bCs/>
                <w:sz w:val="24"/>
                <w:szCs w:val="24"/>
                <w:lang w:val="vi-VN"/>
              </w:rPr>
              <w:t>1. Thay đổi phương thức quản lý</w:t>
            </w:r>
          </w:p>
          <w:p w:rsidR="00AE3540" w:rsidRPr="0037588B" w:rsidRDefault="00AE3540" w:rsidP="00AE3540">
            <w:pPr>
              <w:spacing w:after="0" w:line="240" w:lineRule="auto"/>
              <w:rPr>
                <w:rFonts w:cs="Times New Roman"/>
                <w:sz w:val="24"/>
                <w:szCs w:val="24"/>
                <w:lang w:val="vi-VN"/>
              </w:rPr>
            </w:pPr>
            <w:r w:rsidRPr="0037588B">
              <w:rPr>
                <w:rFonts w:cs="Times New Roman"/>
                <w:sz w:val="24"/>
                <w:szCs w:val="24"/>
              </w:rPr>
              <w:t xml:space="preserve">Giảm 50% các bước thực hiện: từ </w:t>
            </w:r>
            <w:r>
              <w:rPr>
                <w:rFonts w:cs="Times New Roman"/>
                <w:sz w:val="24"/>
                <w:szCs w:val="24"/>
              </w:rPr>
              <w:t>Chi cục Hải quan khu vực</w:t>
            </w:r>
            <w:r w:rsidRPr="0037588B">
              <w:rPr>
                <w:rFonts w:cs="Times New Roman"/>
                <w:sz w:val="24"/>
                <w:szCs w:val="24"/>
              </w:rPr>
              <w:t xml:space="preserve"> tiếp nhận, kiểm tra và </w:t>
            </w:r>
            <w:r w:rsidRPr="0037588B">
              <w:rPr>
                <w:rFonts w:cs="Times New Roman"/>
                <w:sz w:val="24"/>
                <w:szCs w:val="24"/>
                <w:lang w:val="vi-VN"/>
              </w:rPr>
              <w:t xml:space="preserve">Cục </w:t>
            </w:r>
            <w:r>
              <w:rPr>
                <w:rFonts w:cs="Times New Roman"/>
                <w:sz w:val="24"/>
                <w:szCs w:val="24"/>
              </w:rPr>
              <w:t>Hải quan ra Quyết định</w:t>
            </w:r>
            <w:r w:rsidRPr="0037588B">
              <w:rPr>
                <w:rFonts w:cs="Times New Roman"/>
                <w:sz w:val="24"/>
                <w:szCs w:val="24"/>
              </w:rPr>
              <w:t xml:space="preserve">. </w:t>
            </w:r>
          </w:p>
          <w:p w:rsidR="00AE3540" w:rsidRPr="00043EA5" w:rsidRDefault="00AE3540" w:rsidP="00AE3540">
            <w:pPr>
              <w:spacing w:after="0" w:line="240" w:lineRule="auto"/>
              <w:rPr>
                <w:rFonts w:cs="Times New Roman"/>
                <w:bCs/>
                <w:sz w:val="24"/>
                <w:szCs w:val="24"/>
                <w:lang w:val="vi-VN"/>
              </w:rPr>
            </w:pPr>
            <w:r w:rsidRPr="00043EA5">
              <w:rPr>
                <w:rFonts w:cs="Times New Roman"/>
                <w:bCs/>
                <w:sz w:val="24"/>
                <w:szCs w:val="24"/>
                <w:lang w:val="vi-VN"/>
              </w:rPr>
              <w:t>2. Cắt giảm thời gian</w:t>
            </w:r>
          </w:p>
          <w:p w:rsidR="00AE3540" w:rsidRPr="00567CCA" w:rsidRDefault="00AE3540" w:rsidP="00AE3540">
            <w:pPr>
              <w:spacing w:after="0" w:line="240" w:lineRule="auto"/>
              <w:rPr>
                <w:rFonts w:cs="Times New Roman"/>
                <w:b/>
                <w:sz w:val="24"/>
                <w:szCs w:val="24"/>
              </w:rPr>
            </w:pPr>
            <w:r w:rsidRPr="0037588B">
              <w:rPr>
                <w:rFonts w:cs="Times New Roman"/>
                <w:sz w:val="24"/>
                <w:szCs w:val="24"/>
                <w:lang w:val="vi-VN"/>
              </w:rPr>
              <w:t xml:space="preserve">Giảm thời gian thực hiện: </w:t>
            </w:r>
            <w:r>
              <w:rPr>
                <w:rFonts w:cs="Times New Roman"/>
                <w:sz w:val="24"/>
                <w:szCs w:val="24"/>
              </w:rPr>
              <w:t>từ 15 ngày xuống 12 ngày đối với thủ tục công nhận, mở rộng, thu hẹp, giảm xuống còn 07 ngày với thủ tục tạm dừng, chấm dứt hoạt động.</w:t>
            </w:r>
          </w:p>
          <w:p w:rsidR="00AE3540" w:rsidRPr="0023195E" w:rsidRDefault="00AE3540" w:rsidP="00AE3540">
            <w:pPr>
              <w:spacing w:after="0" w:line="240" w:lineRule="auto"/>
              <w:rPr>
                <w:rFonts w:cs="Times New Roman"/>
                <w:bCs/>
                <w:sz w:val="24"/>
                <w:szCs w:val="24"/>
                <w:lang w:val="vi-VN"/>
              </w:rPr>
            </w:pPr>
            <w:r w:rsidRPr="0023195E">
              <w:rPr>
                <w:rFonts w:cs="Times New Roman"/>
                <w:bCs/>
                <w:sz w:val="24"/>
                <w:szCs w:val="24"/>
                <w:lang w:val="vi-VN"/>
              </w:rPr>
              <w:t>3. Thay đổi phương thức thực hiện</w:t>
            </w:r>
          </w:p>
          <w:p w:rsidR="00AE3540" w:rsidRPr="0023195E" w:rsidRDefault="00AE3540" w:rsidP="00AE3540">
            <w:pPr>
              <w:spacing w:after="0" w:line="240" w:lineRule="auto"/>
              <w:rPr>
                <w:rFonts w:cs="Times New Roman"/>
                <w:sz w:val="24"/>
                <w:szCs w:val="24"/>
                <w:lang w:val="vi-VN"/>
              </w:rPr>
            </w:pPr>
            <w:r w:rsidRPr="0023195E">
              <w:rPr>
                <w:rFonts w:cs="Times New Roman"/>
                <w:sz w:val="24"/>
                <w:szCs w:val="24"/>
                <w:lang w:val="vi-VN"/>
              </w:rPr>
              <w:t>Giảm 100% hồ sơ giấy, DN thực hiện đăng ký trực tuyến trên nền tảng dịch vụ công trực tuyến</w:t>
            </w:r>
          </w:p>
          <w:p w:rsidR="00AE3540" w:rsidRPr="0023195E" w:rsidRDefault="00AE3540" w:rsidP="00AE3540">
            <w:pPr>
              <w:spacing w:after="0" w:line="240" w:lineRule="auto"/>
              <w:rPr>
                <w:rFonts w:cs="Times New Roman"/>
                <w:bCs/>
                <w:sz w:val="24"/>
                <w:szCs w:val="24"/>
                <w:lang w:val="vi-VN"/>
              </w:rPr>
            </w:pPr>
            <w:r w:rsidRPr="0023195E">
              <w:rPr>
                <w:rFonts w:cs="Times New Roman"/>
                <w:bCs/>
                <w:sz w:val="24"/>
                <w:szCs w:val="24"/>
                <w:lang w:val="vi-VN"/>
              </w:rPr>
              <w:lastRenderedPageBreak/>
              <w:t>4. Phân cấp xử lý</w:t>
            </w:r>
          </w:p>
          <w:p w:rsidR="002F40F3" w:rsidRPr="0037588B" w:rsidRDefault="00AE3540" w:rsidP="00AE3540">
            <w:pPr>
              <w:spacing w:after="0" w:line="240" w:lineRule="auto"/>
              <w:rPr>
                <w:rFonts w:cs="Times New Roman"/>
                <w:sz w:val="24"/>
                <w:szCs w:val="24"/>
                <w:lang w:val="nb-NO"/>
              </w:rPr>
            </w:pPr>
            <w:r w:rsidRPr="0023195E">
              <w:rPr>
                <w:rFonts w:cs="Times New Roman"/>
                <w:sz w:val="24"/>
                <w:szCs w:val="24"/>
                <w:lang w:val="vi-VN"/>
              </w:rPr>
              <w:t xml:space="preserve">Phân cấp </w:t>
            </w:r>
            <w:r w:rsidRPr="0023195E">
              <w:rPr>
                <w:rFonts w:cs="Times New Roman"/>
                <w:sz w:val="24"/>
                <w:szCs w:val="24"/>
              </w:rPr>
              <w:t>5</w:t>
            </w:r>
            <w:r w:rsidRPr="0023195E">
              <w:rPr>
                <w:rFonts w:cs="Times New Roman"/>
                <w:sz w:val="24"/>
                <w:szCs w:val="24"/>
                <w:lang w:val="vi-VN"/>
              </w:rPr>
              <w:t>0%</w:t>
            </w:r>
            <w:r w:rsidRPr="0037588B">
              <w:rPr>
                <w:rFonts w:cs="Times New Roman"/>
                <w:sz w:val="24"/>
                <w:szCs w:val="24"/>
                <w:lang w:val="vi-VN"/>
              </w:rPr>
              <w:t xml:space="preserve"> thẩm quyền giải quyết </w:t>
            </w:r>
            <w:r>
              <w:rPr>
                <w:rFonts w:cs="Times New Roman"/>
                <w:sz w:val="24"/>
                <w:szCs w:val="24"/>
              </w:rPr>
              <w:t>thủ tục hành chính</w:t>
            </w:r>
            <w:r w:rsidRPr="0037588B">
              <w:rPr>
                <w:rFonts w:cs="Times New Roman"/>
                <w:sz w:val="24"/>
                <w:szCs w:val="24"/>
                <w:lang w:val="vi-VN"/>
              </w:rPr>
              <w:t xml:space="preserve">: từ </w:t>
            </w:r>
            <w:r>
              <w:rPr>
                <w:rFonts w:cs="Times New Roman"/>
                <w:sz w:val="24"/>
                <w:szCs w:val="24"/>
              </w:rPr>
              <w:t xml:space="preserve">Tổng cục Hải quan </w:t>
            </w:r>
            <w:r w:rsidRPr="0037588B">
              <w:rPr>
                <w:rFonts w:cs="Times New Roman"/>
                <w:sz w:val="24"/>
                <w:szCs w:val="24"/>
                <w:lang w:val="vi-VN"/>
              </w:rPr>
              <w:t xml:space="preserve">(nay là Cục </w:t>
            </w:r>
            <w:r>
              <w:rPr>
                <w:rFonts w:cs="Times New Roman"/>
                <w:sz w:val="24"/>
                <w:szCs w:val="24"/>
              </w:rPr>
              <w:t>Hải quan</w:t>
            </w:r>
            <w:r w:rsidRPr="0037588B">
              <w:rPr>
                <w:rFonts w:cs="Times New Roman"/>
                <w:sz w:val="24"/>
                <w:szCs w:val="24"/>
                <w:lang w:val="vi-VN"/>
              </w:rPr>
              <w:t xml:space="preserve">) để giao cho </w:t>
            </w:r>
            <w:r>
              <w:rPr>
                <w:rFonts w:cs="Times New Roman"/>
                <w:sz w:val="24"/>
                <w:szCs w:val="24"/>
              </w:rPr>
              <w:t>Chi cục Hải quan khu vực</w:t>
            </w:r>
            <w:r w:rsidRPr="0037588B">
              <w:rPr>
                <w:rFonts w:cs="Times New Roman"/>
                <w:sz w:val="24"/>
                <w:szCs w:val="24"/>
                <w:lang w:val="vi-VN"/>
              </w:rPr>
              <w:t xml:space="preserve"> kiểm tra </w:t>
            </w:r>
            <w:r w:rsidRPr="0037588B">
              <w:rPr>
                <w:rFonts w:cs="Times New Roman"/>
                <w:sz w:val="24"/>
                <w:szCs w:val="24"/>
              </w:rPr>
              <w:t xml:space="preserve">thực tế và </w:t>
            </w:r>
            <w:r w:rsidRPr="0037588B">
              <w:rPr>
                <w:rFonts w:cs="Times New Roman"/>
                <w:sz w:val="24"/>
                <w:szCs w:val="24"/>
                <w:lang w:val="vi-VN"/>
              </w:rPr>
              <w:t xml:space="preserve">Cục </w:t>
            </w:r>
            <w:r>
              <w:rPr>
                <w:rFonts w:cs="Times New Roman"/>
                <w:sz w:val="24"/>
                <w:szCs w:val="24"/>
              </w:rPr>
              <w:t>Hải quan ra Quyết định</w:t>
            </w:r>
            <w:r w:rsidRPr="0037588B">
              <w:rPr>
                <w:rFonts w:cs="Times New Roman"/>
                <w:sz w:val="24"/>
                <w:szCs w:val="24"/>
              </w:rPr>
              <w:t>.</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345"/>
        </w:trPr>
        <w:tc>
          <w:tcPr>
            <w:tcW w:w="14585" w:type="dxa"/>
            <w:gridSpan w:val="4"/>
            <w:shd w:val="clear" w:color="auto" w:fill="auto"/>
            <w:vAlign w:val="center"/>
          </w:tcPr>
          <w:p w:rsidR="002F40F3" w:rsidRPr="0037588B" w:rsidRDefault="002F40F3" w:rsidP="002F40F3">
            <w:pPr>
              <w:spacing w:after="0" w:line="240" w:lineRule="auto"/>
              <w:jc w:val="center"/>
              <w:rPr>
                <w:rFonts w:eastAsia="Times New Roman" w:cs="Times New Roman"/>
                <w:b/>
                <w:sz w:val="24"/>
                <w:szCs w:val="24"/>
              </w:rPr>
            </w:pPr>
            <w:r w:rsidRPr="0037588B">
              <w:rPr>
                <w:rFonts w:eastAsia="Times New Roman" w:cs="Times New Roman"/>
                <w:b/>
                <w:sz w:val="24"/>
                <w:szCs w:val="24"/>
              </w:rPr>
              <w:lastRenderedPageBreak/>
              <w:t xml:space="preserve">Địa điểm </w:t>
            </w:r>
            <w:r w:rsidRPr="0037588B">
              <w:rPr>
                <w:rFonts w:eastAsia="Times New Roman" w:cs="Times New Roman"/>
                <w:b/>
                <w:sz w:val="24"/>
                <w:szCs w:val="24"/>
                <w:lang w:val="vi-VN"/>
              </w:rPr>
              <w:t xml:space="preserve">tập kết, kiểm tra, giám sát hàng </w:t>
            </w:r>
            <w:r w:rsidRPr="0037588B">
              <w:rPr>
                <w:rFonts w:eastAsia="Times New Roman" w:cs="Times New Roman"/>
                <w:b/>
                <w:sz w:val="24"/>
                <w:szCs w:val="24"/>
              </w:rPr>
              <w:t>bưu chính</w:t>
            </w:r>
          </w:p>
        </w:tc>
      </w:tr>
      <w:tr w:rsidR="002F40F3" w:rsidRPr="0037588B" w:rsidTr="004D3746">
        <w:trPr>
          <w:trHeight w:val="710"/>
        </w:trPr>
        <w:tc>
          <w:tcPr>
            <w:tcW w:w="4527" w:type="dxa"/>
            <w:shd w:val="clear" w:color="auto" w:fill="auto"/>
            <w:vAlign w:val="center"/>
          </w:tcPr>
          <w:p w:rsidR="002F40F3" w:rsidRPr="00851DF0" w:rsidRDefault="002F40F3" w:rsidP="002F40F3">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2F40F3" w:rsidRPr="003A6C14" w:rsidRDefault="002F40F3" w:rsidP="002F40F3">
            <w:pPr>
              <w:spacing w:after="0" w:line="240" w:lineRule="auto"/>
              <w:rPr>
                <w:rFonts w:cs="Times New Roman"/>
                <w:i/>
                <w:color w:val="000000"/>
                <w:sz w:val="24"/>
                <w:szCs w:val="24"/>
                <w:shd w:val="clear" w:color="auto" w:fill="FFFFFF"/>
                <w:lang w:val="vi-VN"/>
              </w:rPr>
            </w:pPr>
            <w:r w:rsidRPr="00CF1EF8">
              <w:rPr>
                <w:rFonts w:cs="Times New Roman"/>
                <w:i/>
                <w:color w:val="000000"/>
                <w:sz w:val="24"/>
                <w:szCs w:val="24"/>
                <w:shd w:val="clear" w:color="auto" w:fill="FFFFFF"/>
                <w:lang w:val="vi-VN"/>
              </w:rPr>
              <w:t>1. Điều kiện về vị trí</w:t>
            </w:r>
          </w:p>
          <w:p w:rsidR="002F40F3" w:rsidRPr="0037588B" w:rsidRDefault="00420BA8" w:rsidP="002F40F3">
            <w:pPr>
              <w:spacing w:after="0" w:line="240" w:lineRule="auto"/>
              <w:rPr>
                <w:rFonts w:cs="Times New Roman"/>
                <w:b/>
                <w:bCs/>
                <w:sz w:val="24"/>
                <w:szCs w:val="24"/>
              </w:rPr>
            </w:pPr>
            <w:r w:rsidRPr="00420BA8">
              <w:rPr>
                <w:rFonts w:eastAsia="Times New Roman" w:cs="Times New Roman"/>
                <w:i/>
                <w:sz w:val="24"/>
                <w:szCs w:val="24"/>
              </w:rPr>
              <w:t>c) Địa điểm tập kết, kiểm tra, giám sát hàng bưu chính được công nhận tại các khu vực theo đề nghị của doanh nghiệp được chỉ định theo Luật Bưu chính số 49/2010/QH12.</w:t>
            </w:r>
          </w:p>
        </w:tc>
        <w:tc>
          <w:tcPr>
            <w:tcW w:w="4268" w:type="dxa"/>
            <w:shd w:val="clear" w:color="auto" w:fill="auto"/>
            <w:vAlign w:val="center"/>
          </w:tcPr>
          <w:p w:rsidR="002F40F3" w:rsidRDefault="001A5168" w:rsidP="002F40F3">
            <w:pPr>
              <w:spacing w:after="0" w:line="240" w:lineRule="auto"/>
              <w:rPr>
                <w:rFonts w:cs="Times New Roman"/>
                <w:bCs/>
                <w:sz w:val="24"/>
                <w:szCs w:val="24"/>
              </w:rPr>
            </w:pPr>
            <w:r>
              <w:rPr>
                <w:rFonts w:cs="Times New Roman"/>
                <w:bCs/>
                <w:sz w:val="24"/>
                <w:szCs w:val="24"/>
              </w:rPr>
              <w:t xml:space="preserve">- </w:t>
            </w:r>
            <w:r w:rsidR="002F40F3" w:rsidRPr="006442CA">
              <w:rPr>
                <w:rFonts w:cs="Times New Roman"/>
                <w:bCs/>
                <w:sz w:val="24"/>
                <w:szCs w:val="24"/>
              </w:rPr>
              <w:t>Điều 22 Luật Hải quan</w:t>
            </w:r>
          </w:p>
          <w:p w:rsidR="009C7CAA" w:rsidRPr="006442CA" w:rsidRDefault="0008319F" w:rsidP="002F40F3">
            <w:pPr>
              <w:spacing w:after="0" w:line="240" w:lineRule="auto"/>
              <w:rPr>
                <w:rFonts w:cs="Times New Roman"/>
                <w:bCs/>
                <w:sz w:val="24"/>
                <w:szCs w:val="24"/>
              </w:rPr>
            </w:pPr>
            <w:r>
              <w:rPr>
                <w:rFonts w:cs="Times New Roman"/>
                <w:sz w:val="24"/>
                <w:szCs w:val="24"/>
                <w:lang w:val="nb-NO"/>
              </w:rPr>
              <w:t xml:space="preserve">- </w:t>
            </w:r>
            <w:r w:rsidR="009C7CAA" w:rsidRPr="0037588B">
              <w:rPr>
                <w:rFonts w:cs="Times New Roman"/>
                <w:sz w:val="24"/>
                <w:szCs w:val="24"/>
                <w:lang w:val="nb-NO"/>
              </w:rPr>
              <w:t>Luật Bưu chính</w:t>
            </w:r>
          </w:p>
          <w:p w:rsidR="002F40F3" w:rsidRPr="006442CA" w:rsidRDefault="00A66820" w:rsidP="002F40F3">
            <w:pPr>
              <w:spacing w:after="0" w:line="240" w:lineRule="auto"/>
              <w:rPr>
                <w:rFonts w:cs="Times New Roman"/>
                <w:bCs/>
                <w:sz w:val="24"/>
                <w:szCs w:val="24"/>
              </w:rPr>
            </w:pPr>
            <w:r>
              <w:rPr>
                <w:rFonts w:cs="Times New Roman"/>
                <w:bCs/>
                <w:sz w:val="24"/>
                <w:szCs w:val="24"/>
              </w:rPr>
              <w:t xml:space="preserve">- </w:t>
            </w:r>
            <w:r w:rsidR="002F40F3" w:rsidRPr="006442CA">
              <w:rPr>
                <w:rFonts w:cs="Times New Roman"/>
                <w:bCs/>
                <w:sz w:val="24"/>
                <w:szCs w:val="24"/>
              </w:rPr>
              <w:t xml:space="preserve">Điều 36 Nghị định </w:t>
            </w:r>
            <w:r w:rsidR="00A07BAF">
              <w:rPr>
                <w:rFonts w:cs="Times New Roman"/>
                <w:bCs/>
                <w:sz w:val="24"/>
                <w:szCs w:val="24"/>
              </w:rPr>
              <w:t>số 68/2016/NĐ-CP ngày 01/7/2016, được sửa đổi, bổ sung tại Nghị định số 67/2020/NĐ-CP ngày 15/06/2020 của Chính phủ.</w:t>
            </w:r>
          </w:p>
          <w:p w:rsidR="002F40F3" w:rsidRPr="006442CA" w:rsidRDefault="002F40F3" w:rsidP="002F40F3">
            <w:pPr>
              <w:spacing w:after="0" w:line="240" w:lineRule="auto"/>
              <w:rPr>
                <w:rFonts w:cs="Times New Roman"/>
                <w:bCs/>
                <w:sz w:val="24"/>
                <w:szCs w:val="24"/>
              </w:rPr>
            </w:pPr>
            <w:r w:rsidRPr="006442CA">
              <w:rPr>
                <w:rFonts w:cs="Times New Roman"/>
                <w:bCs/>
                <w:sz w:val="24"/>
                <w:szCs w:val="24"/>
              </w:rPr>
              <w:t>Điều kiện về vị trí</w:t>
            </w:r>
          </w:p>
          <w:p w:rsidR="002F40F3" w:rsidRPr="0037588B" w:rsidRDefault="002F40F3" w:rsidP="002F40F3">
            <w:pPr>
              <w:spacing w:after="0" w:line="240" w:lineRule="auto"/>
              <w:rPr>
                <w:rFonts w:cs="Times New Roman"/>
                <w:b/>
                <w:bCs/>
                <w:sz w:val="24"/>
                <w:szCs w:val="24"/>
              </w:rPr>
            </w:pPr>
            <w:r w:rsidRPr="0037588B">
              <w:rPr>
                <w:rFonts w:cs="Times New Roman"/>
                <w:i/>
                <w:sz w:val="24"/>
                <w:szCs w:val="24"/>
                <w:shd w:val="clear" w:color="auto" w:fill="FFFFFF"/>
              </w:rPr>
              <w:t>“b) Địa điểm tập kết, kiểm tra giám sát tập trung đối với hàng bưu chính, chuyển phát nhanh, trừ địa điểm chỉ có doanh nghiệp được chỉ định theo </w:t>
            </w:r>
            <w:hyperlink r:id="rId9" w:tgtFrame="_blank" w:history="1">
              <w:r w:rsidRPr="0037588B">
                <w:rPr>
                  <w:rStyle w:val="Hyperlink"/>
                  <w:rFonts w:cs="Times New Roman"/>
                  <w:color w:val="auto"/>
                  <w:sz w:val="24"/>
                  <w:szCs w:val="24"/>
                  <w:shd w:val="clear" w:color="auto" w:fill="FFFFFF"/>
                </w:rPr>
                <w:t>Luật Bưu chính</w:t>
              </w:r>
            </w:hyperlink>
            <w:r w:rsidRPr="0037588B">
              <w:rPr>
                <w:rFonts w:cs="Times New Roman"/>
                <w:i/>
                <w:sz w:val="24"/>
                <w:szCs w:val="24"/>
                <w:shd w:val="clear" w:color="auto" w:fill="FFFFFF"/>
              </w:rPr>
              <w:t> hoạt động, nằm trong quy hoạch khu vực cảng hàng không quốc tế theo quy định của pháp luật hoặc trong khu vực cửa khẩu đường bộ quốc tế hoặc cửa khẩu ga đường sắt liên vận quốc tế hoặc khu vực được cơ quan có thẩm quyền phê duyệt quy hoạch phát triển hệ thống trung tâm logistics.”</w:t>
            </w:r>
          </w:p>
        </w:tc>
        <w:tc>
          <w:tcPr>
            <w:tcW w:w="4714" w:type="dxa"/>
            <w:vAlign w:val="center"/>
          </w:tcPr>
          <w:p w:rsidR="002F40F3" w:rsidRPr="0037588B" w:rsidRDefault="00D62D8F" w:rsidP="002F40F3">
            <w:pPr>
              <w:spacing w:after="0" w:line="240" w:lineRule="auto"/>
              <w:rPr>
                <w:rFonts w:cs="Times New Roman"/>
                <w:sz w:val="24"/>
                <w:szCs w:val="24"/>
                <w:lang w:val="nb-NO"/>
              </w:rPr>
            </w:pPr>
            <w:r>
              <w:rPr>
                <w:rFonts w:cs="Times New Roman"/>
                <w:sz w:val="24"/>
                <w:szCs w:val="24"/>
                <w:lang w:val="nb-NO"/>
              </w:rPr>
              <w:t>Đảm bảo tính hợp hiến, tính hợp pháp, tính thống nhất.</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710"/>
        </w:trPr>
        <w:tc>
          <w:tcPr>
            <w:tcW w:w="4527" w:type="dxa"/>
            <w:shd w:val="clear" w:color="auto" w:fill="auto"/>
            <w:vAlign w:val="center"/>
          </w:tcPr>
          <w:p w:rsidR="002F40F3" w:rsidRDefault="002F40F3" w:rsidP="002F40F3">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2F40F3" w:rsidRPr="002E6374" w:rsidRDefault="002F40F3" w:rsidP="002F40F3">
            <w:pPr>
              <w:spacing w:after="0" w:line="240" w:lineRule="auto"/>
              <w:rPr>
                <w:rFonts w:cs="Times New Roman"/>
                <w:i/>
                <w:color w:val="000000"/>
                <w:sz w:val="24"/>
                <w:szCs w:val="24"/>
                <w:shd w:val="clear" w:color="auto" w:fill="FFFFFF"/>
              </w:rPr>
            </w:pPr>
            <w:r w:rsidRPr="002E6374">
              <w:rPr>
                <w:rFonts w:cs="Times New Roman"/>
                <w:i/>
                <w:color w:val="000000"/>
                <w:sz w:val="24"/>
                <w:szCs w:val="24"/>
                <w:shd w:val="clear" w:color="auto" w:fill="FFFFFF"/>
              </w:rPr>
              <w:t>2. Điều kiện về diện tích tối thiểu</w:t>
            </w:r>
          </w:p>
          <w:p w:rsidR="002F40F3" w:rsidRPr="006E2D0A" w:rsidRDefault="00ED675A" w:rsidP="002F40F3">
            <w:pPr>
              <w:spacing w:after="0" w:line="240" w:lineRule="auto"/>
              <w:rPr>
                <w:rFonts w:cs="Times New Roman"/>
                <w:bCs/>
                <w:sz w:val="24"/>
                <w:szCs w:val="24"/>
              </w:rPr>
            </w:pPr>
            <w:r w:rsidRPr="00ED675A">
              <w:rPr>
                <w:rFonts w:eastAsia="Times New Roman" w:cs="Times New Roman"/>
                <w:bCs/>
                <w:i/>
                <w:sz w:val="24"/>
                <w:szCs w:val="24"/>
              </w:rPr>
              <w:lastRenderedPageBreak/>
              <w:t>đ) Địa điểm tập kết, kiểm tra, giám sát hàng bưu chính có diện tích tối thiểu 1.000 m2.</w:t>
            </w:r>
          </w:p>
        </w:tc>
        <w:tc>
          <w:tcPr>
            <w:tcW w:w="4268" w:type="dxa"/>
            <w:shd w:val="clear" w:color="auto" w:fill="auto"/>
            <w:vAlign w:val="center"/>
          </w:tcPr>
          <w:p w:rsidR="00085EAE" w:rsidRDefault="00085EAE" w:rsidP="00085EAE">
            <w:pPr>
              <w:spacing w:after="0" w:line="240" w:lineRule="auto"/>
              <w:rPr>
                <w:rFonts w:cs="Times New Roman"/>
                <w:bCs/>
                <w:sz w:val="24"/>
                <w:szCs w:val="24"/>
              </w:rPr>
            </w:pPr>
            <w:r>
              <w:rPr>
                <w:rFonts w:cs="Times New Roman"/>
                <w:bCs/>
                <w:sz w:val="24"/>
                <w:szCs w:val="24"/>
              </w:rPr>
              <w:lastRenderedPageBreak/>
              <w:t xml:space="preserve">- </w:t>
            </w:r>
            <w:r w:rsidRPr="006442CA">
              <w:rPr>
                <w:rFonts w:cs="Times New Roman"/>
                <w:bCs/>
                <w:sz w:val="24"/>
                <w:szCs w:val="24"/>
              </w:rPr>
              <w:t>Điều 22 Luật Hải quan</w:t>
            </w:r>
          </w:p>
          <w:p w:rsidR="00085EAE" w:rsidRPr="006442CA" w:rsidRDefault="00085EAE" w:rsidP="00085EAE">
            <w:pPr>
              <w:spacing w:after="0" w:line="240" w:lineRule="auto"/>
              <w:rPr>
                <w:rFonts w:cs="Times New Roman"/>
                <w:bCs/>
                <w:sz w:val="24"/>
                <w:szCs w:val="24"/>
              </w:rPr>
            </w:pPr>
            <w:r>
              <w:rPr>
                <w:rFonts w:cs="Times New Roman"/>
                <w:bCs/>
                <w:sz w:val="24"/>
                <w:szCs w:val="24"/>
              </w:rPr>
              <w:t xml:space="preserve">- </w:t>
            </w:r>
            <w:r w:rsidRPr="006442CA">
              <w:rPr>
                <w:rFonts w:cs="Times New Roman"/>
                <w:bCs/>
                <w:sz w:val="24"/>
                <w:szCs w:val="24"/>
              </w:rPr>
              <w:t xml:space="preserve">Điều 36 Nghị định </w:t>
            </w:r>
            <w:r>
              <w:rPr>
                <w:rFonts w:cs="Times New Roman"/>
                <w:bCs/>
                <w:sz w:val="24"/>
                <w:szCs w:val="24"/>
              </w:rPr>
              <w:t xml:space="preserve">số 68/2016/NĐ-CP ngày 01/7/2016, được sửa đổi, bổ sung tại </w:t>
            </w:r>
            <w:r>
              <w:rPr>
                <w:rFonts w:cs="Times New Roman"/>
                <w:bCs/>
                <w:sz w:val="24"/>
                <w:szCs w:val="24"/>
              </w:rPr>
              <w:lastRenderedPageBreak/>
              <w:t>Nghị định số 67/2020/NĐ-CP ngày 15/06/2020 của Chính phủ.</w:t>
            </w:r>
          </w:p>
          <w:p w:rsidR="002F40F3" w:rsidRPr="0037588B" w:rsidRDefault="00C05E35" w:rsidP="002F40F3">
            <w:pPr>
              <w:pStyle w:val="NormalWeb"/>
              <w:shd w:val="clear" w:color="auto" w:fill="FFFFFF"/>
              <w:spacing w:before="0" w:beforeAutospacing="0" w:after="0" w:afterAutospacing="0"/>
              <w:rPr>
                <w:i/>
              </w:rPr>
            </w:pPr>
            <w:r w:rsidRPr="0037588B">
              <w:rPr>
                <w:i/>
              </w:rPr>
              <w:t xml:space="preserve"> </w:t>
            </w:r>
            <w:r w:rsidR="002F40F3" w:rsidRPr="0037588B">
              <w:rPr>
                <w:i/>
              </w:rPr>
              <w:t>“b) Địa điểm tập kết, kiểm tra, giám sát tập trung đối với hàng bưu chính, chuyển phát nhanh:</w:t>
            </w:r>
          </w:p>
          <w:p w:rsidR="002F40F3" w:rsidRPr="0037588B" w:rsidRDefault="002F40F3" w:rsidP="002F40F3">
            <w:pPr>
              <w:pStyle w:val="NormalWeb"/>
              <w:shd w:val="clear" w:color="auto" w:fill="FFFFFF"/>
              <w:spacing w:before="0" w:beforeAutospacing="0" w:after="0" w:afterAutospacing="0"/>
              <w:rPr>
                <w:i/>
              </w:rPr>
            </w:pPr>
            <w:r w:rsidRPr="0037588B">
              <w:rPr>
                <w:i/>
              </w:rPr>
              <w:t>b.1) Đối với địa điểm trong khu vực cửa khẩu đường bộ quốc tế, cửa khẩu ga đường sắt liên vận quốc tế có diện tích khu đất tối thiểu là 1.000 m</w:t>
            </w:r>
            <w:r w:rsidRPr="0037588B">
              <w:rPr>
                <w:i/>
                <w:vertAlign w:val="superscript"/>
              </w:rPr>
              <w:t>2</w:t>
            </w:r>
            <w:r w:rsidRPr="0037588B">
              <w:rPr>
                <w:i/>
              </w:rPr>
              <w:t>;</w:t>
            </w:r>
          </w:p>
          <w:p w:rsidR="002F40F3" w:rsidRPr="0037588B" w:rsidRDefault="002F40F3" w:rsidP="002F40F3">
            <w:pPr>
              <w:pStyle w:val="NormalWeb"/>
              <w:shd w:val="clear" w:color="auto" w:fill="FFFFFF"/>
              <w:spacing w:before="0" w:beforeAutospacing="0" w:after="0" w:afterAutospacing="0"/>
              <w:rPr>
                <w:i/>
              </w:rPr>
            </w:pPr>
            <w:r w:rsidRPr="0037588B">
              <w:rPr>
                <w:i/>
              </w:rPr>
              <w:t>b.2) Đối với địa điểm trong khu vực được cơ quan có thẩm quyền phê duyệt quy hoạch phát triển hệ thống trung tâm logistics có diện tích khu đất tối thiểu là 5.000 m</w:t>
            </w:r>
            <w:r w:rsidRPr="0037588B">
              <w:rPr>
                <w:i/>
                <w:vertAlign w:val="superscript"/>
              </w:rPr>
              <w:t>2</w:t>
            </w:r>
            <w:r w:rsidRPr="0037588B">
              <w:rPr>
                <w:i/>
              </w:rPr>
              <w:t>;</w:t>
            </w:r>
          </w:p>
          <w:p w:rsidR="002F40F3" w:rsidRPr="0037588B" w:rsidRDefault="002F40F3" w:rsidP="002F40F3">
            <w:pPr>
              <w:pStyle w:val="NormalWeb"/>
              <w:shd w:val="clear" w:color="auto" w:fill="FFFFFF"/>
              <w:spacing w:before="0" w:beforeAutospacing="0" w:after="0" w:afterAutospacing="0"/>
              <w:rPr>
                <w:i/>
              </w:rPr>
            </w:pPr>
            <w:r w:rsidRPr="0037588B">
              <w:rPr>
                <w:i/>
              </w:rPr>
              <w:t>b.3) Đối với địa điểm trong quy hoạch khu vực cảng hàng không quốc tế có từ 02 doanh nghiệp cung ứng dịch vụ bưu chính, kinh doanh dịch vụ chuyển phát nhanh hoạt động trở lên có diện tích khu đất tối thiểu là 5.000 m</w:t>
            </w:r>
            <w:r w:rsidRPr="0037588B">
              <w:rPr>
                <w:i/>
                <w:vertAlign w:val="superscript"/>
              </w:rPr>
              <w:t>2</w:t>
            </w:r>
            <w:r w:rsidRPr="0037588B">
              <w:rPr>
                <w:i/>
              </w:rPr>
              <w:t>. Trường hợp địa điểm nằm trong quy hoạch này chỉ có 01 doanh nghiệp cung ứng dịch vụ bưu chính, kinh doanh dịch vụ chuyển phát nhanh hoạt động thì diện tích khu đất tối thiểu là 2.000 m</w:t>
            </w:r>
            <w:r w:rsidRPr="0037588B">
              <w:rPr>
                <w:i/>
                <w:vertAlign w:val="superscript"/>
              </w:rPr>
              <w:t>2</w:t>
            </w:r>
            <w:r w:rsidRPr="0037588B">
              <w:rPr>
                <w:i/>
              </w:rPr>
              <w:t>;</w:t>
            </w:r>
          </w:p>
          <w:p w:rsidR="002F40F3" w:rsidRPr="0037588B" w:rsidRDefault="002F40F3" w:rsidP="002F40F3">
            <w:pPr>
              <w:pStyle w:val="NormalWeb"/>
              <w:shd w:val="clear" w:color="auto" w:fill="FFFFFF"/>
              <w:spacing w:before="0" w:beforeAutospacing="0" w:after="0" w:afterAutospacing="0"/>
              <w:jc w:val="both"/>
              <w:rPr>
                <w:i/>
              </w:rPr>
            </w:pPr>
            <w:r w:rsidRPr="0037588B">
              <w:rPr>
                <w:i/>
              </w:rPr>
              <w:t>b.4) Đối với các địa điểm chỉ có doanh nghiệp được chỉ định theo </w:t>
            </w:r>
            <w:bookmarkStart w:id="24" w:name="tvpllink_blywobkgrj_1"/>
            <w:r w:rsidRPr="00D40391">
              <w:rPr>
                <w:i/>
              </w:rPr>
              <w:fldChar w:fldCharType="begin"/>
            </w:r>
            <w:r w:rsidRPr="00D40391">
              <w:rPr>
                <w:i/>
              </w:rPr>
              <w:instrText xml:space="preserve"> HYPERLINK "https://thuvienphapluat.vn/van-ban/Cong-nghe-thong-tin/Luat-buu-chinh-2010-108080.aspx" \t "_blank" </w:instrText>
            </w:r>
            <w:r w:rsidRPr="00D40391">
              <w:rPr>
                <w:i/>
              </w:rPr>
              <w:fldChar w:fldCharType="separate"/>
            </w:r>
            <w:r w:rsidRPr="00D40391">
              <w:rPr>
                <w:rStyle w:val="Hyperlink"/>
                <w:rFonts w:eastAsiaTheme="majorEastAsia"/>
                <w:i/>
                <w:color w:val="auto"/>
                <w:u w:val="none"/>
              </w:rPr>
              <w:t>Luật Bưu chính</w:t>
            </w:r>
            <w:r w:rsidRPr="00D40391">
              <w:rPr>
                <w:i/>
              </w:rPr>
              <w:fldChar w:fldCharType="end"/>
            </w:r>
            <w:bookmarkEnd w:id="24"/>
            <w:r w:rsidRPr="00D40391">
              <w:rPr>
                <w:i/>
              </w:rPr>
              <w:t> hoạt</w:t>
            </w:r>
            <w:r w:rsidRPr="0037588B">
              <w:rPr>
                <w:i/>
              </w:rPr>
              <w:t xml:space="preserve"> động thì diện tích khu đất tối thiểu là 500 m</w:t>
            </w:r>
            <w:r w:rsidRPr="0037588B">
              <w:rPr>
                <w:i/>
                <w:vertAlign w:val="superscript"/>
              </w:rPr>
              <w:t>2</w:t>
            </w:r>
            <w:r w:rsidRPr="0037588B">
              <w:rPr>
                <w:i/>
              </w:rPr>
              <w:t> và diện tích sàn sử dụng tối thiểu là 1.000 m</w:t>
            </w:r>
            <w:r w:rsidRPr="0037588B">
              <w:rPr>
                <w:i/>
                <w:vertAlign w:val="superscript"/>
              </w:rPr>
              <w:t>2</w:t>
            </w:r>
            <w:r w:rsidRPr="0037588B">
              <w:rPr>
                <w:i/>
              </w:rPr>
              <w:t>.”</w:t>
            </w:r>
          </w:p>
        </w:tc>
        <w:tc>
          <w:tcPr>
            <w:tcW w:w="4714" w:type="dxa"/>
            <w:vAlign w:val="center"/>
          </w:tcPr>
          <w:p w:rsidR="002F40F3" w:rsidRPr="0037588B" w:rsidRDefault="002F40F3" w:rsidP="002F40F3">
            <w:pPr>
              <w:spacing w:after="0" w:line="240" w:lineRule="auto"/>
              <w:rPr>
                <w:rFonts w:cs="Times New Roman"/>
                <w:sz w:val="24"/>
                <w:szCs w:val="24"/>
              </w:rPr>
            </w:pPr>
            <w:r w:rsidRPr="0037588B">
              <w:rPr>
                <w:rFonts w:cs="Times New Roman"/>
                <w:sz w:val="24"/>
                <w:szCs w:val="24"/>
              </w:rPr>
              <w:lastRenderedPageBreak/>
              <w:t xml:space="preserve">Việc quy định diện tích như hiện hành sẽ dẫn đến các kho bãi, địa điểm có diện tích nhỏ, manh mún, không đáp ứng lượng hàng hóa, phương </w:t>
            </w:r>
            <w:r w:rsidRPr="0037588B">
              <w:rPr>
                <w:rFonts w:cs="Times New Roman"/>
                <w:sz w:val="24"/>
                <w:szCs w:val="24"/>
              </w:rPr>
              <w:lastRenderedPageBreak/>
              <w:t>tiện vào ra vẫn được công nhận, gây khó khăn trong công tác quản lý của cơ quan hải quan trong điều kiện thiếu biên chế trầm trọng.</w:t>
            </w:r>
          </w:p>
          <w:p w:rsidR="00AA2F9C" w:rsidRPr="00993B89" w:rsidRDefault="00AA2F9C" w:rsidP="00AA2F9C">
            <w:pPr>
              <w:spacing w:after="0" w:line="240" w:lineRule="auto"/>
              <w:rPr>
                <w:rFonts w:cs="Times New Roman"/>
                <w:sz w:val="24"/>
                <w:szCs w:val="24"/>
              </w:rPr>
            </w:pPr>
            <w:r>
              <w:rPr>
                <w:rFonts w:cs="Times New Roman"/>
                <w:bCs/>
                <w:sz w:val="24"/>
                <w:szCs w:val="24"/>
              </w:rPr>
              <w:t xml:space="preserve">Quy định tại dự thảo Nghị định đảm bảo phù hợp, thống nhất giữa quy định hiện hành và giải quyết các khó khăn, bất cập trong quá trình triển khai thực hiện.  </w:t>
            </w:r>
          </w:p>
          <w:p w:rsidR="002F40F3" w:rsidRPr="0037588B" w:rsidRDefault="002F40F3" w:rsidP="002F40F3">
            <w:pPr>
              <w:spacing w:after="0" w:line="240" w:lineRule="auto"/>
              <w:rPr>
                <w:rFonts w:cs="Times New Roman"/>
                <w:bCs/>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710"/>
        </w:trPr>
        <w:tc>
          <w:tcPr>
            <w:tcW w:w="4527" w:type="dxa"/>
            <w:shd w:val="clear" w:color="auto" w:fill="auto"/>
            <w:vAlign w:val="center"/>
          </w:tcPr>
          <w:p w:rsidR="002F40F3" w:rsidRPr="003F0642" w:rsidRDefault="002F40F3" w:rsidP="002F40F3">
            <w:pPr>
              <w:spacing w:after="0" w:line="240" w:lineRule="auto"/>
              <w:rPr>
                <w:rFonts w:cs="Times New Roman"/>
                <w:b/>
                <w:bCs/>
                <w:sz w:val="24"/>
                <w:szCs w:val="24"/>
              </w:rPr>
            </w:pPr>
            <w:r w:rsidRPr="0037588B">
              <w:rPr>
                <w:rFonts w:cs="Times New Roman"/>
                <w:b/>
                <w:bCs/>
                <w:sz w:val="24"/>
                <w:szCs w:val="24"/>
              </w:rPr>
              <w:lastRenderedPageBreak/>
              <w:t>Hồ sơ công nhận</w:t>
            </w:r>
          </w:p>
          <w:p w:rsidR="002F40F3" w:rsidRPr="003F0642" w:rsidRDefault="002F40F3" w:rsidP="002F40F3">
            <w:pPr>
              <w:spacing w:after="0" w:line="240" w:lineRule="auto"/>
              <w:rPr>
                <w:rFonts w:cs="Times New Roman"/>
                <w:b/>
                <w:bCs/>
                <w:color w:val="000000"/>
                <w:sz w:val="24"/>
                <w:szCs w:val="24"/>
                <w:shd w:val="clear" w:color="auto" w:fill="FFFFFF"/>
                <w:lang w:val="vi-VN"/>
              </w:rPr>
            </w:pPr>
            <w:r w:rsidRPr="0037588B">
              <w:rPr>
                <w:rFonts w:eastAsia="Times New Roman" w:cs="Times New Roman"/>
                <w:bCs/>
                <w:i/>
                <w:sz w:val="24"/>
                <w:szCs w:val="24"/>
                <w:lang w:val="vi-VN"/>
              </w:rPr>
              <w:t>Đơn đề nghị công nhận theo mẫu số 01 ban hành kèm Nghị định này, kèm sơ đồ kho, bãi, địa điểm</w:t>
            </w:r>
          </w:p>
        </w:tc>
        <w:tc>
          <w:tcPr>
            <w:tcW w:w="4268" w:type="dxa"/>
            <w:shd w:val="clear" w:color="auto" w:fill="auto"/>
            <w:vAlign w:val="center"/>
          </w:tcPr>
          <w:p w:rsidR="006B5A44" w:rsidRPr="006B5A44" w:rsidRDefault="006B5A44" w:rsidP="002F40F3">
            <w:pPr>
              <w:spacing w:after="0" w:line="240" w:lineRule="auto"/>
              <w:rPr>
                <w:rFonts w:cs="Times New Roman"/>
                <w:bCs/>
                <w:sz w:val="24"/>
                <w:szCs w:val="24"/>
              </w:rPr>
            </w:pPr>
            <w:r w:rsidRPr="006B5A44">
              <w:rPr>
                <w:rFonts w:cs="Times New Roman"/>
                <w:bCs/>
                <w:sz w:val="24"/>
                <w:szCs w:val="24"/>
              </w:rPr>
              <w:t>- Luật Hải quan</w:t>
            </w:r>
          </w:p>
          <w:p w:rsidR="006B5A44" w:rsidRPr="001A6BA4" w:rsidRDefault="006B5A44" w:rsidP="002F40F3">
            <w:pPr>
              <w:spacing w:after="0" w:line="240" w:lineRule="auto"/>
              <w:rPr>
                <w:rFonts w:cs="Times New Roman"/>
                <w:bCs/>
                <w:sz w:val="24"/>
                <w:szCs w:val="24"/>
              </w:rPr>
            </w:pPr>
            <w:r w:rsidRPr="001A6BA4">
              <w:rPr>
                <w:rFonts w:cs="Times New Roman"/>
                <w:bCs/>
                <w:sz w:val="24"/>
                <w:szCs w:val="24"/>
              </w:rPr>
              <w:t xml:space="preserve">- </w:t>
            </w:r>
            <w:r w:rsidR="002F40F3" w:rsidRPr="001A6BA4">
              <w:rPr>
                <w:rFonts w:cs="Times New Roman"/>
                <w:bCs/>
                <w:sz w:val="24"/>
                <w:szCs w:val="24"/>
              </w:rPr>
              <w:t>Điều 37 Nghị định số 68/2016/NĐ-CP ngày 01/07/2016 được sửa đổi, bổ sung tại khoản 19 Điều 1 Nghị định số 67/</w:t>
            </w:r>
            <w:r w:rsidR="001A6BA4">
              <w:rPr>
                <w:rFonts w:cs="Times New Roman"/>
                <w:bCs/>
                <w:sz w:val="24"/>
                <w:szCs w:val="24"/>
              </w:rPr>
              <w:t>2020/NĐ-CP ngày 15/06/2020 của Chính phủ</w:t>
            </w:r>
          </w:p>
          <w:p w:rsidR="002F40F3" w:rsidRPr="006B5A44" w:rsidRDefault="002F40F3" w:rsidP="002F40F3">
            <w:pPr>
              <w:spacing w:after="0" w:line="240" w:lineRule="auto"/>
              <w:rPr>
                <w:rFonts w:cs="Times New Roman"/>
                <w:bCs/>
                <w:i/>
                <w:sz w:val="24"/>
                <w:szCs w:val="24"/>
              </w:rPr>
            </w:pPr>
            <w:r w:rsidRPr="006B5A44">
              <w:rPr>
                <w:rFonts w:cs="Times New Roman"/>
                <w:bCs/>
                <w:i/>
                <w:sz w:val="24"/>
                <w:szCs w:val="24"/>
              </w:rPr>
              <w:t>“1. Hồ sơ công nhận</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t>a) Văn bản đề nghị công nhận theo Mẫu số 01 Phụ lục ban hành kèm theo Nghị định này: 01 bả</w:t>
            </w:r>
            <w:r>
              <w:rPr>
                <w:rFonts w:cs="Times New Roman"/>
                <w:bCs/>
                <w:i/>
                <w:sz w:val="24"/>
                <w:szCs w:val="24"/>
              </w:rPr>
              <w:t>n chính;</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t>b) Giấy chứng nhận đăng ký doanh nghiệp hoặc Giấy chứng nhận đầu tư hoặc chứng từ khác quy định tại khoản 4 Điều 81 Nghị định số 78/2015/NĐ-CP ngày 14 tháng 9 năm 2015 của Chính phủ về đăng ký doanh nghiệp: 01 bản chụ</w:t>
            </w:r>
            <w:r>
              <w:rPr>
                <w:rFonts w:cs="Times New Roman"/>
                <w:bCs/>
                <w:i/>
                <w:sz w:val="24"/>
                <w:szCs w:val="24"/>
              </w:rPr>
              <w:t>p;</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t>c) Sơ đồ thiết kế khu vực địa điểm tập kết, kiểm tra, giám sát hàng hóa xuất khẩu, nhập khẩu tập trung; địa điểm tập kết, kiểm tra giám sát tập trung đối với hàng chuyển phát nhanh, hàng bưu chính; địa điểm tập kết, kiểm tra, giám sát hàng hóa xuất khẩu, nhập khẩu ở biên giới thể hiện rõ đường ranh giới ngăn cách với bên ngoài, vị trí các kho hàng, vị trí lắp đắt hệ thống camera, nơi tập kết hàng xuất khẩu, nơi tập kết hàng nhập khẩu, nơi tập kết phương tiện vận tải, nơi kiểm tra thực tế, bảo vệ, văn phòng kho và nơi làm việc của hải quan: 01 bản chụ</w:t>
            </w:r>
            <w:r>
              <w:rPr>
                <w:rFonts w:cs="Times New Roman"/>
                <w:bCs/>
                <w:i/>
                <w:sz w:val="24"/>
                <w:szCs w:val="24"/>
              </w:rPr>
              <w:t>p;</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lastRenderedPageBreak/>
              <w:t>d) Giấy chứng nhận đủ điều kiện phòng cháy và chữa cháy do cơ quan công an cấp: 01 bả</w:t>
            </w:r>
            <w:r>
              <w:rPr>
                <w:rFonts w:cs="Times New Roman"/>
                <w:bCs/>
                <w:i/>
                <w:sz w:val="24"/>
                <w:szCs w:val="24"/>
              </w:rPr>
              <w:t>n sao;</w:t>
            </w:r>
          </w:p>
          <w:p w:rsidR="002F40F3" w:rsidRDefault="002F40F3" w:rsidP="002F40F3">
            <w:pPr>
              <w:spacing w:after="0" w:line="240" w:lineRule="auto"/>
              <w:rPr>
                <w:rFonts w:cs="Times New Roman"/>
                <w:bCs/>
                <w:i/>
                <w:sz w:val="24"/>
                <w:szCs w:val="24"/>
              </w:rPr>
            </w:pPr>
            <w:r w:rsidRPr="00D9575F">
              <w:rPr>
                <w:rFonts w:cs="Times New Roman"/>
                <w:bCs/>
                <w:i/>
                <w:sz w:val="24"/>
                <w:szCs w:val="24"/>
              </w:rPr>
              <w:t>đ) Văn bản quy hoạch cảng hàng không quốc tế hoặc văn bản được cơ quan có thẩm quyền phê duyệt quy hoạch phát triển hệ thống trung tâm logistics đối với trường hợp công nhận địa điểm tập kết, kiểm tra, giám sát tập trung đối với hàng bưu chính, chuyển phát nhanh nằm trong quy hoạch khu vực cảng hàng không quốc tế hoặc khu vực quy hoạch phát triển hệ thống trung tâm logistics: 01 bản chụp.”</w:t>
            </w:r>
          </w:p>
          <w:p w:rsidR="00654625" w:rsidRDefault="00654625" w:rsidP="00654625">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 xml:space="preserve">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w:t>
            </w:r>
            <w:r w:rsidRPr="00797B0F">
              <w:rPr>
                <w:rFonts w:cs="Times New Roman"/>
                <w:i/>
                <w:sz w:val="24"/>
                <w:szCs w:val="24"/>
              </w:rPr>
              <w:lastRenderedPageBreak/>
              <w:t>tự do, khu kinh tế trọng điểm,…”</w:t>
            </w:r>
            <w:r w:rsidRPr="00797B0F">
              <w:rPr>
                <w:rFonts w:cs="Times New Roman"/>
                <w:i/>
                <w:iCs/>
                <w:sz w:val="24"/>
                <w:szCs w:val="24"/>
              </w:rPr>
              <w:t xml:space="preserve"> </w:t>
            </w:r>
            <w:r w:rsidRPr="00797B0F">
              <w:rPr>
                <w:rFonts w:cs="Times New Roman"/>
                <w:sz w:val="24"/>
                <w:szCs w:val="24"/>
              </w:rPr>
              <w:t>(Mục 2 Phần III).</w:t>
            </w:r>
          </w:p>
          <w:p w:rsidR="00654625" w:rsidRPr="00AC1656" w:rsidRDefault="00654625" w:rsidP="00654625">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654625" w:rsidRPr="00AC1656" w:rsidRDefault="00654625" w:rsidP="00654625">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654625" w:rsidRPr="00AC1656" w:rsidRDefault="00654625" w:rsidP="00654625">
            <w:pPr>
              <w:spacing w:after="0" w:line="240" w:lineRule="auto"/>
              <w:rPr>
                <w:rFonts w:cs="Times New Roman"/>
                <w:sz w:val="24"/>
                <w:szCs w:val="24"/>
              </w:rPr>
            </w:pPr>
            <w:r w:rsidRPr="00AC1656">
              <w:rPr>
                <w:rFonts w:cs="Times New Roman"/>
                <w:sz w:val="24"/>
                <w:szCs w:val="24"/>
              </w:rPr>
              <w:t xml:space="preserve">- Nghị quyết số 66.16/2026/NQ-CP ngày 7/4/2026 của Chính phủ về việc cắt giảm, </w:t>
            </w:r>
            <w:r w:rsidRPr="00AC1656">
              <w:rPr>
                <w:rFonts w:cs="Times New Roman"/>
                <w:sz w:val="24"/>
                <w:szCs w:val="24"/>
              </w:rPr>
              <w:lastRenderedPageBreak/>
              <w:t>đơn giản hóa thủ tục hành chính, quy định liên quan đến hoạt động sản xuất, kinh doanh.</w:t>
            </w:r>
          </w:p>
          <w:p w:rsidR="00654625" w:rsidRPr="00D9575F" w:rsidRDefault="00654625" w:rsidP="00654625">
            <w:pPr>
              <w:spacing w:after="0" w:line="240" w:lineRule="auto"/>
              <w:rPr>
                <w:rFonts w:cs="Times New Roman"/>
                <w:bCs/>
                <w:i/>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1D36EF" w:rsidRDefault="001D36EF" w:rsidP="001D36EF">
            <w:pPr>
              <w:spacing w:after="0" w:line="240" w:lineRule="auto"/>
              <w:rPr>
                <w:rFonts w:cs="Times New Roman"/>
                <w:sz w:val="24"/>
                <w:szCs w:val="24"/>
              </w:rPr>
            </w:pPr>
            <w:r>
              <w:rPr>
                <w:rFonts w:cs="Times New Roman"/>
                <w:sz w:val="24"/>
                <w:szCs w:val="24"/>
              </w:rPr>
              <w:lastRenderedPageBreak/>
              <w:t>Cụ thể:</w:t>
            </w:r>
          </w:p>
          <w:p w:rsidR="001D36EF" w:rsidRPr="00B0200D" w:rsidRDefault="001D36EF" w:rsidP="001D36EF">
            <w:pPr>
              <w:spacing w:after="0" w:line="240" w:lineRule="auto"/>
              <w:rPr>
                <w:rFonts w:cs="Times New Roman"/>
                <w:bCs/>
                <w:sz w:val="24"/>
                <w:szCs w:val="24"/>
                <w:lang w:val="vi-VN"/>
              </w:rPr>
            </w:pPr>
            <w:r w:rsidRPr="00B0200D">
              <w:rPr>
                <w:rFonts w:cs="Times New Roman"/>
                <w:bCs/>
                <w:sz w:val="24"/>
                <w:szCs w:val="24"/>
              </w:rPr>
              <w:t>1</w:t>
            </w:r>
            <w:r w:rsidRPr="00B0200D">
              <w:rPr>
                <w:rFonts w:cs="Times New Roman"/>
                <w:bCs/>
                <w:sz w:val="24"/>
                <w:szCs w:val="24"/>
                <w:lang w:val="vi-VN"/>
              </w:rPr>
              <w:t xml:space="preserve">. </w:t>
            </w:r>
            <w:r w:rsidRPr="00B0200D">
              <w:rPr>
                <w:rFonts w:cs="Times New Roman"/>
                <w:sz w:val="24"/>
                <w:szCs w:val="24"/>
                <w:lang w:val="vi-VN"/>
              </w:rPr>
              <w:t xml:space="preserve">Giảm chứng từ </w:t>
            </w:r>
            <w:r w:rsidRPr="00B0200D">
              <w:rPr>
                <w:rFonts w:cs="Times New Roman"/>
                <w:sz w:val="24"/>
                <w:szCs w:val="24"/>
              </w:rPr>
              <w:t>và t</w:t>
            </w:r>
            <w:r w:rsidRPr="00B0200D">
              <w:rPr>
                <w:rFonts w:cs="Times New Roman"/>
                <w:bCs/>
                <w:sz w:val="24"/>
                <w:szCs w:val="24"/>
                <w:lang w:val="vi-VN"/>
              </w:rPr>
              <w:t>hay đổi phương thức quản lý</w:t>
            </w:r>
          </w:p>
          <w:p w:rsidR="001D36EF" w:rsidRPr="0037588B" w:rsidRDefault="001D36EF" w:rsidP="001D36EF">
            <w:pPr>
              <w:spacing w:after="0" w:line="240" w:lineRule="auto"/>
              <w:rPr>
                <w:rFonts w:cs="Times New Roman"/>
                <w:sz w:val="24"/>
                <w:szCs w:val="24"/>
                <w:lang w:val="vi-VN"/>
              </w:rPr>
            </w:pPr>
            <w:r w:rsidRPr="0037588B">
              <w:rPr>
                <w:rFonts w:cs="Times New Roman"/>
                <w:sz w:val="24"/>
                <w:szCs w:val="24"/>
                <w:lang w:val="vi-VN"/>
              </w:rPr>
              <w:t>Giảm chứng từ trong hồ sơ công nhậ</w:t>
            </w:r>
            <w:r>
              <w:rPr>
                <w:rFonts w:cs="Times New Roman"/>
                <w:sz w:val="24"/>
                <w:szCs w:val="24"/>
                <w:lang w:val="vi-VN"/>
              </w:rPr>
              <w:t xml:space="preserve">n </w:t>
            </w:r>
            <w:r w:rsidRPr="0037588B">
              <w:rPr>
                <w:rFonts w:cs="Times New Roman"/>
                <w:sz w:val="24"/>
                <w:szCs w:val="24"/>
                <w:lang w:val="vi-VN"/>
              </w:rPr>
              <w:t>gồm:</w:t>
            </w:r>
          </w:p>
          <w:p w:rsidR="001D36EF" w:rsidRPr="0037588B" w:rsidRDefault="001D36EF" w:rsidP="001D36EF">
            <w:pPr>
              <w:spacing w:after="0" w:line="240" w:lineRule="auto"/>
              <w:rPr>
                <w:rFonts w:cs="Times New Roman"/>
                <w:sz w:val="24"/>
                <w:szCs w:val="24"/>
                <w:lang w:val="vi-VN"/>
              </w:rPr>
            </w:pPr>
            <w:r w:rsidRPr="0037588B">
              <w:rPr>
                <w:rFonts w:cs="Times New Roman"/>
                <w:sz w:val="24"/>
                <w:szCs w:val="24"/>
                <w:lang w:val="vi-VN"/>
              </w:rPr>
              <w:t>(1) Giấy chứng nhận đăng ký DN/Giấy chứng nhận đầu tư.</w:t>
            </w:r>
          </w:p>
          <w:p w:rsidR="001D36EF" w:rsidRPr="0037588B" w:rsidRDefault="001D36EF" w:rsidP="001D36EF">
            <w:pPr>
              <w:spacing w:after="0" w:line="240" w:lineRule="auto"/>
              <w:rPr>
                <w:rFonts w:cs="Times New Roman"/>
                <w:sz w:val="24"/>
                <w:szCs w:val="24"/>
                <w:lang w:val="vi-VN"/>
              </w:rPr>
            </w:pPr>
            <w:r w:rsidRPr="0037588B">
              <w:rPr>
                <w:rFonts w:cs="Times New Roman"/>
                <w:sz w:val="24"/>
                <w:szCs w:val="24"/>
                <w:lang w:val="vi-VN"/>
              </w:rPr>
              <w:t>(</w:t>
            </w:r>
            <w:r>
              <w:rPr>
                <w:rFonts w:cs="Times New Roman"/>
                <w:sz w:val="24"/>
                <w:szCs w:val="24"/>
              </w:rPr>
              <w:t>2</w:t>
            </w:r>
            <w:r w:rsidRPr="0037588B">
              <w:rPr>
                <w:rFonts w:cs="Times New Roman"/>
                <w:sz w:val="24"/>
                <w:szCs w:val="24"/>
                <w:lang w:val="vi-VN"/>
              </w:rPr>
              <w:t xml:space="preserve">) Giấy chứng nhận đủ điều kiện PCCC </w:t>
            </w:r>
          </w:p>
          <w:p w:rsidR="001D36EF" w:rsidRPr="00B51CE3" w:rsidRDefault="001D36EF" w:rsidP="001D36EF">
            <w:pPr>
              <w:spacing w:after="0" w:line="240" w:lineRule="auto"/>
              <w:rPr>
                <w:rFonts w:cs="Times New Roman"/>
                <w:bCs/>
                <w:sz w:val="24"/>
                <w:szCs w:val="24"/>
                <w:lang w:val="vi-VN"/>
              </w:rPr>
            </w:pPr>
            <w:r w:rsidRPr="00B51CE3">
              <w:rPr>
                <w:rFonts w:cs="Times New Roman"/>
                <w:bCs/>
                <w:sz w:val="24"/>
                <w:szCs w:val="24"/>
              </w:rPr>
              <w:t>2</w:t>
            </w:r>
            <w:r w:rsidRPr="00B51CE3">
              <w:rPr>
                <w:rFonts w:cs="Times New Roman"/>
                <w:bCs/>
                <w:sz w:val="24"/>
                <w:szCs w:val="24"/>
                <w:lang w:val="vi-VN"/>
              </w:rPr>
              <w:t>. Thay đổi phương thức thực hiện</w:t>
            </w:r>
          </w:p>
          <w:p w:rsidR="001D36EF" w:rsidRPr="000E4017" w:rsidRDefault="001D36EF" w:rsidP="001D36EF">
            <w:pPr>
              <w:spacing w:after="0" w:line="240" w:lineRule="auto"/>
              <w:rPr>
                <w:rFonts w:cs="Times New Roman"/>
                <w:sz w:val="24"/>
                <w:szCs w:val="24"/>
              </w:rPr>
            </w:pPr>
            <w:r w:rsidRPr="0037588B">
              <w:rPr>
                <w:rFonts w:cs="Times New Roman"/>
                <w:sz w:val="24"/>
                <w:szCs w:val="24"/>
                <w:lang w:val="vi-VN"/>
              </w:rPr>
              <w:t xml:space="preserve">Giảm 100% hồ sơ giấy, </w:t>
            </w:r>
            <w:r>
              <w:rPr>
                <w:rFonts w:cs="Times New Roman"/>
                <w:sz w:val="24"/>
                <w:szCs w:val="24"/>
              </w:rPr>
              <w:t>doanh nghiệp</w:t>
            </w:r>
            <w:r w:rsidRPr="0037588B">
              <w:rPr>
                <w:rFonts w:cs="Times New Roman"/>
                <w:sz w:val="24"/>
                <w:szCs w:val="24"/>
                <w:lang w:val="vi-VN"/>
              </w:rPr>
              <w:t xml:space="preserve"> thực hiện đăng ký trực tuyến trên nền tảng dịch vụ công trực tuyến</w:t>
            </w:r>
            <w:r>
              <w:rPr>
                <w:rFonts w:cs="Times New Roman"/>
                <w:sz w:val="24"/>
                <w:szCs w:val="24"/>
              </w:rPr>
              <w:t>.</w:t>
            </w:r>
          </w:p>
          <w:p w:rsidR="002F40F3" w:rsidRPr="0037588B" w:rsidRDefault="002F40F3" w:rsidP="00587308">
            <w:pPr>
              <w:spacing w:after="0" w:line="240" w:lineRule="auto"/>
              <w:rPr>
                <w:rFonts w:cs="Times New Roman"/>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710"/>
        </w:trPr>
        <w:tc>
          <w:tcPr>
            <w:tcW w:w="4527" w:type="dxa"/>
            <w:shd w:val="clear" w:color="auto" w:fill="auto"/>
          </w:tcPr>
          <w:p w:rsidR="005C0FCE" w:rsidRPr="008A4FD4" w:rsidRDefault="005C0FCE" w:rsidP="005C0FCE">
            <w:pPr>
              <w:spacing w:after="0" w:line="240" w:lineRule="auto"/>
              <w:rPr>
                <w:rFonts w:eastAsia="Times New Roman"/>
                <w:b/>
                <w:bCs/>
                <w:color w:val="000000" w:themeColor="text1"/>
                <w:sz w:val="24"/>
                <w:szCs w:val="24"/>
              </w:rPr>
            </w:pPr>
            <w:r w:rsidRPr="008A4FD4">
              <w:rPr>
                <w:rFonts w:eastAsia="Times New Roman"/>
                <w:b/>
                <w:bCs/>
                <w:color w:val="000000" w:themeColor="text1"/>
                <w:sz w:val="24"/>
                <w:szCs w:val="24"/>
              </w:rPr>
              <w:lastRenderedPageBreak/>
              <w:t>Điều 5. Trình tự, thủ tục, thẩm quyền ra quyết định công nhận kho bãi, địa điểm</w:t>
            </w:r>
          </w:p>
          <w:p w:rsidR="007817E7" w:rsidRPr="007817E7" w:rsidRDefault="007817E7" w:rsidP="007817E7">
            <w:pPr>
              <w:spacing w:after="0" w:line="240" w:lineRule="auto"/>
              <w:rPr>
                <w:rFonts w:eastAsia="Times New Roman"/>
                <w:bCs/>
                <w:color w:val="000000" w:themeColor="text1"/>
                <w:sz w:val="24"/>
                <w:szCs w:val="24"/>
              </w:rPr>
            </w:pPr>
            <w:r w:rsidRPr="007817E7">
              <w:rPr>
                <w:rFonts w:eastAsia="Times New Roman"/>
                <w:bCs/>
                <w:color w:val="000000" w:themeColor="text1"/>
                <w:sz w:val="24"/>
                <w:szCs w:val="24"/>
              </w:rPr>
              <w:t xml:space="preserve">1. Đối với các địa điểm nêu tại điểm c.2, c.3, c.4, c.5 khoản 1 Điều 1 Nghị định này </w:t>
            </w:r>
          </w:p>
          <w:p w:rsidR="007817E7" w:rsidRPr="007817E7" w:rsidRDefault="007817E7" w:rsidP="007817E7">
            <w:pPr>
              <w:spacing w:after="0" w:line="240" w:lineRule="auto"/>
              <w:rPr>
                <w:rFonts w:eastAsia="Times New Roman"/>
                <w:bCs/>
                <w:color w:val="000000" w:themeColor="text1"/>
                <w:sz w:val="24"/>
                <w:szCs w:val="24"/>
              </w:rPr>
            </w:pPr>
            <w:r w:rsidRPr="007817E7">
              <w:rPr>
                <w:rFonts w:eastAsia="Times New Roman"/>
                <w:bCs/>
                <w:color w:val="000000" w:themeColor="text1"/>
                <w:sz w:val="24"/>
                <w:szCs w:val="24"/>
              </w:rPr>
              <w:t>a) Doanh nghiệp nộp Đơn đề nghị công nhận theo Mẫu số 01 tại Phụ lục ban hành kèm Nghị định này, kèm sơ đồ kho bãi, địa điểm cho Chi cục Hải quan khu vực qua Hệ thống tiếp nhận dịch vụ công trực tuyến.</w:t>
            </w:r>
          </w:p>
          <w:p w:rsidR="007817E7" w:rsidRPr="007817E7" w:rsidRDefault="007817E7" w:rsidP="007817E7">
            <w:pPr>
              <w:spacing w:after="0" w:line="240" w:lineRule="auto"/>
              <w:rPr>
                <w:rFonts w:eastAsia="Times New Roman"/>
                <w:bCs/>
                <w:color w:val="000000" w:themeColor="text1"/>
                <w:sz w:val="24"/>
                <w:szCs w:val="24"/>
              </w:rPr>
            </w:pPr>
            <w:r w:rsidRPr="007817E7">
              <w:rPr>
                <w:rFonts w:eastAsia="Times New Roman"/>
                <w:bCs/>
                <w:color w:val="000000" w:themeColor="text1"/>
                <w:sz w:val="24"/>
                <w:szCs w:val="24"/>
              </w:rPr>
              <w:t xml:space="preserve">Riêng đối với Địa điểm tập kết, kiểm tra, giám sát xăng dầu, khí, hóa chất, doanh nghiệp nộp Đơn là thương nhân được quyền thực hiện các hoạt động xuất khẩu, nhập khẩu xăng dầu, khí, hoá chất theo quy định của pháp luật hoặc doanh nghiệp kinh doanh kho bãi, địa điểm theo quy định của Nghị định này. </w:t>
            </w:r>
          </w:p>
          <w:p w:rsidR="007817E7" w:rsidRPr="007817E7" w:rsidRDefault="007817E7" w:rsidP="007817E7">
            <w:pPr>
              <w:spacing w:after="0" w:line="240" w:lineRule="auto"/>
              <w:rPr>
                <w:rFonts w:eastAsia="Times New Roman"/>
                <w:bCs/>
                <w:color w:val="000000" w:themeColor="text1"/>
                <w:sz w:val="24"/>
                <w:szCs w:val="24"/>
              </w:rPr>
            </w:pPr>
            <w:r w:rsidRPr="007817E7">
              <w:rPr>
                <w:rFonts w:eastAsia="Times New Roman"/>
                <w:bCs/>
                <w:color w:val="000000" w:themeColor="text1"/>
                <w:sz w:val="24"/>
                <w:szCs w:val="24"/>
              </w:rPr>
              <w:t>Doanh nghiệp chịu trách nhiệm lưu giữ các chứng từ chứng minh đáp ứng điều kiện theo quy định tại Điều 4 Nghị định này và xuất trình cho cơ quan hải quan kiểm tra khi có yêu cầu.</w:t>
            </w:r>
          </w:p>
          <w:p w:rsidR="007817E7" w:rsidRPr="007817E7" w:rsidRDefault="007817E7" w:rsidP="007817E7">
            <w:pPr>
              <w:spacing w:after="0" w:line="240" w:lineRule="auto"/>
              <w:rPr>
                <w:rFonts w:eastAsia="Times New Roman"/>
                <w:bCs/>
                <w:color w:val="000000" w:themeColor="text1"/>
                <w:sz w:val="24"/>
                <w:szCs w:val="24"/>
              </w:rPr>
            </w:pPr>
            <w:r w:rsidRPr="007817E7">
              <w:rPr>
                <w:rFonts w:eastAsia="Times New Roman"/>
                <w:bCs/>
                <w:color w:val="000000" w:themeColor="text1"/>
                <w:sz w:val="24"/>
                <w:szCs w:val="24"/>
              </w:rPr>
              <w:t xml:space="preserve">b) Trong thời hạn 02 ngày làm việc kể từ ngày nhận đơn, Chi cục Hải quan thực hiện kiểm tra hồ sơ. Trường hợp thông tin trên đơn hoặc hồ </w:t>
            </w:r>
            <w:r w:rsidRPr="007817E7">
              <w:rPr>
                <w:rFonts w:eastAsia="Times New Roman"/>
                <w:bCs/>
                <w:color w:val="000000" w:themeColor="text1"/>
                <w:sz w:val="24"/>
                <w:szCs w:val="24"/>
              </w:rPr>
              <w:lastRenderedPageBreak/>
              <w:t>sơ gửi kèm chưa đầy đủ thì thông báo đề nghị doanh nghiệp bổ sung qua Hệ thống tiếp nhận dịch vụ công trực tuyến. Trường hợp thông tin đầy đủ thì thông báo cho doanh nghiệp biết thời gian, địa điểm, thành phần và nội dung kiểm tra thực tế kho bãi, địa điểm qua Hệ thống tiếp nhận dịch vụ công trực tuyến.</w:t>
            </w:r>
          </w:p>
          <w:p w:rsidR="007817E7" w:rsidRPr="007817E7" w:rsidRDefault="007817E7" w:rsidP="007817E7">
            <w:pPr>
              <w:spacing w:after="0" w:line="240" w:lineRule="auto"/>
              <w:rPr>
                <w:rFonts w:eastAsia="Times New Roman"/>
                <w:bCs/>
                <w:color w:val="000000" w:themeColor="text1"/>
                <w:sz w:val="24"/>
                <w:szCs w:val="24"/>
              </w:rPr>
            </w:pPr>
            <w:r w:rsidRPr="007817E7">
              <w:rPr>
                <w:rFonts w:eastAsia="Times New Roman"/>
                <w:bCs/>
                <w:color w:val="000000" w:themeColor="text1"/>
                <w:sz w:val="24"/>
                <w:szCs w:val="24"/>
              </w:rPr>
              <w:t>Trong thời hạn 05 ngày làm việc kể từ ngày thông báo, Chi cục Hải quan khu vực tiến hành kiểm tra thực tế khu vực kho bãi, địa điểm đề nghị công nhận, đối chiếu với các điều kiện tại Điều 4 Nghị định này. Việc kiểm tra phải được lập thành Biên bản xác nhận.</w:t>
            </w:r>
          </w:p>
          <w:p w:rsidR="002F40F3" w:rsidRPr="004A1505" w:rsidRDefault="007817E7" w:rsidP="007817E7">
            <w:pPr>
              <w:spacing w:after="0" w:line="240" w:lineRule="auto"/>
              <w:rPr>
                <w:rFonts w:eastAsia="Times New Roman"/>
                <w:bCs/>
                <w:color w:val="000000" w:themeColor="text1"/>
                <w:sz w:val="24"/>
                <w:szCs w:val="24"/>
              </w:rPr>
            </w:pPr>
            <w:r w:rsidRPr="007817E7">
              <w:rPr>
                <w:rFonts w:eastAsia="Times New Roman"/>
                <w:bCs/>
                <w:color w:val="000000" w:themeColor="text1"/>
                <w:sz w:val="24"/>
                <w:szCs w:val="24"/>
              </w:rPr>
              <w:t>Trường hợp đáp ứng điều kiện, Chi cục trưởng Chi cục Hải quan khu vực ra quyết định công nhận và trả kết quả qua Hệ thống tiếp nhận dịch vụ công trực tuyến, thời hạn hiệu lực của Quyết định công nhận không quá thời gian doanh nghiệp được quyền sử dụng hợp pháp địa điểm. Trường hợp không đáp ứng điều kiện, cơ quan hải quan phản hồi, trả kết quả qua Hệ thống tiếp nhận dịch vụ công trực tuyến hoặc có văn bản thông báo cho doanh nghiệp biết.</w:t>
            </w:r>
          </w:p>
        </w:tc>
        <w:tc>
          <w:tcPr>
            <w:tcW w:w="4268" w:type="dxa"/>
            <w:shd w:val="clear" w:color="auto" w:fill="auto"/>
            <w:vAlign w:val="center"/>
          </w:tcPr>
          <w:p w:rsidR="008B3952" w:rsidRDefault="008B3952" w:rsidP="008B3952">
            <w:pPr>
              <w:pStyle w:val="ListParagraph"/>
              <w:numPr>
                <w:ilvl w:val="0"/>
                <w:numId w:val="10"/>
              </w:numPr>
              <w:tabs>
                <w:tab w:val="left" w:pos="89"/>
              </w:tabs>
              <w:spacing w:after="0" w:line="240" w:lineRule="auto"/>
              <w:ind w:left="0" w:firstLine="0"/>
              <w:rPr>
                <w:rFonts w:cs="Times New Roman"/>
                <w:bCs/>
                <w:sz w:val="24"/>
                <w:szCs w:val="24"/>
              </w:rPr>
            </w:pPr>
            <w:r>
              <w:rPr>
                <w:rFonts w:cs="Times New Roman"/>
                <w:bCs/>
                <w:sz w:val="24"/>
                <w:szCs w:val="24"/>
              </w:rPr>
              <w:lastRenderedPageBreak/>
              <w:t xml:space="preserve"> Luật Hải quan</w:t>
            </w:r>
          </w:p>
          <w:p w:rsidR="004E29F9" w:rsidRPr="008B3952" w:rsidRDefault="008B3952" w:rsidP="008B3952">
            <w:pPr>
              <w:pStyle w:val="ListParagraph"/>
              <w:numPr>
                <w:ilvl w:val="0"/>
                <w:numId w:val="10"/>
              </w:numPr>
              <w:tabs>
                <w:tab w:val="left" w:pos="89"/>
              </w:tabs>
              <w:spacing w:after="0" w:line="240" w:lineRule="auto"/>
              <w:ind w:left="0" w:firstLine="0"/>
              <w:rPr>
                <w:rFonts w:cs="Times New Roman"/>
                <w:bCs/>
                <w:sz w:val="24"/>
                <w:szCs w:val="24"/>
              </w:rPr>
            </w:pPr>
            <w:r>
              <w:rPr>
                <w:rFonts w:cs="Times New Roman"/>
                <w:bCs/>
                <w:sz w:val="24"/>
                <w:szCs w:val="24"/>
              </w:rPr>
              <w:t xml:space="preserve"> </w:t>
            </w:r>
            <w:r w:rsidR="002F40F3" w:rsidRPr="008B3952">
              <w:rPr>
                <w:rFonts w:cs="Times New Roman"/>
                <w:bCs/>
                <w:sz w:val="24"/>
                <w:szCs w:val="24"/>
              </w:rPr>
              <w:t xml:space="preserve">Điều 37 Nghị định số 68/2016/NĐ-CP ngày 01/07/2016 được sửa đổi, bổ sung tại khoản 19 Điều 1 Nghị định số 67/2020/NĐ-CP ngày 15/06/2020 </w:t>
            </w:r>
            <w:r w:rsidR="00240116" w:rsidRPr="008B3952">
              <w:rPr>
                <w:rFonts w:cs="Times New Roman"/>
                <w:bCs/>
                <w:sz w:val="24"/>
                <w:szCs w:val="24"/>
              </w:rPr>
              <w:t>của Chính phủ</w:t>
            </w:r>
            <w:r w:rsidR="002F40F3" w:rsidRPr="008B3952">
              <w:rPr>
                <w:rFonts w:cs="Times New Roman"/>
                <w:bCs/>
                <w:sz w:val="24"/>
                <w:szCs w:val="24"/>
              </w:rPr>
              <w:t xml:space="preserve"> </w:t>
            </w:r>
          </w:p>
          <w:p w:rsidR="002F40F3" w:rsidRDefault="002F40F3" w:rsidP="002F40F3">
            <w:pPr>
              <w:spacing w:after="0" w:line="240" w:lineRule="auto"/>
              <w:rPr>
                <w:rFonts w:cs="Times New Roman"/>
                <w:i/>
                <w:color w:val="000000"/>
                <w:sz w:val="24"/>
                <w:szCs w:val="24"/>
                <w:shd w:val="clear" w:color="auto" w:fill="FFFFFF"/>
              </w:rPr>
            </w:pPr>
            <w:r w:rsidRPr="00B14A3A">
              <w:rPr>
                <w:rFonts w:cs="Times New Roman"/>
                <w:bCs/>
                <w:i/>
                <w:sz w:val="24"/>
                <w:szCs w:val="24"/>
              </w:rPr>
              <w:t>“</w:t>
            </w:r>
            <w:r w:rsidRPr="00B14A3A">
              <w:rPr>
                <w:rFonts w:cs="Times New Roman"/>
                <w:i/>
                <w:color w:val="000000"/>
                <w:sz w:val="24"/>
                <w:szCs w:val="24"/>
                <w:shd w:val="clear" w:color="auto" w:fill="FFFFFF"/>
              </w:rPr>
              <w:t>2. Trình tự công nhận địa điểm tập kết, kiểm tra, giám sát hàng hóa xuất khẩu, nhập khẩu tập trung; địa điểm tập kết, kiểm tra, giám sát hàng hóa xuất khẩu, nhập khẩu ở khu vực biên giới; địa điểm tập kết, kiểm tra, giám sát tập trung đối với hàng bưu chính, chuyển phát nhanh thực hiện theo quy định tại Điều 12 Nghị định này.”</w:t>
            </w:r>
          </w:p>
          <w:p w:rsidR="00A566EC" w:rsidRDefault="00A566EC" w:rsidP="00A566EC">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 xml:space="preserve">khẩn trương sửa đổi, bổ sung các văn bản pháp luật đáp ứng yêu cầu thực hiện chủ trương tinh gọn tổ chức bộ máy của hệ </w:t>
            </w:r>
            <w:r w:rsidRPr="00797B0F">
              <w:rPr>
                <w:rFonts w:cs="Times New Roman"/>
                <w:i/>
                <w:sz w:val="24"/>
                <w:szCs w:val="24"/>
              </w:rPr>
              <w:lastRenderedPageBreak/>
              <w:t>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A566EC" w:rsidRPr="00AC1656" w:rsidRDefault="00A566EC" w:rsidP="00A566EC">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A566EC" w:rsidRPr="00AC1656" w:rsidRDefault="00A566EC" w:rsidP="00A566EC">
            <w:pPr>
              <w:spacing w:after="0" w:line="240" w:lineRule="auto"/>
              <w:rPr>
                <w:rFonts w:cs="Times New Roman"/>
                <w:sz w:val="24"/>
                <w:szCs w:val="24"/>
              </w:rPr>
            </w:pPr>
            <w:r w:rsidRPr="00AC1656">
              <w:rPr>
                <w:rFonts w:cs="Times New Roman"/>
                <w:sz w:val="24"/>
                <w:szCs w:val="24"/>
              </w:rPr>
              <w:lastRenderedPageBreak/>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A566EC" w:rsidRPr="00AC1656" w:rsidRDefault="00A566EC" w:rsidP="00A566EC">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8E5904" w:rsidRPr="00D50D12" w:rsidRDefault="00A566EC" w:rsidP="00A566EC">
            <w:pPr>
              <w:spacing w:after="0" w:line="240" w:lineRule="auto"/>
              <w:rPr>
                <w:rFonts w:cs="Times New Roman"/>
                <w:b/>
                <w:bCs/>
                <w:sz w:val="24"/>
                <w:szCs w:val="24"/>
              </w:rPr>
            </w:pPr>
            <w:r w:rsidRPr="002B642F">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A6426D" w:rsidRDefault="00A6426D" w:rsidP="00A6426D">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công nhận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A6426D" w:rsidRPr="00763D7B" w:rsidRDefault="00A6426D" w:rsidP="00A6426D">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A6426D" w:rsidRPr="00DB5963" w:rsidRDefault="00A6426D" w:rsidP="00A6426D">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Giảm thời gian thực hiện</w:t>
            </w:r>
          </w:p>
          <w:p w:rsidR="00A6426D" w:rsidRPr="005C7A55" w:rsidRDefault="00A6426D" w:rsidP="00A6426D">
            <w:pPr>
              <w:spacing w:after="0" w:line="240" w:lineRule="auto"/>
              <w:rPr>
                <w:rFonts w:cs="Times New Roman"/>
                <w:color w:val="000000" w:themeColor="text1"/>
                <w:sz w:val="24"/>
                <w:szCs w:val="24"/>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w:t>
            </w:r>
            <w:r w:rsidR="00673D5B">
              <w:rPr>
                <w:rFonts w:cs="Times New Roman"/>
                <w:color w:val="000000" w:themeColor="text1"/>
                <w:sz w:val="24"/>
                <w:szCs w:val="24"/>
                <w:lang w:val="vi-VN"/>
              </w:rPr>
              <w:t>m 100</w:t>
            </w:r>
            <w:r w:rsidRPr="00DB5963">
              <w:rPr>
                <w:rFonts w:cs="Times New Roman"/>
                <w:color w:val="000000" w:themeColor="text1"/>
                <w:sz w:val="24"/>
                <w:szCs w:val="24"/>
                <w:lang w:val="vi-VN"/>
              </w:rPr>
              <w:t xml:space="preserve">% các bước thực hiện: từ CCHQKV kiểm tra và </w:t>
            </w:r>
            <w:r w:rsidR="00BE110A">
              <w:rPr>
                <w:rFonts w:cs="Times New Roman"/>
                <w:color w:val="000000" w:themeColor="text1"/>
                <w:sz w:val="24"/>
                <w:szCs w:val="24"/>
              </w:rPr>
              <w:t>ra Quyết định</w:t>
            </w:r>
            <w:r w:rsidRPr="00DB5963">
              <w:rPr>
                <w:rFonts w:cs="Times New Roman"/>
                <w:color w:val="000000" w:themeColor="text1"/>
                <w:sz w:val="24"/>
                <w:szCs w:val="24"/>
                <w:lang w:val="vi-VN"/>
              </w:rPr>
              <w:t xml:space="preserve"> công nhận</w:t>
            </w:r>
            <w:r w:rsidR="005C7A55">
              <w:rPr>
                <w:rFonts w:cs="Times New Roman"/>
                <w:color w:val="000000" w:themeColor="text1"/>
                <w:sz w:val="24"/>
                <w:szCs w:val="24"/>
              </w:rPr>
              <w:t>.</w:t>
            </w:r>
          </w:p>
          <w:p w:rsidR="00A6426D" w:rsidRPr="00763D7B" w:rsidRDefault="00A6426D" w:rsidP="00A6426D">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A6426D" w:rsidRPr="00763D7B" w:rsidRDefault="00A6426D" w:rsidP="00A6426D">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Giảm 100% hồ sơ giấy, DN thực hiện đăng ký trực tuyến trên nền tảng dịch vụ công trực tuyến</w:t>
            </w:r>
          </w:p>
          <w:p w:rsidR="00A6426D" w:rsidRPr="00763D7B" w:rsidRDefault="00A6426D" w:rsidP="00A6426D">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A6426D" w:rsidRDefault="00A6426D" w:rsidP="00A6426D">
            <w:pPr>
              <w:spacing w:after="0" w:line="240" w:lineRule="auto"/>
              <w:rPr>
                <w:rFonts w:eastAsia="Times New Roman"/>
                <w:sz w:val="24"/>
                <w:szCs w:val="24"/>
                <w:lang w:val="en"/>
              </w:rPr>
            </w:pPr>
            <w:r w:rsidRPr="00DB5963">
              <w:rPr>
                <w:rFonts w:cs="Times New Roman"/>
                <w:color w:val="000000" w:themeColor="text1"/>
                <w:sz w:val="24"/>
                <w:szCs w:val="24"/>
                <w:lang w:val="vi-VN"/>
              </w:rPr>
              <w:t xml:space="preserve">Phân cấp </w:t>
            </w:r>
            <w:r w:rsidR="00DC07D4">
              <w:rPr>
                <w:rFonts w:cs="Times New Roman"/>
                <w:color w:val="000000" w:themeColor="text1"/>
                <w:sz w:val="24"/>
                <w:szCs w:val="24"/>
              </w:rPr>
              <w:t>10</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sidR="00C35478">
              <w:rPr>
                <w:rFonts w:cs="Times New Roman"/>
                <w:color w:val="000000" w:themeColor="text1"/>
                <w:sz w:val="24"/>
                <w:szCs w:val="24"/>
              </w:rPr>
              <w:t xml:space="preserve">ra </w:t>
            </w:r>
            <w:r>
              <w:rPr>
                <w:rFonts w:cs="Times New Roman"/>
                <w:color w:val="000000" w:themeColor="text1"/>
                <w:sz w:val="24"/>
                <w:szCs w:val="24"/>
              </w:rPr>
              <w:t>Quyết định</w:t>
            </w:r>
            <w:r w:rsidRPr="00DB5963">
              <w:rPr>
                <w:rFonts w:cs="Times New Roman"/>
                <w:color w:val="000000" w:themeColor="text1"/>
                <w:sz w:val="24"/>
                <w:szCs w:val="24"/>
              </w:rPr>
              <w:t>.</w:t>
            </w:r>
          </w:p>
          <w:p w:rsidR="002F40F3" w:rsidRPr="0037588B" w:rsidRDefault="002F40F3" w:rsidP="002F40F3">
            <w:pPr>
              <w:spacing w:after="0" w:line="240" w:lineRule="auto"/>
              <w:rPr>
                <w:rFonts w:cs="Times New Roman"/>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284"/>
        </w:trPr>
        <w:tc>
          <w:tcPr>
            <w:tcW w:w="4527" w:type="dxa"/>
            <w:shd w:val="clear" w:color="auto" w:fill="auto"/>
            <w:vAlign w:val="center"/>
          </w:tcPr>
          <w:p w:rsidR="002F40F3" w:rsidRPr="0037588B" w:rsidRDefault="002F40F3" w:rsidP="002F40F3">
            <w:pPr>
              <w:spacing w:after="0" w:line="240" w:lineRule="auto"/>
              <w:rPr>
                <w:rFonts w:cs="Times New Roman"/>
                <w:bCs/>
                <w:i/>
                <w:sz w:val="24"/>
                <w:szCs w:val="24"/>
              </w:rPr>
            </w:pPr>
            <w:r w:rsidRPr="0037588B">
              <w:rPr>
                <w:rFonts w:cs="Times New Roman"/>
                <w:b/>
                <w:bCs/>
                <w:sz w:val="24"/>
                <w:szCs w:val="24"/>
              </w:rPr>
              <w:lastRenderedPageBreak/>
              <w:t>Điều kiện về đảm bảo công tác kiểm tra, giám sát hải quan</w:t>
            </w:r>
          </w:p>
          <w:p w:rsidR="002F40F3" w:rsidRDefault="002F40F3" w:rsidP="002F40F3">
            <w:pPr>
              <w:spacing w:after="0" w:line="240" w:lineRule="auto"/>
              <w:rPr>
                <w:rFonts w:cs="Times New Roman"/>
                <w:bCs/>
                <w:sz w:val="24"/>
                <w:szCs w:val="24"/>
              </w:rPr>
            </w:pPr>
            <w:r w:rsidRPr="0037588B">
              <w:rPr>
                <w:rFonts w:cs="Times New Roman"/>
                <w:bCs/>
                <w:sz w:val="24"/>
                <w:szCs w:val="24"/>
              </w:rPr>
              <w:t xml:space="preserve"> (</w:t>
            </w:r>
            <w:r w:rsidR="00AB6A1D">
              <w:rPr>
                <w:rFonts w:cs="Times New Roman"/>
                <w:bCs/>
                <w:sz w:val="24"/>
                <w:szCs w:val="24"/>
              </w:rPr>
              <w:t>tương tự quy định đối với</w:t>
            </w:r>
            <w:r w:rsidRPr="0037588B">
              <w:rPr>
                <w:rFonts w:cs="Times New Roman"/>
                <w:bCs/>
                <w:sz w:val="24"/>
                <w:szCs w:val="24"/>
              </w:rPr>
              <w:t xml:space="preserve"> kho ngoại quan đã nêu trên)</w:t>
            </w:r>
          </w:p>
          <w:p w:rsidR="002F40F3" w:rsidRPr="0037588B" w:rsidRDefault="002F40F3" w:rsidP="002F40F3">
            <w:pPr>
              <w:spacing w:after="0" w:line="240" w:lineRule="auto"/>
              <w:rPr>
                <w:rFonts w:cs="Times New Roman"/>
                <w:bCs/>
                <w:i/>
                <w:sz w:val="24"/>
                <w:szCs w:val="24"/>
              </w:rPr>
            </w:pPr>
          </w:p>
        </w:tc>
        <w:tc>
          <w:tcPr>
            <w:tcW w:w="4268" w:type="dxa"/>
            <w:shd w:val="clear" w:color="auto" w:fill="auto"/>
            <w:vAlign w:val="center"/>
          </w:tcPr>
          <w:p w:rsidR="002F40F3" w:rsidRPr="00F52D10" w:rsidRDefault="002F40F3" w:rsidP="00F726F1">
            <w:pPr>
              <w:pStyle w:val="NormalWeb"/>
              <w:numPr>
                <w:ilvl w:val="0"/>
                <w:numId w:val="10"/>
              </w:numPr>
              <w:shd w:val="clear" w:color="auto" w:fill="FFFFFF"/>
              <w:spacing w:before="0" w:beforeAutospacing="0" w:after="0" w:afterAutospacing="0"/>
              <w:ind w:left="89" w:hanging="89"/>
              <w:jc w:val="both"/>
              <w:rPr>
                <w:bCs/>
              </w:rPr>
            </w:pPr>
            <w:r w:rsidRPr="00F52D10">
              <w:rPr>
                <w:bCs/>
              </w:rPr>
              <w:t>Điều 41 Luật Hải quan</w:t>
            </w:r>
          </w:p>
          <w:p w:rsidR="002A38C5" w:rsidRPr="0080125F" w:rsidRDefault="002F40F3" w:rsidP="0080125F">
            <w:pPr>
              <w:pStyle w:val="NormalWeb"/>
              <w:shd w:val="clear" w:color="auto" w:fill="FFFFFF"/>
              <w:spacing w:before="0" w:beforeAutospacing="0" w:after="0" w:afterAutospacing="0"/>
              <w:jc w:val="both"/>
              <w:rPr>
                <w:bCs/>
              </w:rPr>
            </w:pPr>
            <w:r w:rsidRPr="00F726F1">
              <w:rPr>
                <w:bCs/>
              </w:rPr>
              <w:t>Điều kiện về đảm bảo công tác kiểm tra, giám sát hải quan</w:t>
            </w:r>
          </w:p>
          <w:p w:rsidR="002A38C5" w:rsidRPr="0037588B" w:rsidRDefault="002A38C5" w:rsidP="002A38C5">
            <w:pPr>
              <w:spacing w:after="0" w:line="240" w:lineRule="auto"/>
              <w:rPr>
                <w:rFonts w:cs="Times New Roman"/>
                <w:sz w:val="24"/>
                <w:szCs w:val="24"/>
              </w:rPr>
            </w:pPr>
            <w:r>
              <w:rPr>
                <w:rFonts w:cs="Times New Roman"/>
                <w:sz w:val="24"/>
                <w:szCs w:val="24"/>
                <w:lang w:val="nb-NO"/>
              </w:rPr>
              <w:t xml:space="preserve">- </w:t>
            </w:r>
            <w:r w:rsidRPr="0037588B">
              <w:rPr>
                <w:rFonts w:cs="Times New Roman"/>
                <w:sz w:val="24"/>
                <w:szCs w:val="24"/>
                <w:lang w:val="nb-NO"/>
              </w:rPr>
              <w:t xml:space="preserve">Nghị định </w:t>
            </w:r>
            <w:r>
              <w:rPr>
                <w:rFonts w:cs="Times New Roman"/>
                <w:sz w:val="24"/>
                <w:szCs w:val="24"/>
                <w:lang w:val="nb-NO"/>
              </w:rPr>
              <w:t>số 08/2015/NĐ-CP được sửa đổi, bổ sung tại Nghị định số 167/2025/NĐ-CP</w:t>
            </w:r>
            <w:r w:rsidRPr="0037588B">
              <w:rPr>
                <w:rFonts w:cs="Times New Roman"/>
                <w:sz w:val="24"/>
                <w:szCs w:val="24"/>
                <w:lang w:val="nb-NO"/>
              </w:rPr>
              <w:t xml:space="preserve"> của Chính phủ quy định về thủ tục hải quan</w:t>
            </w:r>
          </w:p>
          <w:p w:rsidR="002F40F3" w:rsidRPr="00510E86" w:rsidRDefault="002F40F3" w:rsidP="002F40F3">
            <w:pPr>
              <w:pStyle w:val="NormalWeb"/>
              <w:shd w:val="clear" w:color="auto" w:fill="FFFFFF"/>
              <w:spacing w:before="0" w:beforeAutospacing="0" w:after="0" w:afterAutospacing="0"/>
              <w:jc w:val="both"/>
            </w:pPr>
          </w:p>
        </w:tc>
        <w:tc>
          <w:tcPr>
            <w:tcW w:w="4714" w:type="dxa"/>
            <w:vAlign w:val="center"/>
          </w:tcPr>
          <w:p w:rsidR="00EF7B81" w:rsidRPr="00577C5E" w:rsidRDefault="00EF7B81" w:rsidP="00632710">
            <w:pPr>
              <w:spacing w:after="0" w:line="240" w:lineRule="auto"/>
              <w:rPr>
                <w:rFonts w:cs="Times New Roman"/>
                <w:sz w:val="24"/>
                <w:szCs w:val="24"/>
                <w:lang w:val="nb-NO"/>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284"/>
        </w:trPr>
        <w:tc>
          <w:tcPr>
            <w:tcW w:w="4527" w:type="dxa"/>
            <w:shd w:val="clear" w:color="auto" w:fill="auto"/>
            <w:vAlign w:val="center"/>
          </w:tcPr>
          <w:p w:rsidR="002F40F3" w:rsidRPr="008071F1" w:rsidRDefault="002F40F3" w:rsidP="002F40F3">
            <w:pPr>
              <w:spacing w:after="0" w:line="240" w:lineRule="auto"/>
              <w:rPr>
                <w:rFonts w:cs="Times New Roman"/>
                <w:bCs/>
                <w:sz w:val="24"/>
                <w:szCs w:val="24"/>
              </w:rPr>
            </w:pPr>
            <w:r w:rsidRPr="008071F1">
              <w:rPr>
                <w:rFonts w:cs="Times New Roman"/>
                <w:bCs/>
                <w:sz w:val="24"/>
                <w:szCs w:val="24"/>
              </w:rPr>
              <w:t>Trình tự, thủ tục mở rộng, thu hẹp</w:t>
            </w:r>
          </w:p>
          <w:p w:rsidR="002F40F3" w:rsidRPr="008071F1" w:rsidRDefault="002F40F3" w:rsidP="002F40F3">
            <w:pPr>
              <w:spacing w:after="0" w:line="240" w:lineRule="auto"/>
              <w:rPr>
                <w:rFonts w:cs="Times New Roman"/>
                <w:bCs/>
                <w:sz w:val="24"/>
                <w:szCs w:val="24"/>
              </w:rPr>
            </w:pPr>
            <w:r w:rsidRPr="008071F1">
              <w:rPr>
                <w:rFonts w:cs="Times New Roman"/>
                <w:bCs/>
                <w:sz w:val="24"/>
                <w:szCs w:val="24"/>
              </w:rPr>
              <w:t>Trình tự, thủ tục tạm dừng</w:t>
            </w:r>
            <w:r w:rsidR="001E006E">
              <w:rPr>
                <w:rFonts w:cs="Times New Roman"/>
                <w:bCs/>
                <w:sz w:val="24"/>
                <w:szCs w:val="24"/>
              </w:rPr>
              <w:t xml:space="preserve"> hoạt động</w:t>
            </w:r>
          </w:p>
          <w:p w:rsidR="002F40F3" w:rsidRPr="008071F1" w:rsidRDefault="002F40F3" w:rsidP="002F40F3">
            <w:pPr>
              <w:spacing w:after="0" w:line="240" w:lineRule="auto"/>
              <w:rPr>
                <w:rFonts w:cs="Times New Roman"/>
                <w:bCs/>
                <w:sz w:val="24"/>
                <w:szCs w:val="24"/>
              </w:rPr>
            </w:pPr>
            <w:r w:rsidRPr="008071F1">
              <w:rPr>
                <w:rFonts w:cs="Times New Roman"/>
                <w:bCs/>
                <w:sz w:val="24"/>
                <w:szCs w:val="24"/>
              </w:rPr>
              <w:t>Trình tự, thủ tục chấm dứt hoạt động</w:t>
            </w:r>
          </w:p>
          <w:p w:rsidR="002F40F3" w:rsidRPr="0037588B" w:rsidRDefault="002F40F3" w:rsidP="002F40F3">
            <w:pPr>
              <w:spacing w:after="0" w:line="240" w:lineRule="auto"/>
              <w:rPr>
                <w:rFonts w:cs="Times New Roman"/>
                <w:bCs/>
                <w:sz w:val="24"/>
                <w:szCs w:val="24"/>
              </w:rPr>
            </w:pPr>
            <w:r w:rsidRPr="0037588B">
              <w:rPr>
                <w:rFonts w:cs="Times New Roman"/>
                <w:bCs/>
                <w:sz w:val="24"/>
                <w:szCs w:val="24"/>
              </w:rPr>
              <w:t>Gộp chung để đảm bảo tính thống nhất về hồ sơ trình tự thủ tục, thẩm quyền đối với với các kho, bãi, địa điểm.</w:t>
            </w:r>
          </w:p>
          <w:p w:rsidR="00D064F1" w:rsidRDefault="00D064F1" w:rsidP="00D064F1">
            <w:pPr>
              <w:spacing w:after="0" w:line="240" w:lineRule="auto"/>
              <w:rPr>
                <w:rFonts w:cs="Times New Roman"/>
                <w:bCs/>
                <w:sz w:val="24"/>
                <w:szCs w:val="24"/>
              </w:rPr>
            </w:pPr>
            <w:r w:rsidRPr="0037588B">
              <w:rPr>
                <w:rFonts w:cs="Times New Roman"/>
                <w:bCs/>
                <w:sz w:val="24"/>
                <w:szCs w:val="24"/>
              </w:rPr>
              <w:lastRenderedPageBreak/>
              <w:t>(</w:t>
            </w:r>
            <w:r>
              <w:rPr>
                <w:rFonts w:cs="Times New Roman"/>
                <w:bCs/>
                <w:sz w:val="24"/>
                <w:szCs w:val="24"/>
              </w:rPr>
              <w:t>tương tự quy định đối với</w:t>
            </w:r>
            <w:r w:rsidRPr="0037588B">
              <w:rPr>
                <w:rFonts w:cs="Times New Roman"/>
                <w:bCs/>
                <w:sz w:val="24"/>
                <w:szCs w:val="24"/>
              </w:rPr>
              <w:t xml:space="preserve"> kho ngoại quan đã nêu trên)</w:t>
            </w:r>
          </w:p>
          <w:p w:rsidR="002F40F3" w:rsidRPr="0025323B" w:rsidRDefault="002F40F3" w:rsidP="002F40F3">
            <w:pPr>
              <w:spacing w:after="0" w:line="240" w:lineRule="auto"/>
              <w:rPr>
                <w:rFonts w:cs="Times New Roman"/>
                <w:bCs/>
                <w:sz w:val="24"/>
                <w:szCs w:val="24"/>
              </w:rPr>
            </w:pPr>
          </w:p>
        </w:tc>
        <w:tc>
          <w:tcPr>
            <w:tcW w:w="4268" w:type="dxa"/>
            <w:shd w:val="clear" w:color="auto" w:fill="auto"/>
            <w:vAlign w:val="center"/>
          </w:tcPr>
          <w:p w:rsidR="0076353E" w:rsidRDefault="0076353E" w:rsidP="00F53888">
            <w:pPr>
              <w:pStyle w:val="NormalWeb"/>
              <w:numPr>
                <w:ilvl w:val="0"/>
                <w:numId w:val="10"/>
              </w:numPr>
              <w:shd w:val="clear" w:color="auto" w:fill="FFFFFF"/>
              <w:tabs>
                <w:tab w:val="left" w:pos="231"/>
              </w:tabs>
              <w:spacing w:before="0" w:beforeAutospacing="0" w:after="0" w:afterAutospacing="0"/>
              <w:ind w:left="0" w:firstLine="89"/>
              <w:jc w:val="both"/>
              <w:rPr>
                <w:bCs/>
              </w:rPr>
            </w:pPr>
            <w:r>
              <w:rPr>
                <w:bCs/>
              </w:rPr>
              <w:lastRenderedPageBreak/>
              <w:t>Luật Hải quan</w:t>
            </w:r>
          </w:p>
          <w:p w:rsidR="0076353E" w:rsidRDefault="00F53888" w:rsidP="00F53888">
            <w:pPr>
              <w:pStyle w:val="NormalWeb"/>
              <w:numPr>
                <w:ilvl w:val="0"/>
                <w:numId w:val="10"/>
              </w:numPr>
              <w:shd w:val="clear" w:color="auto" w:fill="FFFFFF"/>
              <w:tabs>
                <w:tab w:val="left" w:pos="231"/>
              </w:tabs>
              <w:spacing w:before="0" w:beforeAutospacing="0" w:after="0" w:afterAutospacing="0"/>
              <w:ind w:left="0" w:firstLine="89"/>
              <w:jc w:val="both"/>
              <w:rPr>
                <w:bCs/>
              </w:rPr>
            </w:pPr>
            <w:r w:rsidRPr="00510E86">
              <w:rPr>
                <w:bCs/>
              </w:rPr>
              <w:t>Điều 37, Điều 38 Nghị định số 68/2016/NĐ-CP ngày 01/07/2016 được sửa đổi, bổ sung tại khoản 19, khoản 20 Điều 1 Nghị định số 67/2020/NĐ-CP ngày 15/06/2020 sửa đổi, bổ sung của Chính phủ</w:t>
            </w:r>
          </w:p>
          <w:p w:rsidR="002F40F3" w:rsidRDefault="002F40F3" w:rsidP="00F53888">
            <w:pPr>
              <w:pStyle w:val="NormalWeb"/>
              <w:shd w:val="clear" w:color="auto" w:fill="FFFFFF"/>
              <w:spacing w:before="0" w:beforeAutospacing="0" w:after="0" w:afterAutospacing="0"/>
              <w:jc w:val="both"/>
              <w:rPr>
                <w:bCs/>
              </w:rPr>
            </w:pPr>
            <w:r w:rsidRPr="00510E86">
              <w:rPr>
                <w:bCs/>
              </w:rPr>
              <w:lastRenderedPageBreak/>
              <w:t>Trình tự mở rộng, thu hẹp, di chuyển, đổi tên, chuyển quyền sở hữu, tạm dừng, chấm dứt hoạt động địa điểm tập kết, kiểm tra, giám sát tập trung đối với hàng bưu chính,</w:t>
            </w:r>
            <w:r w:rsidR="008C2516">
              <w:rPr>
                <w:bCs/>
              </w:rPr>
              <w:t xml:space="preserve"> chuyển phát nhanh.</w:t>
            </w:r>
          </w:p>
          <w:p w:rsidR="00823100" w:rsidRDefault="00823100" w:rsidP="00823100">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823100" w:rsidRPr="00AC1656" w:rsidRDefault="00823100" w:rsidP="00823100">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w:t>
            </w:r>
            <w:r w:rsidRPr="00797B0F">
              <w:rPr>
                <w:rFonts w:cs="Times New Roman"/>
                <w:i/>
                <w:iCs/>
                <w:sz w:val="24"/>
                <w:szCs w:val="24"/>
              </w:rPr>
              <w:lastRenderedPageBreak/>
              <w:t>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823100" w:rsidRPr="00AC1656" w:rsidRDefault="00823100" w:rsidP="00823100">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823100" w:rsidRPr="00AC1656" w:rsidRDefault="00823100" w:rsidP="00823100">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8C2516" w:rsidRPr="0037588B" w:rsidRDefault="00823100" w:rsidP="00627DAC">
            <w:pPr>
              <w:pStyle w:val="NormalWeb"/>
              <w:shd w:val="clear" w:color="auto" w:fill="FFFFFF"/>
              <w:spacing w:before="0" w:beforeAutospacing="0" w:after="0" w:afterAutospacing="0"/>
              <w:jc w:val="both"/>
              <w:rPr>
                <w:b/>
                <w:bCs/>
              </w:rPr>
            </w:pPr>
            <w:r w:rsidRPr="002B642F">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1F0745" w:rsidRDefault="001F0745" w:rsidP="001F0745">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mở rộng, thu hẹp, tạm dừng, chấm dứt hoạt động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w:t>
            </w:r>
            <w:r>
              <w:rPr>
                <w:rFonts w:eastAsia="Times New Roman"/>
                <w:sz w:val="24"/>
                <w:szCs w:val="24"/>
                <w:lang w:val="en"/>
              </w:rPr>
              <w:lastRenderedPageBreak/>
              <w:t>phạm pháp luật và các văn bản chỉ đạo của Đảng và Chính phủ.</w:t>
            </w:r>
          </w:p>
          <w:p w:rsidR="001F0745" w:rsidRPr="00763D7B" w:rsidRDefault="001F0745" w:rsidP="001F0745">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1F0745" w:rsidRPr="00DB5963" w:rsidRDefault="001F0745" w:rsidP="001F0745">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Giảm thời gian thực hiện</w:t>
            </w:r>
          </w:p>
          <w:p w:rsidR="001F0745" w:rsidRPr="005C7A55" w:rsidRDefault="001F0745" w:rsidP="001F0745">
            <w:pPr>
              <w:spacing w:after="0" w:line="240" w:lineRule="auto"/>
              <w:rPr>
                <w:rFonts w:cs="Times New Roman"/>
                <w:color w:val="000000" w:themeColor="text1"/>
                <w:sz w:val="24"/>
                <w:szCs w:val="24"/>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w:t>
            </w:r>
            <w:r>
              <w:rPr>
                <w:rFonts w:cs="Times New Roman"/>
                <w:color w:val="000000" w:themeColor="text1"/>
                <w:sz w:val="24"/>
                <w:szCs w:val="24"/>
                <w:lang w:val="vi-VN"/>
              </w:rPr>
              <w:t>m 100</w:t>
            </w:r>
            <w:r w:rsidRPr="00DB5963">
              <w:rPr>
                <w:rFonts w:cs="Times New Roman"/>
                <w:color w:val="000000" w:themeColor="text1"/>
                <w:sz w:val="24"/>
                <w:szCs w:val="24"/>
                <w:lang w:val="vi-VN"/>
              </w:rPr>
              <w:t xml:space="preserve">% các bước thực hiện: từ CCHQKV kiểm tra và </w:t>
            </w:r>
            <w:r>
              <w:rPr>
                <w:rFonts w:cs="Times New Roman"/>
                <w:color w:val="000000" w:themeColor="text1"/>
                <w:sz w:val="24"/>
                <w:szCs w:val="24"/>
              </w:rPr>
              <w:t>ra Quyết định.</w:t>
            </w:r>
          </w:p>
          <w:p w:rsidR="001F0745" w:rsidRPr="00763D7B" w:rsidRDefault="001F0745" w:rsidP="001F0745">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1F0745" w:rsidRPr="00763D7B" w:rsidRDefault="001F0745" w:rsidP="001F0745">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 xml:space="preserve">Giảm 100% hồ sơ giấy, </w:t>
            </w:r>
            <w:r w:rsidR="006C72DA">
              <w:rPr>
                <w:rFonts w:cs="Times New Roman"/>
                <w:color w:val="000000" w:themeColor="text1"/>
                <w:sz w:val="24"/>
                <w:szCs w:val="24"/>
              </w:rPr>
              <w:t>doanh nghiệp</w:t>
            </w:r>
            <w:r w:rsidRPr="00763D7B">
              <w:rPr>
                <w:rFonts w:cs="Times New Roman"/>
                <w:color w:val="000000" w:themeColor="text1"/>
                <w:sz w:val="24"/>
                <w:szCs w:val="24"/>
                <w:lang w:val="vi-VN"/>
              </w:rPr>
              <w:t xml:space="preserve"> thực hiện đăng ký trực tuyến trên nền tảng dịch vụ công trực tuyến</w:t>
            </w:r>
          </w:p>
          <w:p w:rsidR="001F0745" w:rsidRPr="00763D7B" w:rsidRDefault="001F0745" w:rsidP="001F0745">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1F0745" w:rsidRDefault="001F0745" w:rsidP="001F0745">
            <w:pPr>
              <w:spacing w:after="0" w:line="240" w:lineRule="auto"/>
              <w:rPr>
                <w:rFonts w:eastAsia="Times New Roman"/>
                <w:sz w:val="24"/>
                <w:szCs w:val="24"/>
                <w:lang w:val="en"/>
              </w:rPr>
            </w:pPr>
            <w:r w:rsidRPr="00DB5963">
              <w:rPr>
                <w:rFonts w:cs="Times New Roman"/>
                <w:color w:val="000000" w:themeColor="text1"/>
                <w:sz w:val="24"/>
                <w:szCs w:val="24"/>
                <w:lang w:val="vi-VN"/>
              </w:rPr>
              <w:t xml:space="preserve">Phân cấp </w:t>
            </w:r>
            <w:r>
              <w:rPr>
                <w:rFonts w:cs="Times New Roman"/>
                <w:color w:val="000000" w:themeColor="text1"/>
                <w:sz w:val="24"/>
                <w:szCs w:val="24"/>
              </w:rPr>
              <w:t>10</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ra Quyết định</w:t>
            </w:r>
            <w:r w:rsidRPr="00DB5963">
              <w:rPr>
                <w:rFonts w:cs="Times New Roman"/>
                <w:color w:val="000000" w:themeColor="text1"/>
                <w:sz w:val="24"/>
                <w:szCs w:val="24"/>
              </w:rPr>
              <w:t>.</w:t>
            </w:r>
          </w:p>
          <w:p w:rsidR="002F40F3" w:rsidRPr="0037588B" w:rsidRDefault="002F40F3" w:rsidP="002F40F3">
            <w:pPr>
              <w:spacing w:after="0" w:line="240" w:lineRule="auto"/>
              <w:rPr>
                <w:rFonts w:cs="Times New Roman"/>
                <w:sz w:val="24"/>
                <w:szCs w:val="24"/>
                <w:lang w:val="nb-NO"/>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426"/>
        </w:trPr>
        <w:tc>
          <w:tcPr>
            <w:tcW w:w="14585" w:type="dxa"/>
            <w:gridSpan w:val="4"/>
            <w:shd w:val="clear" w:color="auto" w:fill="auto"/>
            <w:vAlign w:val="center"/>
          </w:tcPr>
          <w:p w:rsidR="002F40F3" w:rsidRPr="0037588B" w:rsidRDefault="002F40F3" w:rsidP="002F40F3">
            <w:pPr>
              <w:spacing w:after="0" w:line="240" w:lineRule="auto"/>
              <w:jc w:val="center"/>
              <w:rPr>
                <w:rFonts w:cs="Times New Roman"/>
                <w:b/>
                <w:sz w:val="24"/>
                <w:szCs w:val="24"/>
                <w:lang w:val="nb-NO"/>
              </w:rPr>
            </w:pPr>
            <w:r w:rsidRPr="0037588B">
              <w:rPr>
                <w:rFonts w:eastAsia="Times New Roman" w:cs="Times New Roman"/>
                <w:b/>
                <w:sz w:val="24"/>
                <w:szCs w:val="24"/>
              </w:rPr>
              <w:lastRenderedPageBreak/>
              <w:t xml:space="preserve">Địa điểm </w:t>
            </w:r>
            <w:r w:rsidRPr="0037588B">
              <w:rPr>
                <w:rFonts w:eastAsia="Times New Roman" w:cs="Times New Roman"/>
                <w:b/>
                <w:sz w:val="24"/>
                <w:szCs w:val="24"/>
                <w:lang w:val="vi-VN"/>
              </w:rPr>
              <w:t>tập kết, kiểm tra, giám sát hàng chuyển phát nhanh</w:t>
            </w:r>
          </w:p>
        </w:tc>
      </w:tr>
      <w:tr w:rsidR="002F40F3" w:rsidRPr="0037588B" w:rsidTr="004D3746">
        <w:trPr>
          <w:trHeight w:val="2044"/>
        </w:trPr>
        <w:tc>
          <w:tcPr>
            <w:tcW w:w="4527" w:type="dxa"/>
            <w:shd w:val="clear" w:color="auto" w:fill="auto"/>
            <w:vAlign w:val="center"/>
          </w:tcPr>
          <w:p w:rsidR="002F40F3" w:rsidRDefault="002F40F3" w:rsidP="002F40F3">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F34138" w:rsidRPr="00F34138" w:rsidRDefault="00F34138" w:rsidP="00F34138">
            <w:pPr>
              <w:spacing w:after="0" w:line="240" w:lineRule="auto"/>
              <w:rPr>
                <w:rFonts w:eastAsia="Times New Roman" w:cs="Times New Roman"/>
                <w:i/>
                <w:sz w:val="24"/>
                <w:szCs w:val="24"/>
              </w:rPr>
            </w:pPr>
            <w:r w:rsidRPr="00F34138">
              <w:rPr>
                <w:rFonts w:eastAsia="Times New Roman" w:cs="Times New Roman"/>
                <w:i/>
                <w:sz w:val="24"/>
                <w:szCs w:val="24"/>
              </w:rPr>
              <w:t xml:space="preserve">b) Địa điểm tập kết, kiểm tra, giám sát hàng chuyển phát nhanh: </w:t>
            </w:r>
          </w:p>
          <w:p w:rsidR="00D539BC" w:rsidRPr="00D539BC" w:rsidRDefault="00D539BC" w:rsidP="00D539BC">
            <w:pPr>
              <w:spacing w:after="0" w:line="240" w:lineRule="auto"/>
              <w:rPr>
                <w:rFonts w:eastAsia="Times New Roman" w:cs="Times New Roman"/>
                <w:i/>
                <w:sz w:val="24"/>
                <w:szCs w:val="24"/>
              </w:rPr>
            </w:pPr>
            <w:r w:rsidRPr="00D539BC">
              <w:rPr>
                <w:rFonts w:eastAsia="Times New Roman" w:cs="Times New Roman"/>
                <w:i/>
                <w:sz w:val="24"/>
                <w:szCs w:val="24"/>
              </w:rPr>
              <w:t>b.1) Trong khu vực: cảng biển, cảng hàng không quốc tế, cửa khẩu đường bộ quốc tế, ga đường sắt liên vận quốc tế; cảng cạn;</w:t>
            </w:r>
          </w:p>
          <w:p w:rsidR="00D539BC" w:rsidRPr="00D539BC" w:rsidRDefault="00D539BC" w:rsidP="00D539BC">
            <w:pPr>
              <w:spacing w:after="0" w:line="240" w:lineRule="auto"/>
              <w:rPr>
                <w:rFonts w:eastAsia="Times New Roman" w:cs="Times New Roman"/>
                <w:i/>
                <w:sz w:val="24"/>
                <w:szCs w:val="24"/>
              </w:rPr>
            </w:pPr>
            <w:r w:rsidRPr="00D539BC">
              <w:rPr>
                <w:rFonts w:eastAsia="Times New Roman" w:cs="Times New Roman"/>
                <w:i/>
                <w:sz w:val="24"/>
                <w:szCs w:val="24"/>
              </w:rPr>
              <w:t>b.2) Trong khu vực được cơ quan có thẩm quyền phê duyệt quy hoạch cảng hàng không (đối với cảng hàng không quốc tế) hoặc trung tâm logistics được cấp có thẩm quyền phê duyệt theo quy định pháp luật;</w:t>
            </w:r>
          </w:p>
          <w:p w:rsidR="002F40F3" w:rsidRPr="00D748B5" w:rsidRDefault="00D539BC" w:rsidP="00D539BC">
            <w:pPr>
              <w:spacing w:after="0" w:line="240" w:lineRule="auto"/>
              <w:rPr>
                <w:rFonts w:eastAsia="Times New Roman" w:cs="Times New Roman"/>
                <w:i/>
                <w:sz w:val="24"/>
                <w:szCs w:val="24"/>
              </w:rPr>
            </w:pPr>
            <w:r w:rsidRPr="00D539BC">
              <w:rPr>
                <w:rFonts w:eastAsia="Times New Roman" w:cs="Times New Roman"/>
                <w:i/>
                <w:sz w:val="24"/>
                <w:szCs w:val="24"/>
              </w:rPr>
              <w:t>b.3) Trong khu phi thuế quan, khu công nghệ số tập trung, khu công nghiệp, cụm công nghiệp hoặc các khu vực khác có hoạt động sản xuất, kinh doanh, thương mại, dịch vụ được cấp có thẩm quyền phê duyệt theo quy định pháp luật.</w:t>
            </w:r>
          </w:p>
        </w:tc>
        <w:tc>
          <w:tcPr>
            <w:tcW w:w="4268" w:type="dxa"/>
            <w:shd w:val="clear" w:color="auto" w:fill="auto"/>
            <w:vAlign w:val="center"/>
          </w:tcPr>
          <w:p w:rsidR="002F40F3" w:rsidRPr="006D1F84" w:rsidRDefault="00E26698" w:rsidP="002F40F3">
            <w:pPr>
              <w:spacing w:after="0" w:line="240" w:lineRule="auto"/>
              <w:rPr>
                <w:rFonts w:cs="Times New Roman"/>
                <w:bCs/>
                <w:sz w:val="24"/>
                <w:szCs w:val="24"/>
              </w:rPr>
            </w:pPr>
            <w:r>
              <w:rPr>
                <w:rFonts w:cs="Times New Roman"/>
                <w:bCs/>
                <w:sz w:val="24"/>
                <w:szCs w:val="24"/>
              </w:rPr>
              <w:t xml:space="preserve">- </w:t>
            </w:r>
            <w:r w:rsidR="002F40F3" w:rsidRPr="006D1F84">
              <w:rPr>
                <w:rFonts w:cs="Times New Roman"/>
                <w:bCs/>
                <w:sz w:val="24"/>
                <w:szCs w:val="24"/>
              </w:rPr>
              <w:t>Điều 22 Luật Hải quan</w:t>
            </w:r>
          </w:p>
          <w:p w:rsidR="002F40F3" w:rsidRPr="006D1F84" w:rsidRDefault="00E26698" w:rsidP="002F40F3">
            <w:pPr>
              <w:spacing w:after="0" w:line="240" w:lineRule="auto"/>
              <w:rPr>
                <w:rFonts w:cs="Times New Roman"/>
                <w:bCs/>
                <w:sz w:val="24"/>
                <w:szCs w:val="24"/>
              </w:rPr>
            </w:pPr>
            <w:r>
              <w:rPr>
                <w:rFonts w:cs="Times New Roman"/>
                <w:bCs/>
                <w:sz w:val="24"/>
                <w:szCs w:val="24"/>
              </w:rPr>
              <w:t xml:space="preserve">- </w:t>
            </w:r>
            <w:r w:rsidR="002F40F3" w:rsidRPr="006D1F84">
              <w:rPr>
                <w:rFonts w:cs="Times New Roman"/>
                <w:bCs/>
                <w:sz w:val="24"/>
                <w:szCs w:val="24"/>
              </w:rPr>
              <w:t xml:space="preserve">Điều 36 Nghị định </w:t>
            </w:r>
            <w:r w:rsidR="00E531C9">
              <w:rPr>
                <w:rFonts w:cs="Times New Roman"/>
                <w:bCs/>
                <w:sz w:val="24"/>
                <w:szCs w:val="24"/>
              </w:rPr>
              <w:t>số 68/2016/NĐ-CP ngày 01/7/2016, được sửa đổi, bổ sung tại Nghị định số 67/2020/NĐ-CP ngày 15/06/2020 của Chính phủ</w:t>
            </w:r>
          </w:p>
          <w:p w:rsidR="002F40F3" w:rsidRDefault="006D1F84" w:rsidP="002F40F3">
            <w:pPr>
              <w:spacing w:after="0" w:line="240" w:lineRule="auto"/>
              <w:rPr>
                <w:rFonts w:cs="Times New Roman"/>
                <w:i/>
                <w:sz w:val="24"/>
                <w:szCs w:val="24"/>
                <w:shd w:val="clear" w:color="auto" w:fill="FFFFFF"/>
              </w:rPr>
            </w:pPr>
            <w:r w:rsidRPr="0037588B">
              <w:rPr>
                <w:rFonts w:cs="Times New Roman"/>
                <w:i/>
                <w:sz w:val="24"/>
                <w:szCs w:val="24"/>
                <w:shd w:val="clear" w:color="auto" w:fill="FFFFFF"/>
              </w:rPr>
              <w:t xml:space="preserve"> </w:t>
            </w:r>
            <w:r w:rsidR="002F40F3" w:rsidRPr="0037588B">
              <w:rPr>
                <w:rFonts w:cs="Times New Roman"/>
                <w:i/>
                <w:sz w:val="24"/>
                <w:szCs w:val="24"/>
                <w:shd w:val="clear" w:color="auto" w:fill="FFFFFF"/>
              </w:rPr>
              <w:t xml:space="preserve">“b) Địa điểm tập kết, kiểm tra giám sát tập trung đối với hàng bưu chính, chuyển phát nhanh, trừ địa điểm chỉ có doanh nghiệp được chỉ định </w:t>
            </w:r>
            <w:r w:rsidR="002F40F3" w:rsidRPr="00810E02">
              <w:rPr>
                <w:rFonts w:cs="Times New Roman"/>
                <w:i/>
                <w:sz w:val="24"/>
                <w:szCs w:val="24"/>
                <w:shd w:val="clear" w:color="auto" w:fill="FFFFFF"/>
              </w:rPr>
              <w:t>theo </w:t>
            </w:r>
            <w:hyperlink r:id="rId10" w:tgtFrame="_blank" w:history="1">
              <w:r w:rsidR="002F40F3" w:rsidRPr="00810E02">
                <w:rPr>
                  <w:rStyle w:val="Hyperlink"/>
                  <w:rFonts w:cs="Times New Roman"/>
                  <w:i/>
                  <w:color w:val="auto"/>
                  <w:sz w:val="24"/>
                  <w:szCs w:val="24"/>
                  <w:u w:val="none"/>
                  <w:shd w:val="clear" w:color="auto" w:fill="FFFFFF"/>
                </w:rPr>
                <w:t>Luật Bưu chính</w:t>
              </w:r>
            </w:hyperlink>
            <w:r w:rsidR="002F40F3" w:rsidRPr="0037588B">
              <w:rPr>
                <w:rFonts w:cs="Times New Roman"/>
                <w:i/>
                <w:sz w:val="24"/>
                <w:szCs w:val="24"/>
                <w:shd w:val="clear" w:color="auto" w:fill="FFFFFF"/>
              </w:rPr>
              <w:t> hoạt động, nằm trong quy hoạch khu vực cảng hàng không quốc tế theo quy định của pháp luật hoặc trong khu vực cửa khẩu đường bộ quốc tế hoặc cửa khẩu ga đường sắt liên vận quốc tế hoặc khu vực được cơ quan có thẩm quyền phê duyệt quy hoạch phát triển hệ thống trung tâm logistics.”</w:t>
            </w:r>
          </w:p>
          <w:p w:rsidR="00F4138F" w:rsidRPr="00CE1279" w:rsidRDefault="00F4138F" w:rsidP="00F4138F">
            <w:pPr>
              <w:spacing w:after="0" w:line="240" w:lineRule="auto"/>
              <w:rPr>
                <w:rFonts w:cs="Times New Roman"/>
                <w:sz w:val="24"/>
                <w:szCs w:val="24"/>
              </w:rPr>
            </w:pPr>
            <w:r>
              <w:rPr>
                <w:rFonts w:cs="Times New Roman"/>
                <w:sz w:val="24"/>
                <w:szCs w:val="24"/>
              </w:rPr>
              <w:t xml:space="preserve">- </w:t>
            </w:r>
            <w:r w:rsidRPr="00797B0F">
              <w:rPr>
                <w:rFonts w:cs="Times New Roman"/>
                <w:sz w:val="24"/>
                <w:szCs w:val="24"/>
              </w:rPr>
              <w:t xml:space="preserve">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 xml:space="preserve">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w:t>
            </w:r>
            <w:r w:rsidRPr="00797B0F">
              <w:rPr>
                <w:rFonts w:cs="Times New Roman"/>
                <w:i/>
                <w:sz w:val="24"/>
                <w:szCs w:val="24"/>
              </w:rPr>
              <w:lastRenderedPageBreak/>
              <w:t>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F4138F" w:rsidRDefault="00F4138F" w:rsidP="00F4138F">
            <w:pPr>
              <w:spacing w:after="0" w:line="240" w:lineRule="auto"/>
              <w:rPr>
                <w:rFonts w:eastAsia="Yu Gothic"/>
                <w:spacing w:val="-2"/>
                <w:sz w:val="24"/>
                <w:szCs w:val="24"/>
              </w:rPr>
            </w:pPr>
            <w:r>
              <w:rPr>
                <w:rFonts w:eastAsia="Yu Gothic"/>
                <w:spacing w:val="-2"/>
                <w:sz w:val="24"/>
                <w:szCs w:val="24"/>
              </w:rPr>
              <w:t xml:space="preserve">- </w:t>
            </w:r>
            <w:r w:rsidRPr="007A33A1">
              <w:rPr>
                <w:rFonts w:eastAsia="Yu Gothic"/>
                <w:spacing w:val="-2"/>
                <w:sz w:val="24"/>
                <w:szCs w:val="24"/>
              </w:rPr>
              <w:t>Nghị quyết số 136/2024/QH15 ngày 26/6/2024 của Quốc hội khóa XV và Quyết định số 1142/QĐ-TTg ngày 13/6/2025 của Thủ tướng Chính phủ về việc thành lập khu thương mại tự do thành phố Đà Nẵng</w:t>
            </w:r>
            <w:r>
              <w:rPr>
                <w:rFonts w:eastAsia="Yu Gothic"/>
                <w:spacing w:val="-2"/>
                <w:sz w:val="24"/>
                <w:szCs w:val="24"/>
              </w:rPr>
              <w:t>.</w:t>
            </w:r>
          </w:p>
          <w:p w:rsidR="00F4138F" w:rsidRPr="005A47B2" w:rsidRDefault="00F4138F" w:rsidP="00F4138F">
            <w:pPr>
              <w:spacing w:after="0" w:line="240" w:lineRule="auto"/>
              <w:rPr>
                <w:rFonts w:eastAsia="Yu Gothic"/>
                <w:spacing w:val="-2"/>
                <w:sz w:val="24"/>
                <w:szCs w:val="24"/>
              </w:rPr>
            </w:pPr>
            <w:r>
              <w:rPr>
                <w:rFonts w:eastAsia="Yu Gothic"/>
                <w:spacing w:val="-2"/>
                <w:sz w:val="24"/>
                <w:szCs w:val="24"/>
              </w:rPr>
              <w:t xml:space="preserve">- Nghị </w:t>
            </w:r>
            <w:r w:rsidRPr="00ED0BD3">
              <w:rPr>
                <w:rFonts w:eastAsia="Yu Gothic"/>
                <w:spacing w:val="-2"/>
                <w:sz w:val="24"/>
                <w:szCs w:val="24"/>
              </w:rPr>
              <w:t>quyết số 259/2025/QH15 ngày 11/</w:t>
            </w:r>
            <w:r w:rsidRPr="005A47B2">
              <w:rPr>
                <w:rFonts w:eastAsia="Yu Gothic"/>
                <w:spacing w:val="-2"/>
                <w:sz w:val="24"/>
                <w:szCs w:val="24"/>
              </w:rPr>
              <w:t>12/2025 của Quốc hội khoá XV sửa đổi, bổ sung một số điều của Nghị quyết số 136/2024/QH15 ngày 26/6/2024 của Quốc hội về thí điểm một số cơ chế, chính sách đặc thù phát triển thành phố Đà Nẵng.</w:t>
            </w:r>
          </w:p>
          <w:p w:rsidR="00F4138F" w:rsidRPr="005A47B2" w:rsidRDefault="00F4138F" w:rsidP="00F4138F">
            <w:pPr>
              <w:spacing w:after="0" w:line="240" w:lineRule="auto"/>
              <w:rPr>
                <w:rFonts w:eastAsia="Yu Gothic"/>
                <w:spacing w:val="-2"/>
                <w:sz w:val="24"/>
                <w:szCs w:val="24"/>
              </w:rPr>
            </w:pPr>
            <w:r w:rsidRPr="005A47B2">
              <w:rPr>
                <w:rFonts w:eastAsia="Yu Gothic"/>
                <w:spacing w:val="-2"/>
                <w:sz w:val="24"/>
                <w:szCs w:val="24"/>
              </w:rPr>
              <w:t>- Nghị quyết số 98/2023/QH15 ngày 24/6/2023 của Quốc hội về thí điểm một số cơ chế, chính sách đặc thù phát triển thành phố Hồ Chí Minh.</w:t>
            </w:r>
          </w:p>
          <w:p w:rsidR="00F4138F" w:rsidRPr="005A47B2" w:rsidRDefault="00F4138F" w:rsidP="00F4138F">
            <w:pPr>
              <w:spacing w:after="0" w:line="240" w:lineRule="auto"/>
              <w:rPr>
                <w:rFonts w:eastAsia="Yu Gothic"/>
                <w:spacing w:val="-2"/>
                <w:sz w:val="24"/>
                <w:szCs w:val="24"/>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260/2025/QH15 ngày 11/12/2025 của Quốc hội</w:t>
            </w:r>
            <w:r w:rsidRPr="005A47B2">
              <w:rPr>
                <w:rFonts w:cs="Times New Roman"/>
                <w:sz w:val="24"/>
                <w:szCs w:val="24"/>
                <w:shd w:val="clear" w:color="auto" w:fill="FFFFFF"/>
              </w:rPr>
              <w:t xml:space="preserve"> sửa đổi, bổ sung một số điểu của </w:t>
            </w:r>
            <w:r w:rsidRPr="005A47B2">
              <w:rPr>
                <w:rFonts w:eastAsia="Yu Gothic"/>
                <w:spacing w:val="-2"/>
                <w:sz w:val="24"/>
                <w:szCs w:val="24"/>
              </w:rPr>
              <w:t>Nghị quyết số 98/2023/QH15 ngày 24/6/2023 của Quốc hội về thí điểm một số cơ chế, chính sách đặc thù phát triển thành phố Hồ Chí Minh.</w:t>
            </w:r>
          </w:p>
          <w:p w:rsidR="00F4138F" w:rsidRPr="005A47B2" w:rsidRDefault="00F4138F" w:rsidP="00F4138F">
            <w:pPr>
              <w:spacing w:after="0" w:line="240" w:lineRule="auto"/>
              <w:rPr>
                <w:rFonts w:cs="Times New Roman"/>
                <w:sz w:val="24"/>
                <w:szCs w:val="24"/>
                <w:shd w:val="clear" w:color="auto" w:fill="FFFFFF"/>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226/2025/QH15 ngày 27/6/2025 của Quốc hội</w:t>
            </w:r>
            <w:r w:rsidRPr="005A47B2">
              <w:rPr>
                <w:rFonts w:cs="Times New Roman"/>
                <w:sz w:val="24"/>
                <w:szCs w:val="24"/>
                <w:shd w:val="clear" w:color="auto" w:fill="FFFFFF"/>
              </w:rPr>
              <w:t xml:space="preserve"> về thí điểm một số cơ chế, chính sách đặc thù phát triển thành phố Hải Phòng.</w:t>
            </w:r>
          </w:p>
          <w:p w:rsidR="00FB6250" w:rsidRPr="00911083" w:rsidRDefault="00F4138F" w:rsidP="00F4138F">
            <w:pPr>
              <w:spacing w:after="0" w:line="240" w:lineRule="auto"/>
              <w:rPr>
                <w:rFonts w:cs="Times New Roman"/>
                <w:b/>
                <w:bCs/>
                <w:sz w:val="24"/>
                <w:szCs w:val="24"/>
              </w:rPr>
            </w:pPr>
            <w:r w:rsidRPr="005A47B2">
              <w:rPr>
                <w:rFonts w:eastAsia="Yu Gothic"/>
                <w:spacing w:val="-2"/>
                <w:sz w:val="24"/>
                <w:szCs w:val="24"/>
              </w:rPr>
              <w:lastRenderedPageBreak/>
              <w:t xml:space="preserve">- </w:t>
            </w:r>
            <w:r w:rsidRPr="005A47B2">
              <w:rPr>
                <w:rFonts w:cs="Times New Roman"/>
                <w:iCs/>
                <w:sz w:val="24"/>
                <w:szCs w:val="24"/>
                <w:shd w:val="clear" w:color="auto" w:fill="FFFFFF"/>
              </w:rPr>
              <w:t>Luật Công nghiệp công nghệ số 71/2025/QH15</w:t>
            </w:r>
            <w:r>
              <w:rPr>
                <w:rFonts w:cs="Times New Roman"/>
                <w:iCs/>
                <w:sz w:val="24"/>
                <w:szCs w:val="24"/>
                <w:shd w:val="clear" w:color="auto" w:fill="FFFFFF"/>
              </w:rPr>
              <w:t>.</w:t>
            </w:r>
          </w:p>
        </w:tc>
        <w:tc>
          <w:tcPr>
            <w:tcW w:w="4714" w:type="dxa"/>
            <w:vAlign w:val="center"/>
          </w:tcPr>
          <w:p w:rsidR="002F40F3" w:rsidRPr="008C5549" w:rsidRDefault="00F1758C" w:rsidP="00F1758C">
            <w:pPr>
              <w:spacing w:after="0" w:line="240" w:lineRule="auto"/>
              <w:rPr>
                <w:rFonts w:cs="Times New Roman"/>
                <w:sz w:val="24"/>
                <w:szCs w:val="24"/>
                <w:lang w:val="nb-NO"/>
              </w:rPr>
            </w:pPr>
            <w:r>
              <w:rPr>
                <w:rFonts w:cs="Times New Roman"/>
                <w:sz w:val="24"/>
                <w:szCs w:val="24"/>
                <w:lang w:val="nb-NO"/>
              </w:rPr>
              <w:lastRenderedPageBreak/>
              <w:t>Đảm bảo tính hợp hiến, hợp pháp, tính phù hợp</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2044"/>
        </w:trPr>
        <w:tc>
          <w:tcPr>
            <w:tcW w:w="4527" w:type="dxa"/>
            <w:shd w:val="clear" w:color="auto" w:fill="auto"/>
            <w:vAlign w:val="center"/>
          </w:tcPr>
          <w:p w:rsidR="002F40F3" w:rsidRDefault="002F40F3" w:rsidP="002F40F3">
            <w:pPr>
              <w:spacing w:after="0" w:line="240" w:lineRule="auto"/>
              <w:rPr>
                <w:rFonts w:cs="Times New Roman"/>
                <w:b/>
                <w:bCs/>
                <w:sz w:val="24"/>
                <w:szCs w:val="24"/>
              </w:rPr>
            </w:pPr>
            <w:r w:rsidRPr="008D7752">
              <w:rPr>
                <w:rFonts w:cs="Times New Roman"/>
                <w:b/>
                <w:bCs/>
                <w:sz w:val="24"/>
                <w:szCs w:val="24"/>
              </w:rPr>
              <w:lastRenderedPageBreak/>
              <w:t>Điều 4. Điều kiện công nhận kho, bãi, địa điểm</w:t>
            </w:r>
          </w:p>
          <w:p w:rsidR="002F40F3" w:rsidRDefault="002F40F3" w:rsidP="002F40F3">
            <w:pPr>
              <w:spacing w:after="0" w:line="240" w:lineRule="auto"/>
              <w:rPr>
                <w:rFonts w:cs="Times New Roman"/>
                <w:bCs/>
                <w:i/>
                <w:sz w:val="24"/>
                <w:szCs w:val="24"/>
              </w:rPr>
            </w:pPr>
            <w:r w:rsidRPr="00C40CE8">
              <w:rPr>
                <w:rFonts w:cs="Times New Roman"/>
                <w:bCs/>
                <w:i/>
                <w:sz w:val="24"/>
                <w:szCs w:val="24"/>
              </w:rPr>
              <w:t>2. Điều kiện về diện tích tối thiểu</w:t>
            </w:r>
          </w:p>
          <w:p w:rsidR="002F40F3" w:rsidRPr="00C40CE8" w:rsidRDefault="00E85CF9" w:rsidP="002F40F3">
            <w:pPr>
              <w:spacing w:after="0" w:line="240" w:lineRule="auto"/>
              <w:rPr>
                <w:rFonts w:cs="Times New Roman"/>
                <w:bCs/>
                <w:i/>
                <w:sz w:val="24"/>
                <w:szCs w:val="24"/>
              </w:rPr>
            </w:pPr>
            <w:r w:rsidRPr="00E85CF9">
              <w:rPr>
                <w:rFonts w:cs="Times New Roman"/>
                <w:bCs/>
                <w:i/>
                <w:sz w:val="24"/>
                <w:szCs w:val="24"/>
              </w:rPr>
              <w:t>e) Địa điểm tập kết, kiểm tra, giám sát hàng chuyển phát nhanh có diện tích tối thiểu 5.000 m2.</w:t>
            </w:r>
          </w:p>
        </w:tc>
        <w:tc>
          <w:tcPr>
            <w:tcW w:w="4268" w:type="dxa"/>
            <w:shd w:val="clear" w:color="auto" w:fill="auto"/>
            <w:vAlign w:val="center"/>
          </w:tcPr>
          <w:p w:rsidR="002F40F3" w:rsidRDefault="006E5985" w:rsidP="002F40F3">
            <w:pPr>
              <w:spacing w:after="0" w:line="240" w:lineRule="auto"/>
              <w:rPr>
                <w:rFonts w:cs="Times New Roman"/>
                <w:bCs/>
                <w:sz w:val="24"/>
                <w:szCs w:val="24"/>
              </w:rPr>
            </w:pPr>
            <w:r>
              <w:rPr>
                <w:rFonts w:cs="Times New Roman"/>
                <w:bCs/>
                <w:sz w:val="24"/>
                <w:szCs w:val="24"/>
              </w:rPr>
              <w:t xml:space="preserve">- </w:t>
            </w:r>
            <w:r w:rsidRPr="006E5985">
              <w:rPr>
                <w:rFonts w:cs="Times New Roman"/>
                <w:bCs/>
                <w:sz w:val="24"/>
                <w:szCs w:val="24"/>
              </w:rPr>
              <w:t>Luật Hải quan</w:t>
            </w:r>
          </w:p>
          <w:p w:rsidR="00EF19D1" w:rsidRPr="006E5985" w:rsidRDefault="00EF19D1" w:rsidP="002F40F3">
            <w:pPr>
              <w:spacing w:after="0" w:line="240" w:lineRule="auto"/>
              <w:rPr>
                <w:rFonts w:cs="Times New Roman"/>
                <w:bCs/>
                <w:sz w:val="24"/>
                <w:szCs w:val="24"/>
              </w:rPr>
            </w:pPr>
            <w:r>
              <w:rPr>
                <w:rFonts w:cs="Times New Roman"/>
                <w:bCs/>
                <w:sz w:val="24"/>
                <w:szCs w:val="24"/>
              </w:rPr>
              <w:t>- Nghị định số 68/2016/NĐ-CP ngày 01/7/2016, được sửa đổi, bổ sung tại Nghị định số 67/2020/NĐ-CP ngày 15/06/2020 của Chính phủ.</w:t>
            </w:r>
          </w:p>
        </w:tc>
        <w:tc>
          <w:tcPr>
            <w:tcW w:w="4714" w:type="dxa"/>
            <w:vAlign w:val="center"/>
          </w:tcPr>
          <w:p w:rsidR="0044130B" w:rsidRPr="0037588B" w:rsidRDefault="0044130B" w:rsidP="0044130B">
            <w:pPr>
              <w:spacing w:after="0" w:line="240" w:lineRule="auto"/>
              <w:rPr>
                <w:rFonts w:cs="Times New Roman"/>
                <w:sz w:val="24"/>
                <w:szCs w:val="24"/>
              </w:rPr>
            </w:pPr>
            <w:r w:rsidRPr="0037588B">
              <w:rPr>
                <w:rFonts w:cs="Times New Roman"/>
                <w:sz w:val="24"/>
                <w:szCs w:val="24"/>
              </w:rPr>
              <w:t>Việc 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rsidR="002F40F3" w:rsidRPr="0037588B" w:rsidRDefault="0044130B" w:rsidP="0044130B">
            <w:pPr>
              <w:spacing w:after="0" w:line="240" w:lineRule="auto"/>
              <w:rPr>
                <w:rFonts w:cs="Times New Roman"/>
                <w:sz w:val="24"/>
                <w:szCs w:val="24"/>
                <w:lang w:val="nb-NO"/>
              </w:rPr>
            </w:pPr>
            <w:r>
              <w:rPr>
                <w:rFonts w:cs="Times New Roman"/>
                <w:bCs/>
                <w:sz w:val="24"/>
                <w:szCs w:val="24"/>
              </w:rPr>
              <w:t xml:space="preserve">Quy định tại dự thảo Nghị định đảm bảo phù hợp, thống nhất giữa quy định hiện hành và giải quyết các khó khăn, bất cập trong quá trình triển khai thực hiện.  </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2044"/>
        </w:trPr>
        <w:tc>
          <w:tcPr>
            <w:tcW w:w="4527" w:type="dxa"/>
            <w:shd w:val="clear" w:color="auto" w:fill="auto"/>
            <w:vAlign w:val="center"/>
          </w:tcPr>
          <w:p w:rsidR="002F40F3" w:rsidRPr="003F0642" w:rsidRDefault="002F40F3" w:rsidP="002F40F3">
            <w:pPr>
              <w:spacing w:after="0" w:line="240" w:lineRule="auto"/>
              <w:rPr>
                <w:rFonts w:cs="Times New Roman"/>
                <w:b/>
                <w:bCs/>
                <w:sz w:val="24"/>
                <w:szCs w:val="24"/>
              </w:rPr>
            </w:pPr>
            <w:r w:rsidRPr="0037588B">
              <w:rPr>
                <w:rFonts w:cs="Times New Roman"/>
                <w:b/>
                <w:bCs/>
                <w:sz w:val="24"/>
                <w:szCs w:val="24"/>
              </w:rPr>
              <w:t>Hồ sơ công nhận</w:t>
            </w:r>
          </w:p>
          <w:p w:rsidR="002F40F3" w:rsidRPr="003F0642" w:rsidRDefault="002F40F3" w:rsidP="002F40F3">
            <w:pPr>
              <w:spacing w:after="0" w:line="240" w:lineRule="auto"/>
              <w:rPr>
                <w:rFonts w:cs="Times New Roman"/>
                <w:b/>
                <w:bCs/>
                <w:color w:val="000000"/>
                <w:sz w:val="24"/>
                <w:szCs w:val="24"/>
                <w:shd w:val="clear" w:color="auto" w:fill="FFFFFF"/>
                <w:lang w:val="vi-VN"/>
              </w:rPr>
            </w:pPr>
            <w:r w:rsidRPr="0037588B">
              <w:rPr>
                <w:rFonts w:eastAsia="Times New Roman" w:cs="Times New Roman"/>
                <w:bCs/>
                <w:i/>
                <w:sz w:val="24"/>
                <w:szCs w:val="24"/>
                <w:lang w:val="vi-VN"/>
              </w:rPr>
              <w:t>Đơn đề nghị công nhận theo mẫu số 01 ban hành kèm Nghị định này, kèm sơ đồ kho, bãi, địa điểm</w:t>
            </w:r>
          </w:p>
        </w:tc>
        <w:tc>
          <w:tcPr>
            <w:tcW w:w="4268" w:type="dxa"/>
            <w:shd w:val="clear" w:color="auto" w:fill="auto"/>
            <w:vAlign w:val="center"/>
          </w:tcPr>
          <w:p w:rsidR="00C048EE" w:rsidRPr="00C048EE" w:rsidRDefault="00C048EE" w:rsidP="00C048EE">
            <w:pPr>
              <w:pStyle w:val="ListParagraph"/>
              <w:numPr>
                <w:ilvl w:val="0"/>
                <w:numId w:val="10"/>
              </w:numPr>
              <w:spacing w:after="0" w:line="240" w:lineRule="auto"/>
              <w:ind w:left="231" w:hanging="142"/>
              <w:rPr>
                <w:rFonts w:cs="Times New Roman"/>
                <w:bCs/>
                <w:sz w:val="24"/>
                <w:szCs w:val="24"/>
              </w:rPr>
            </w:pPr>
            <w:r w:rsidRPr="00C048EE">
              <w:rPr>
                <w:rFonts w:cs="Times New Roman"/>
                <w:bCs/>
                <w:sz w:val="24"/>
                <w:szCs w:val="24"/>
              </w:rPr>
              <w:t>Luật Hải quan</w:t>
            </w:r>
          </w:p>
          <w:p w:rsidR="00AD11C9" w:rsidRPr="0097601C" w:rsidRDefault="00C048EE" w:rsidP="002F40F3">
            <w:pPr>
              <w:spacing w:after="0" w:line="240" w:lineRule="auto"/>
              <w:rPr>
                <w:rFonts w:cs="Times New Roman"/>
                <w:bCs/>
                <w:sz w:val="24"/>
                <w:szCs w:val="24"/>
              </w:rPr>
            </w:pPr>
            <w:r w:rsidRPr="0097601C">
              <w:rPr>
                <w:rFonts w:cs="Times New Roman"/>
                <w:bCs/>
                <w:sz w:val="24"/>
                <w:szCs w:val="24"/>
              </w:rPr>
              <w:t xml:space="preserve">- </w:t>
            </w:r>
            <w:r w:rsidR="002F40F3" w:rsidRPr="0097601C">
              <w:rPr>
                <w:rFonts w:cs="Times New Roman"/>
                <w:bCs/>
                <w:sz w:val="24"/>
                <w:szCs w:val="24"/>
              </w:rPr>
              <w:t>Điều 37 Nghị định số 68/2016/NĐ-CP ngày 01/07/2016 được sửa đổi, bổ sung tại khoản 19 Điều 1 Nghị định số 67/</w:t>
            </w:r>
            <w:r w:rsidR="00AD11C9" w:rsidRPr="0097601C">
              <w:rPr>
                <w:rFonts w:cs="Times New Roman"/>
                <w:bCs/>
                <w:sz w:val="24"/>
                <w:szCs w:val="24"/>
              </w:rPr>
              <w:t>2020/NĐ-CP ngày 15/06/2020 của Chính phủ</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t>“1. Hồ sơ công nhậ</w:t>
            </w:r>
            <w:r>
              <w:rPr>
                <w:rFonts w:cs="Times New Roman"/>
                <w:bCs/>
                <w:i/>
                <w:sz w:val="24"/>
                <w:szCs w:val="24"/>
              </w:rPr>
              <w:t>n</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t>a) Văn bản đề nghị công nhận theo Mẫu số 01 Phụ lục ban hành kèm theo Nghị định này: 01 bả</w:t>
            </w:r>
            <w:r>
              <w:rPr>
                <w:rFonts w:cs="Times New Roman"/>
                <w:bCs/>
                <w:i/>
                <w:sz w:val="24"/>
                <w:szCs w:val="24"/>
              </w:rPr>
              <w:t>n chính;</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t xml:space="preserve">b) Giấy chứng nhận đăng ký doanh nghiệp hoặc Giấy chứng nhận đầu tư hoặc chứng từ khác quy định tại khoản 4 Điều 81 Nghị định số 78/2015/NĐ-CP ngày 14 tháng 9 </w:t>
            </w:r>
            <w:r w:rsidRPr="00D9575F">
              <w:rPr>
                <w:rFonts w:cs="Times New Roman"/>
                <w:bCs/>
                <w:i/>
                <w:sz w:val="24"/>
                <w:szCs w:val="24"/>
              </w:rPr>
              <w:lastRenderedPageBreak/>
              <w:t>năm 2015 của Chính phủ về đăng ký doanh nghiệp: 01 bản chụ</w:t>
            </w:r>
            <w:r>
              <w:rPr>
                <w:rFonts w:cs="Times New Roman"/>
                <w:bCs/>
                <w:i/>
                <w:sz w:val="24"/>
                <w:szCs w:val="24"/>
              </w:rPr>
              <w:t>p;</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t>c) Sơ đồ thiết kế khu vực địa điểm tập kết, kiểm tra, giám sát hàng hóa xuất khẩu, nhập khẩu tập trung; địa điểm tập kết, kiểm tra giám sát tập trung đối với hàng chuyển phát nhanh, hàng bưu chính; địa điểm tập kết, kiểm tra, giám sát hàng hóa xuất khẩu, nhập khẩu ở biên giới thể hiện rõ đường ranh giới ngăn cách với bên ngoài, vị trí các kho hàng, vị trí lắp đắt hệ thống camera, nơi tập kết hàng xuất khẩu, nơi tập kết hàng nhập khẩu, nơi tập kết phương tiện vận tải, nơi kiểm tra thực tế, bảo vệ, văn phòng kho và nơi làm việc của hải quan: 01 bản chụ</w:t>
            </w:r>
            <w:r>
              <w:rPr>
                <w:rFonts w:cs="Times New Roman"/>
                <w:bCs/>
                <w:i/>
                <w:sz w:val="24"/>
                <w:szCs w:val="24"/>
              </w:rPr>
              <w:t>p;</w:t>
            </w:r>
          </w:p>
          <w:p w:rsidR="002F40F3" w:rsidRPr="00D9575F" w:rsidRDefault="002F40F3" w:rsidP="002F40F3">
            <w:pPr>
              <w:spacing w:after="0" w:line="240" w:lineRule="auto"/>
              <w:rPr>
                <w:rFonts w:cs="Times New Roman"/>
                <w:bCs/>
                <w:i/>
                <w:sz w:val="24"/>
                <w:szCs w:val="24"/>
              </w:rPr>
            </w:pPr>
            <w:r w:rsidRPr="00D9575F">
              <w:rPr>
                <w:rFonts w:cs="Times New Roman"/>
                <w:bCs/>
                <w:i/>
                <w:sz w:val="24"/>
                <w:szCs w:val="24"/>
              </w:rPr>
              <w:t>d) Giấy chứng nhận đủ điều kiện phòng cháy và chữa cháy do cơ quan công an cấp: 01 bả</w:t>
            </w:r>
            <w:r>
              <w:rPr>
                <w:rFonts w:cs="Times New Roman"/>
                <w:bCs/>
                <w:i/>
                <w:sz w:val="24"/>
                <w:szCs w:val="24"/>
              </w:rPr>
              <w:t>n sao;</w:t>
            </w:r>
          </w:p>
          <w:p w:rsidR="002F40F3" w:rsidRDefault="002F40F3" w:rsidP="002F40F3">
            <w:pPr>
              <w:spacing w:after="0" w:line="240" w:lineRule="auto"/>
              <w:rPr>
                <w:rFonts w:cs="Times New Roman"/>
                <w:bCs/>
                <w:i/>
                <w:sz w:val="24"/>
                <w:szCs w:val="24"/>
              </w:rPr>
            </w:pPr>
            <w:r w:rsidRPr="00D9575F">
              <w:rPr>
                <w:rFonts w:cs="Times New Roman"/>
                <w:bCs/>
                <w:i/>
                <w:sz w:val="24"/>
                <w:szCs w:val="24"/>
              </w:rPr>
              <w:t>đ) Văn bản quy hoạch cảng hàng không quốc tế hoặc văn bản được cơ quan có thẩm quyền phê duyệt quy hoạch phát triển hệ thống trung tâm logistics đối với trường hợp công nhận địa điểm tập kết, kiểm tra, giám sát tập trung đối với hàng bưu chính, chuyển phát nhanh nằm trong quy hoạch khu vực cảng hàng không quốc tế hoặc khu vực quy hoạch phát triển hệ thống trung tâm logistics: 01 bản chụp.”</w:t>
            </w:r>
          </w:p>
          <w:p w:rsidR="006B2FA5" w:rsidRDefault="00E24C42" w:rsidP="006B2FA5">
            <w:pPr>
              <w:spacing w:after="0" w:line="240" w:lineRule="auto"/>
              <w:rPr>
                <w:rFonts w:cs="Times New Roman"/>
                <w:sz w:val="24"/>
                <w:szCs w:val="24"/>
              </w:rPr>
            </w:pPr>
            <w:r>
              <w:rPr>
                <w:rFonts w:cs="Times New Roman"/>
                <w:bCs/>
                <w:sz w:val="24"/>
                <w:szCs w:val="24"/>
              </w:rPr>
              <w:t xml:space="preserve">- </w:t>
            </w:r>
            <w:r w:rsidR="006B2FA5" w:rsidRPr="00797B0F">
              <w:rPr>
                <w:rFonts w:cs="Times New Roman"/>
                <w:sz w:val="24"/>
                <w:szCs w:val="24"/>
              </w:rPr>
              <w:t xml:space="preserve">- Nghị quyết số 66-NQ/TW ngày 30/4/2025 của Bộ Chính trị về đổi mới công </w:t>
            </w:r>
            <w:r w:rsidR="006B2FA5" w:rsidRPr="00797B0F">
              <w:rPr>
                <w:rFonts w:cs="Times New Roman"/>
                <w:sz w:val="24"/>
                <w:szCs w:val="24"/>
              </w:rPr>
              <w:lastRenderedPageBreak/>
              <w:t xml:space="preserve">tác xây dựng và thi hành pháp luật đáp ứng yêu cầu phát triển đất nước trong kỷ nguyên mới, trong đó yêu cầu </w:t>
            </w:r>
            <w:r w:rsidR="006B2FA5" w:rsidRPr="00797B0F">
              <w:rPr>
                <w:rFonts w:cs="Times New Roman"/>
                <w:i/>
                <w:iCs/>
                <w:sz w:val="24"/>
                <w:szCs w:val="24"/>
              </w:rPr>
              <w:t>“đưa thể chế, pháp luật trở thành lợi thế cạnh tranh; dứt khoát từ bỏ tư duy “không quản được thì cấm”; “</w:t>
            </w:r>
            <w:r w:rsidR="006B2FA5"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006B2FA5" w:rsidRPr="00797B0F">
              <w:rPr>
                <w:rFonts w:cs="Times New Roman"/>
                <w:i/>
                <w:iCs/>
                <w:sz w:val="24"/>
                <w:szCs w:val="24"/>
              </w:rPr>
              <w:t xml:space="preserve"> </w:t>
            </w:r>
            <w:r w:rsidR="006B2FA5" w:rsidRPr="00797B0F">
              <w:rPr>
                <w:rFonts w:cs="Times New Roman"/>
                <w:sz w:val="24"/>
                <w:szCs w:val="24"/>
              </w:rPr>
              <w:t>(Mục 2 Phần III).</w:t>
            </w:r>
          </w:p>
          <w:p w:rsidR="006B2FA5" w:rsidRPr="00AC1656" w:rsidRDefault="006B2FA5" w:rsidP="006B2FA5">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w:t>
            </w:r>
            <w:r w:rsidRPr="00797B0F">
              <w:rPr>
                <w:rFonts w:cs="Times New Roman"/>
                <w:i/>
                <w:iCs/>
                <w:sz w:val="24"/>
                <w:szCs w:val="24"/>
              </w:rPr>
              <w:lastRenderedPageBreak/>
              <w:t>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6B2FA5" w:rsidRPr="00AC1656" w:rsidRDefault="006B2FA5" w:rsidP="006B2FA5">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6B2FA5" w:rsidRPr="00AC1656" w:rsidRDefault="006B2FA5" w:rsidP="006B2FA5">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5B0492" w:rsidRPr="002D6805" w:rsidRDefault="006B2FA5" w:rsidP="006B2FA5">
            <w:pPr>
              <w:spacing w:after="0" w:line="240" w:lineRule="auto"/>
              <w:rPr>
                <w:rFonts w:cs="Times New Roman"/>
                <w:bCs/>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8E34C1" w:rsidRDefault="008E34C1" w:rsidP="008E34C1">
            <w:pPr>
              <w:spacing w:after="0" w:line="240" w:lineRule="auto"/>
              <w:rPr>
                <w:rFonts w:eastAsia="Times New Roman"/>
                <w:sz w:val="24"/>
                <w:szCs w:val="24"/>
                <w:lang w:val="en"/>
              </w:rPr>
            </w:pPr>
            <w:r>
              <w:rPr>
                <w:rFonts w:cs="Times New Roman"/>
                <w:sz w:val="24"/>
                <w:szCs w:val="24"/>
              </w:rPr>
              <w:lastRenderedPageBreak/>
              <w:t xml:space="preserve">Việc quy định về thành phần hồ sơ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8E34C1" w:rsidRDefault="008E34C1" w:rsidP="008E34C1">
            <w:pPr>
              <w:spacing w:after="0" w:line="240" w:lineRule="auto"/>
              <w:rPr>
                <w:rFonts w:cs="Times New Roman"/>
                <w:sz w:val="24"/>
                <w:szCs w:val="24"/>
              </w:rPr>
            </w:pPr>
            <w:r>
              <w:rPr>
                <w:rFonts w:cs="Times New Roman"/>
                <w:sz w:val="24"/>
                <w:szCs w:val="24"/>
              </w:rPr>
              <w:t>Cụ thể:</w:t>
            </w:r>
          </w:p>
          <w:p w:rsidR="008E34C1" w:rsidRPr="00B0200D" w:rsidRDefault="008E34C1" w:rsidP="008E34C1">
            <w:pPr>
              <w:spacing w:after="0" w:line="240" w:lineRule="auto"/>
              <w:rPr>
                <w:rFonts w:cs="Times New Roman"/>
                <w:bCs/>
                <w:sz w:val="24"/>
                <w:szCs w:val="24"/>
                <w:lang w:val="vi-VN"/>
              </w:rPr>
            </w:pPr>
            <w:r w:rsidRPr="00B0200D">
              <w:rPr>
                <w:rFonts w:cs="Times New Roman"/>
                <w:bCs/>
                <w:sz w:val="24"/>
                <w:szCs w:val="24"/>
              </w:rPr>
              <w:t>1</w:t>
            </w:r>
            <w:r w:rsidRPr="00B0200D">
              <w:rPr>
                <w:rFonts w:cs="Times New Roman"/>
                <w:bCs/>
                <w:sz w:val="24"/>
                <w:szCs w:val="24"/>
                <w:lang w:val="vi-VN"/>
              </w:rPr>
              <w:t xml:space="preserve">. </w:t>
            </w:r>
            <w:r w:rsidRPr="00B0200D">
              <w:rPr>
                <w:rFonts w:cs="Times New Roman"/>
                <w:sz w:val="24"/>
                <w:szCs w:val="24"/>
                <w:lang w:val="vi-VN"/>
              </w:rPr>
              <w:t xml:space="preserve">Giảm chứng từ </w:t>
            </w:r>
            <w:r w:rsidRPr="00B0200D">
              <w:rPr>
                <w:rFonts w:cs="Times New Roman"/>
                <w:sz w:val="24"/>
                <w:szCs w:val="24"/>
              </w:rPr>
              <w:t>và t</w:t>
            </w:r>
            <w:r w:rsidRPr="00B0200D">
              <w:rPr>
                <w:rFonts w:cs="Times New Roman"/>
                <w:bCs/>
                <w:sz w:val="24"/>
                <w:szCs w:val="24"/>
                <w:lang w:val="vi-VN"/>
              </w:rPr>
              <w:t>hay đổi phương thức quản lý</w:t>
            </w:r>
          </w:p>
          <w:p w:rsidR="008E34C1" w:rsidRPr="0037588B" w:rsidRDefault="008E34C1" w:rsidP="008E34C1">
            <w:pPr>
              <w:spacing w:after="0" w:line="240" w:lineRule="auto"/>
              <w:rPr>
                <w:rFonts w:cs="Times New Roman"/>
                <w:sz w:val="24"/>
                <w:szCs w:val="24"/>
                <w:lang w:val="vi-VN"/>
              </w:rPr>
            </w:pPr>
            <w:r w:rsidRPr="0037588B">
              <w:rPr>
                <w:rFonts w:cs="Times New Roman"/>
                <w:sz w:val="24"/>
                <w:szCs w:val="24"/>
                <w:lang w:val="vi-VN"/>
              </w:rPr>
              <w:t>Giảm chứng từ trong hồ sơ công nhậ</w:t>
            </w:r>
            <w:r>
              <w:rPr>
                <w:rFonts w:cs="Times New Roman"/>
                <w:sz w:val="24"/>
                <w:szCs w:val="24"/>
                <w:lang w:val="vi-VN"/>
              </w:rPr>
              <w:t xml:space="preserve">n </w:t>
            </w:r>
            <w:r w:rsidRPr="0037588B">
              <w:rPr>
                <w:rFonts w:cs="Times New Roman"/>
                <w:sz w:val="24"/>
                <w:szCs w:val="24"/>
                <w:lang w:val="vi-VN"/>
              </w:rPr>
              <w:t>gồm:</w:t>
            </w:r>
          </w:p>
          <w:p w:rsidR="008E34C1" w:rsidRPr="0037588B" w:rsidRDefault="008E34C1" w:rsidP="008E34C1">
            <w:pPr>
              <w:spacing w:after="0" w:line="240" w:lineRule="auto"/>
              <w:rPr>
                <w:rFonts w:cs="Times New Roman"/>
                <w:sz w:val="24"/>
                <w:szCs w:val="24"/>
                <w:lang w:val="vi-VN"/>
              </w:rPr>
            </w:pPr>
            <w:r w:rsidRPr="0037588B">
              <w:rPr>
                <w:rFonts w:cs="Times New Roman"/>
                <w:sz w:val="24"/>
                <w:szCs w:val="24"/>
                <w:lang w:val="vi-VN"/>
              </w:rPr>
              <w:t>(1) Giấy chứng nhận đăng ký DN/Giấy chứng nhận đầu tư.</w:t>
            </w:r>
          </w:p>
          <w:p w:rsidR="008E34C1" w:rsidRDefault="008E34C1" w:rsidP="008E34C1">
            <w:pPr>
              <w:spacing w:after="0" w:line="240" w:lineRule="auto"/>
              <w:rPr>
                <w:rFonts w:cs="Times New Roman"/>
                <w:sz w:val="24"/>
                <w:szCs w:val="24"/>
                <w:lang w:val="vi-VN"/>
              </w:rPr>
            </w:pPr>
            <w:r w:rsidRPr="0037588B">
              <w:rPr>
                <w:rFonts w:cs="Times New Roman"/>
                <w:sz w:val="24"/>
                <w:szCs w:val="24"/>
                <w:lang w:val="vi-VN"/>
              </w:rPr>
              <w:t>(</w:t>
            </w:r>
            <w:r>
              <w:rPr>
                <w:rFonts w:cs="Times New Roman"/>
                <w:sz w:val="24"/>
                <w:szCs w:val="24"/>
              </w:rPr>
              <w:t>2</w:t>
            </w:r>
            <w:r w:rsidRPr="0037588B">
              <w:rPr>
                <w:rFonts w:cs="Times New Roman"/>
                <w:sz w:val="24"/>
                <w:szCs w:val="24"/>
                <w:lang w:val="vi-VN"/>
              </w:rPr>
              <w:t xml:space="preserve">) Giấy chứng nhận đủ điều kiện PCCC </w:t>
            </w:r>
          </w:p>
          <w:p w:rsidR="000746D5" w:rsidRPr="000746D5" w:rsidRDefault="000746D5" w:rsidP="008E34C1">
            <w:pPr>
              <w:spacing w:after="0" w:line="240" w:lineRule="auto"/>
              <w:rPr>
                <w:rFonts w:cs="Times New Roman"/>
                <w:sz w:val="24"/>
                <w:szCs w:val="24"/>
              </w:rPr>
            </w:pPr>
            <w:r>
              <w:rPr>
                <w:rFonts w:cs="Times New Roman"/>
                <w:sz w:val="24"/>
                <w:szCs w:val="24"/>
              </w:rPr>
              <w:lastRenderedPageBreak/>
              <w:t xml:space="preserve">(3) </w:t>
            </w:r>
            <w:r w:rsidRPr="000746D5">
              <w:rPr>
                <w:rFonts w:cs="Times New Roman"/>
                <w:bCs/>
                <w:sz w:val="24"/>
                <w:szCs w:val="24"/>
              </w:rPr>
              <w:t>Văn bản quy hoạch cảng hàng không quốc tế hoặc văn bản được cơ quan có thẩm quyền phê duyệt quy hoạch phát triển hệ thống trung tâm logistics đối với trường hợp công nhận địa điểm tập kết, kiểm tra, giám sát tập trung đối với hàng bưu chính, chuyển phát nhanh nằm trong quy hoạch khu vực cảng hàng không quốc tế hoặc khu vực quy hoạch phát triển hệ thống trung tâm logistics.</w:t>
            </w:r>
          </w:p>
          <w:p w:rsidR="008E34C1" w:rsidRPr="00B51CE3" w:rsidRDefault="008E34C1" w:rsidP="008E34C1">
            <w:pPr>
              <w:spacing w:after="0" w:line="240" w:lineRule="auto"/>
              <w:rPr>
                <w:rFonts w:cs="Times New Roman"/>
                <w:bCs/>
                <w:sz w:val="24"/>
                <w:szCs w:val="24"/>
                <w:lang w:val="vi-VN"/>
              </w:rPr>
            </w:pPr>
            <w:r w:rsidRPr="00B51CE3">
              <w:rPr>
                <w:rFonts w:cs="Times New Roman"/>
                <w:bCs/>
                <w:sz w:val="24"/>
                <w:szCs w:val="24"/>
              </w:rPr>
              <w:t>2</w:t>
            </w:r>
            <w:r w:rsidRPr="00B51CE3">
              <w:rPr>
                <w:rFonts w:cs="Times New Roman"/>
                <w:bCs/>
                <w:sz w:val="24"/>
                <w:szCs w:val="24"/>
                <w:lang w:val="vi-VN"/>
              </w:rPr>
              <w:t>. Thay đổi phương thức thực hiện</w:t>
            </w:r>
          </w:p>
          <w:p w:rsidR="008E34C1" w:rsidRPr="000E4017" w:rsidRDefault="008E34C1" w:rsidP="008E34C1">
            <w:pPr>
              <w:spacing w:after="0" w:line="240" w:lineRule="auto"/>
              <w:rPr>
                <w:rFonts w:cs="Times New Roman"/>
                <w:sz w:val="24"/>
                <w:szCs w:val="24"/>
              </w:rPr>
            </w:pPr>
            <w:r w:rsidRPr="0037588B">
              <w:rPr>
                <w:rFonts w:cs="Times New Roman"/>
                <w:sz w:val="24"/>
                <w:szCs w:val="24"/>
                <w:lang w:val="vi-VN"/>
              </w:rPr>
              <w:t xml:space="preserve">Giảm 100% hồ sơ giấy, </w:t>
            </w:r>
            <w:r>
              <w:rPr>
                <w:rFonts w:cs="Times New Roman"/>
                <w:sz w:val="24"/>
                <w:szCs w:val="24"/>
              </w:rPr>
              <w:t>doanh nghiệp</w:t>
            </w:r>
            <w:r w:rsidRPr="0037588B">
              <w:rPr>
                <w:rFonts w:cs="Times New Roman"/>
                <w:sz w:val="24"/>
                <w:szCs w:val="24"/>
                <w:lang w:val="vi-VN"/>
              </w:rPr>
              <w:t xml:space="preserve"> thực hiện đăng ký trực tuyến trên nền tảng dịch vụ công trực tuyến</w:t>
            </w:r>
            <w:r>
              <w:rPr>
                <w:rFonts w:cs="Times New Roman"/>
                <w:sz w:val="24"/>
                <w:szCs w:val="24"/>
              </w:rPr>
              <w:t>.</w:t>
            </w:r>
          </w:p>
          <w:p w:rsidR="002F40F3" w:rsidRPr="0037588B" w:rsidRDefault="002F40F3" w:rsidP="002D6805">
            <w:pPr>
              <w:spacing w:after="0" w:line="240" w:lineRule="auto"/>
              <w:rPr>
                <w:rFonts w:cs="Times New Roman"/>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2044"/>
        </w:trPr>
        <w:tc>
          <w:tcPr>
            <w:tcW w:w="4527" w:type="dxa"/>
            <w:shd w:val="clear" w:color="auto" w:fill="auto"/>
          </w:tcPr>
          <w:p w:rsidR="002F40F3" w:rsidRPr="004A1505" w:rsidRDefault="002F40F3" w:rsidP="002F40F3">
            <w:pPr>
              <w:spacing w:after="0" w:line="240" w:lineRule="auto"/>
              <w:rPr>
                <w:rFonts w:cs="Times New Roman"/>
                <w:b/>
                <w:bCs/>
                <w:color w:val="000000" w:themeColor="text1"/>
                <w:sz w:val="24"/>
                <w:szCs w:val="24"/>
              </w:rPr>
            </w:pPr>
            <w:r w:rsidRPr="004A1505">
              <w:rPr>
                <w:rFonts w:cs="Times New Roman"/>
                <w:b/>
                <w:bCs/>
                <w:color w:val="000000" w:themeColor="text1"/>
                <w:sz w:val="24"/>
                <w:szCs w:val="24"/>
              </w:rPr>
              <w:lastRenderedPageBreak/>
              <w:t>Điều 5. Trình tự, thủ tục, thẩm quyền ra quyết định công nhận</w:t>
            </w:r>
          </w:p>
          <w:p w:rsidR="00A36C31" w:rsidRPr="00A36C31" w:rsidRDefault="00A36C31" w:rsidP="00A36C31">
            <w:pPr>
              <w:spacing w:after="0" w:line="240" w:lineRule="auto"/>
              <w:rPr>
                <w:rFonts w:eastAsia="Times New Roman"/>
                <w:bCs/>
                <w:color w:val="000000" w:themeColor="text1"/>
                <w:sz w:val="24"/>
                <w:szCs w:val="24"/>
              </w:rPr>
            </w:pPr>
            <w:r w:rsidRPr="00A36C31">
              <w:rPr>
                <w:rFonts w:eastAsia="Times New Roman"/>
                <w:bCs/>
                <w:color w:val="000000" w:themeColor="text1"/>
                <w:sz w:val="24"/>
                <w:szCs w:val="24"/>
              </w:rPr>
              <w:t xml:space="preserve">1. Đối với các địa điểm nêu tại điểm c.2, c.3, c.4, c.5 khoản 1 Điều 1 Nghị định này </w:t>
            </w:r>
          </w:p>
          <w:p w:rsidR="00A36C31" w:rsidRPr="00A36C31" w:rsidRDefault="00A36C31" w:rsidP="00A36C31">
            <w:pPr>
              <w:spacing w:after="0" w:line="240" w:lineRule="auto"/>
              <w:rPr>
                <w:rFonts w:eastAsia="Times New Roman"/>
                <w:bCs/>
                <w:color w:val="000000" w:themeColor="text1"/>
                <w:sz w:val="24"/>
                <w:szCs w:val="24"/>
              </w:rPr>
            </w:pPr>
            <w:r w:rsidRPr="00A36C31">
              <w:rPr>
                <w:rFonts w:eastAsia="Times New Roman"/>
                <w:bCs/>
                <w:color w:val="000000" w:themeColor="text1"/>
                <w:sz w:val="24"/>
                <w:szCs w:val="24"/>
              </w:rPr>
              <w:t xml:space="preserve">a) Doanh nghiệp nộp Đơn đề nghị công nhận theo Mẫu số 01 tại Phụ lục ban hành kèm Nghị định này, kèm sơ đồ kho bãi, địa điểm cho Chi </w:t>
            </w:r>
            <w:r w:rsidRPr="00A36C31">
              <w:rPr>
                <w:rFonts w:eastAsia="Times New Roman"/>
                <w:bCs/>
                <w:color w:val="000000" w:themeColor="text1"/>
                <w:sz w:val="24"/>
                <w:szCs w:val="24"/>
              </w:rPr>
              <w:lastRenderedPageBreak/>
              <w:t>cục Hải quan khu vực qua Hệ thống tiếp nhận dịch vụ công trực tuyến.</w:t>
            </w:r>
          </w:p>
          <w:p w:rsidR="00A36C31" w:rsidRPr="00A36C31" w:rsidRDefault="00A36C31" w:rsidP="00A36C31">
            <w:pPr>
              <w:spacing w:after="0" w:line="240" w:lineRule="auto"/>
              <w:rPr>
                <w:rFonts w:eastAsia="Times New Roman"/>
                <w:bCs/>
                <w:color w:val="000000" w:themeColor="text1"/>
                <w:sz w:val="24"/>
                <w:szCs w:val="24"/>
              </w:rPr>
            </w:pPr>
            <w:r w:rsidRPr="00A36C31">
              <w:rPr>
                <w:rFonts w:eastAsia="Times New Roman"/>
                <w:bCs/>
                <w:color w:val="000000" w:themeColor="text1"/>
                <w:sz w:val="24"/>
                <w:szCs w:val="24"/>
              </w:rPr>
              <w:t xml:space="preserve">Riêng đối với Địa điểm tập kết, kiểm tra, giám sát xăng dầu, khí, hóa chất, doanh nghiệp nộp Đơn là thương nhân được quyền thực hiện các hoạt động xuất khẩu, nhập khẩu xăng dầu, khí, hoá chất theo quy định của pháp luật hoặc doanh nghiệp kinh doanh kho bãi, địa điểm theo quy định của Nghị định này. </w:t>
            </w:r>
          </w:p>
          <w:p w:rsidR="00A36C31" w:rsidRPr="00A36C31" w:rsidRDefault="00A36C31" w:rsidP="00A36C31">
            <w:pPr>
              <w:spacing w:after="0" w:line="240" w:lineRule="auto"/>
              <w:rPr>
                <w:rFonts w:eastAsia="Times New Roman"/>
                <w:bCs/>
                <w:color w:val="000000" w:themeColor="text1"/>
                <w:sz w:val="24"/>
                <w:szCs w:val="24"/>
              </w:rPr>
            </w:pPr>
            <w:r w:rsidRPr="00A36C31">
              <w:rPr>
                <w:rFonts w:eastAsia="Times New Roman"/>
                <w:bCs/>
                <w:color w:val="000000" w:themeColor="text1"/>
                <w:sz w:val="24"/>
                <w:szCs w:val="24"/>
              </w:rPr>
              <w:t>Doanh nghiệp chịu trách nhiệm lưu giữ các chứng từ chứng minh đáp ứng điều kiện theo quy định tại Điều 4 Nghị định này và xuất trình cho cơ quan hải quan kiểm tra khi có yêu cầu.</w:t>
            </w:r>
          </w:p>
          <w:p w:rsidR="00A36C31" w:rsidRPr="00A36C31" w:rsidRDefault="00A36C31" w:rsidP="00A36C31">
            <w:pPr>
              <w:spacing w:after="0" w:line="240" w:lineRule="auto"/>
              <w:rPr>
                <w:rFonts w:eastAsia="Times New Roman"/>
                <w:bCs/>
                <w:color w:val="000000" w:themeColor="text1"/>
                <w:sz w:val="24"/>
                <w:szCs w:val="24"/>
              </w:rPr>
            </w:pPr>
            <w:r w:rsidRPr="00A36C31">
              <w:rPr>
                <w:rFonts w:eastAsia="Times New Roman"/>
                <w:bCs/>
                <w:color w:val="000000" w:themeColor="text1"/>
                <w:sz w:val="24"/>
                <w:szCs w:val="24"/>
              </w:rPr>
              <w:t>b) Trong thời hạn 02 ngày làm việc kể từ ngày nhận đơn, Chi cục Hải quan thực hiện kiểm tra hồ sơ. Trường hợp thông tin trên đơn hoặc hồ sơ gửi kèm chưa đầy đủ thì thông báo đề nghị doanh nghiệp bổ sung qua Hệ thống tiếp nhận dịch vụ công trực tuyến. Trường hợp thông tin đầy đủ thì thông báo cho doanh nghiệp biết thời gian, địa điểm, thành phần và nội dung kiểm tra thực tế kho bãi, địa điểm qua Hệ thống tiếp nhận dịch vụ công trực tuyến.</w:t>
            </w:r>
          </w:p>
          <w:p w:rsidR="00A36C31" w:rsidRPr="00A36C31" w:rsidRDefault="00A36C31" w:rsidP="00A36C31">
            <w:pPr>
              <w:spacing w:after="0" w:line="240" w:lineRule="auto"/>
              <w:rPr>
                <w:rFonts w:eastAsia="Times New Roman"/>
                <w:bCs/>
                <w:color w:val="000000" w:themeColor="text1"/>
                <w:sz w:val="24"/>
                <w:szCs w:val="24"/>
              </w:rPr>
            </w:pPr>
            <w:r w:rsidRPr="00A36C31">
              <w:rPr>
                <w:rFonts w:eastAsia="Times New Roman"/>
                <w:bCs/>
                <w:color w:val="000000" w:themeColor="text1"/>
                <w:sz w:val="24"/>
                <w:szCs w:val="24"/>
              </w:rPr>
              <w:t>Trong thời hạn 05 ngày làm việc kể từ ngày thông báo, Chi cục Hải quan khu vực tiến hành kiểm tra thực tế khu vực kho bãi, địa điểm đề nghị công nhận, đối chiếu với các điều kiện tại Điều 4 Nghị định này. Việc kiểm tra phải được lập thành Biên bản xác nhận.</w:t>
            </w:r>
          </w:p>
          <w:p w:rsidR="002F40F3" w:rsidRPr="004A1505" w:rsidRDefault="00A36C31" w:rsidP="00A36C31">
            <w:pPr>
              <w:spacing w:after="0" w:line="240" w:lineRule="auto"/>
              <w:rPr>
                <w:rFonts w:eastAsia="Times New Roman"/>
                <w:bCs/>
                <w:color w:val="000000" w:themeColor="text1"/>
                <w:sz w:val="24"/>
                <w:szCs w:val="24"/>
              </w:rPr>
            </w:pPr>
            <w:r w:rsidRPr="00A36C31">
              <w:rPr>
                <w:rFonts w:eastAsia="Times New Roman"/>
                <w:bCs/>
                <w:color w:val="000000" w:themeColor="text1"/>
                <w:sz w:val="24"/>
                <w:szCs w:val="24"/>
              </w:rPr>
              <w:t xml:space="preserve">Trường hợp đáp ứng điều kiện, Chi cục trưởng Chi cục Hải quan khu vực ra quyết định công </w:t>
            </w:r>
            <w:r w:rsidRPr="00A36C31">
              <w:rPr>
                <w:rFonts w:eastAsia="Times New Roman"/>
                <w:bCs/>
                <w:color w:val="000000" w:themeColor="text1"/>
                <w:sz w:val="24"/>
                <w:szCs w:val="24"/>
              </w:rPr>
              <w:lastRenderedPageBreak/>
              <w:t>nhận và trả kết quả qua Hệ thống tiếp nhận dịch vụ công trực tuyến, thời hạn hiệu lực của Quyết định công nhận không quá thời gian doanh nghiệp được quyền sử dụng hợp pháp địa điểm. Trường hợp không đáp ứng điều kiện, cơ quan hải quan phản hồi, trả kết quả qua Hệ thống tiếp nhận dịch vụ công trực tuyến hoặc có văn bản thông báo cho doanh nghiệp biết.</w:t>
            </w:r>
          </w:p>
        </w:tc>
        <w:tc>
          <w:tcPr>
            <w:tcW w:w="4268" w:type="dxa"/>
            <w:shd w:val="clear" w:color="auto" w:fill="auto"/>
            <w:vAlign w:val="center"/>
          </w:tcPr>
          <w:p w:rsidR="00112AE7" w:rsidRDefault="00112AE7" w:rsidP="00DF4724">
            <w:pPr>
              <w:pStyle w:val="ListParagraph"/>
              <w:numPr>
                <w:ilvl w:val="0"/>
                <w:numId w:val="10"/>
              </w:numPr>
              <w:tabs>
                <w:tab w:val="left" w:pos="231"/>
              </w:tabs>
              <w:spacing w:after="0" w:line="240" w:lineRule="auto"/>
              <w:ind w:left="0" w:firstLine="0"/>
              <w:rPr>
                <w:rFonts w:cs="Times New Roman"/>
                <w:bCs/>
                <w:sz w:val="24"/>
                <w:szCs w:val="24"/>
              </w:rPr>
            </w:pPr>
            <w:r>
              <w:rPr>
                <w:rFonts w:cs="Times New Roman"/>
                <w:bCs/>
                <w:sz w:val="24"/>
                <w:szCs w:val="24"/>
              </w:rPr>
              <w:lastRenderedPageBreak/>
              <w:t>Luật Hải quan</w:t>
            </w:r>
          </w:p>
          <w:p w:rsidR="00400128" w:rsidRPr="00345B0F" w:rsidRDefault="002F40F3" w:rsidP="00DF4724">
            <w:pPr>
              <w:pStyle w:val="ListParagraph"/>
              <w:numPr>
                <w:ilvl w:val="0"/>
                <w:numId w:val="10"/>
              </w:numPr>
              <w:tabs>
                <w:tab w:val="left" w:pos="231"/>
              </w:tabs>
              <w:spacing w:after="0" w:line="240" w:lineRule="auto"/>
              <w:ind w:left="0" w:firstLine="0"/>
              <w:rPr>
                <w:rFonts w:cs="Times New Roman"/>
                <w:bCs/>
                <w:sz w:val="24"/>
                <w:szCs w:val="24"/>
              </w:rPr>
            </w:pPr>
            <w:r w:rsidRPr="00345B0F">
              <w:rPr>
                <w:rFonts w:cs="Times New Roman"/>
                <w:bCs/>
                <w:sz w:val="24"/>
                <w:szCs w:val="24"/>
              </w:rPr>
              <w:t xml:space="preserve">Khoản 19 Điều 1 Nghị định số 67/2020/NĐ-CP ngày 15/06/2020 sửa đổi, bổ sung Điều 37 Nghị định số 68/2016/NĐ-CP ngày 01/07/2016 </w:t>
            </w:r>
            <w:r w:rsidR="00400128" w:rsidRPr="00345B0F">
              <w:rPr>
                <w:rFonts w:cs="Times New Roman"/>
                <w:bCs/>
                <w:sz w:val="24"/>
                <w:szCs w:val="24"/>
              </w:rPr>
              <w:t>của Chính phủ</w:t>
            </w:r>
          </w:p>
          <w:p w:rsidR="002F40F3" w:rsidRDefault="002F40F3" w:rsidP="00400128">
            <w:pPr>
              <w:spacing w:after="0" w:line="240" w:lineRule="auto"/>
              <w:rPr>
                <w:rFonts w:cs="Times New Roman"/>
                <w:bCs/>
                <w:i/>
                <w:sz w:val="24"/>
                <w:szCs w:val="24"/>
              </w:rPr>
            </w:pPr>
            <w:r w:rsidRPr="0027273F">
              <w:rPr>
                <w:rFonts w:cs="Times New Roman"/>
                <w:bCs/>
                <w:sz w:val="24"/>
                <w:szCs w:val="24"/>
              </w:rPr>
              <w:t xml:space="preserve"> </w:t>
            </w:r>
            <w:r w:rsidRPr="0027273F">
              <w:rPr>
                <w:rFonts w:cs="Times New Roman"/>
                <w:bCs/>
                <w:i/>
                <w:sz w:val="24"/>
                <w:szCs w:val="24"/>
              </w:rPr>
              <w:t xml:space="preserve">“2. Trình tự công nhận địa điểm tập kết, kiểm tra, giám sát hàng hóa xuất khẩu, </w:t>
            </w:r>
            <w:r w:rsidRPr="0027273F">
              <w:rPr>
                <w:rFonts w:cs="Times New Roman"/>
                <w:bCs/>
                <w:i/>
                <w:sz w:val="24"/>
                <w:szCs w:val="24"/>
              </w:rPr>
              <w:lastRenderedPageBreak/>
              <w:t>nhập khẩu tập trung; địa điểm tập kết, kiểm tra, giám sát hàng hóa xuất khẩu, nhập khẩu ở khu vực biên giới; địa điểm tập kết, kiểm tra, giám sát tập trung đối với hàng bưu chính, chuyển phát nhanh thực hiện theo quy định tại Điều 12 Nghị định này.”</w:t>
            </w:r>
          </w:p>
          <w:p w:rsidR="009536AD" w:rsidRDefault="009536AD" w:rsidP="009536AD">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9536AD" w:rsidRPr="00AC1656" w:rsidRDefault="009536AD" w:rsidP="009536AD">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w:t>
            </w:r>
            <w:r w:rsidRPr="00797B0F">
              <w:rPr>
                <w:rFonts w:cs="Times New Roman"/>
                <w:sz w:val="24"/>
                <w:szCs w:val="24"/>
              </w:rPr>
              <w:lastRenderedPageBreak/>
              <w:t xml:space="preserve">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9536AD" w:rsidRPr="00F5424B" w:rsidRDefault="009536AD" w:rsidP="009536AD">
            <w:pPr>
              <w:spacing w:after="0" w:line="240" w:lineRule="auto"/>
              <w:rPr>
                <w:rFonts w:cs="Times New Roman"/>
                <w:sz w:val="24"/>
                <w:szCs w:val="24"/>
              </w:rPr>
            </w:pPr>
            <w:r w:rsidRPr="00AC1656">
              <w:rPr>
                <w:rFonts w:cs="Times New Roman"/>
                <w:sz w:val="24"/>
                <w:szCs w:val="24"/>
              </w:rPr>
              <w:t xml:space="preserve">- Nghị quyết số 24/2026/NQ-CP ngày 29/4/2026 của </w:t>
            </w:r>
            <w:r w:rsidRPr="00F5424B">
              <w:rPr>
                <w:rFonts w:cs="Times New Roman"/>
                <w:sz w:val="24"/>
                <w:szCs w:val="24"/>
              </w:rPr>
              <w:t xml:space="preserve">Chính phủ về việc cắt giảm, phân cấp, đơn giản hóa thủ tục hành chính, điều kiện kinh doanh lĩnh vực quốc phòng, nội vụ, tài chính, xây dựng, ngoại giao, tư pháp, ngân hàng. </w:t>
            </w:r>
          </w:p>
          <w:p w:rsidR="009536AD" w:rsidRPr="00F5424B" w:rsidRDefault="009536AD" w:rsidP="009536AD">
            <w:pPr>
              <w:spacing w:after="0" w:line="240" w:lineRule="auto"/>
              <w:rPr>
                <w:rFonts w:cs="Times New Roman"/>
                <w:sz w:val="24"/>
                <w:szCs w:val="24"/>
              </w:rPr>
            </w:pPr>
            <w:r w:rsidRPr="00F5424B">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0C2FA9" w:rsidRPr="00CE5663" w:rsidRDefault="009536AD" w:rsidP="009536AD">
            <w:pPr>
              <w:spacing w:after="0" w:line="240" w:lineRule="auto"/>
              <w:rPr>
                <w:rFonts w:cs="Times New Roman"/>
                <w:bCs/>
                <w:sz w:val="24"/>
                <w:szCs w:val="24"/>
              </w:rPr>
            </w:pPr>
            <w:r w:rsidRPr="00F5424B">
              <w:rPr>
                <w:sz w:val="24"/>
                <w:szCs w:val="24"/>
              </w:rPr>
              <w:t xml:space="preserve">- Nghị quyết số 66/NQ-CP ngày 26/3/2025 của Chính phủ về chương trình cắt giảm, đơn giản hóa thủ tục hành chính liên quan </w:t>
            </w:r>
            <w:r w:rsidRPr="00F5424B">
              <w:rPr>
                <w:sz w:val="24"/>
                <w:szCs w:val="24"/>
              </w:rPr>
              <w:lastRenderedPageBreak/>
              <w:t>đến hoạt động sản xuất, kinh doanh năm 2025 và 2026.</w:t>
            </w:r>
          </w:p>
        </w:tc>
        <w:tc>
          <w:tcPr>
            <w:tcW w:w="4714" w:type="dxa"/>
            <w:vAlign w:val="center"/>
          </w:tcPr>
          <w:p w:rsidR="00455E82" w:rsidRDefault="00455E82" w:rsidP="00455E82">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công nhận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w:t>
            </w:r>
            <w:r>
              <w:rPr>
                <w:rFonts w:eastAsia="Times New Roman"/>
                <w:sz w:val="24"/>
                <w:szCs w:val="24"/>
                <w:lang w:val="en"/>
              </w:rPr>
              <w:lastRenderedPageBreak/>
              <w:t>bản quy phạm pháp luật và các văn bản chỉ đạo của Đảng và Chính phủ.</w:t>
            </w:r>
          </w:p>
          <w:p w:rsidR="00455E82" w:rsidRPr="00763D7B" w:rsidRDefault="00455E82" w:rsidP="00455E82">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455E82" w:rsidRPr="00DB5963" w:rsidRDefault="00455E82" w:rsidP="00455E82">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Giảm thời gian thực hiện</w:t>
            </w:r>
          </w:p>
          <w:p w:rsidR="00455E82" w:rsidRPr="005C7A55" w:rsidRDefault="00455E82" w:rsidP="00455E82">
            <w:pPr>
              <w:spacing w:after="0" w:line="240" w:lineRule="auto"/>
              <w:rPr>
                <w:rFonts w:cs="Times New Roman"/>
                <w:color w:val="000000" w:themeColor="text1"/>
                <w:sz w:val="24"/>
                <w:szCs w:val="24"/>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w:t>
            </w:r>
            <w:r>
              <w:rPr>
                <w:rFonts w:cs="Times New Roman"/>
                <w:color w:val="000000" w:themeColor="text1"/>
                <w:sz w:val="24"/>
                <w:szCs w:val="24"/>
                <w:lang w:val="vi-VN"/>
              </w:rPr>
              <w:t>m 100</w:t>
            </w:r>
            <w:r w:rsidRPr="00DB5963">
              <w:rPr>
                <w:rFonts w:cs="Times New Roman"/>
                <w:color w:val="000000" w:themeColor="text1"/>
                <w:sz w:val="24"/>
                <w:szCs w:val="24"/>
                <w:lang w:val="vi-VN"/>
              </w:rPr>
              <w:t xml:space="preserve">% các bước thực hiện: từ CCHQKV kiểm tra và </w:t>
            </w:r>
            <w:r>
              <w:rPr>
                <w:rFonts w:cs="Times New Roman"/>
                <w:color w:val="000000" w:themeColor="text1"/>
                <w:sz w:val="24"/>
                <w:szCs w:val="24"/>
              </w:rPr>
              <w:t>ra Quyết định</w:t>
            </w:r>
            <w:r w:rsidRPr="00DB5963">
              <w:rPr>
                <w:rFonts w:cs="Times New Roman"/>
                <w:color w:val="000000" w:themeColor="text1"/>
                <w:sz w:val="24"/>
                <w:szCs w:val="24"/>
                <w:lang w:val="vi-VN"/>
              </w:rPr>
              <w:t xml:space="preserve"> công nhận</w:t>
            </w:r>
            <w:r>
              <w:rPr>
                <w:rFonts w:cs="Times New Roman"/>
                <w:color w:val="000000" w:themeColor="text1"/>
                <w:sz w:val="24"/>
                <w:szCs w:val="24"/>
              </w:rPr>
              <w:t>.</w:t>
            </w:r>
          </w:p>
          <w:p w:rsidR="00455E82" w:rsidRPr="00763D7B" w:rsidRDefault="00455E82" w:rsidP="00455E82">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455E82" w:rsidRPr="00763D7B" w:rsidRDefault="00455E82" w:rsidP="00455E82">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Giảm 100% hồ sơ giấy, DN thực hiện đăng ký trực tuyến trên nền tảng dịch vụ công trực tuyến</w:t>
            </w:r>
          </w:p>
          <w:p w:rsidR="00455E82" w:rsidRPr="00763D7B" w:rsidRDefault="00455E82" w:rsidP="00455E82">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455E82" w:rsidRDefault="00455E82" w:rsidP="00455E82">
            <w:pPr>
              <w:spacing w:after="0" w:line="240" w:lineRule="auto"/>
              <w:rPr>
                <w:rFonts w:eastAsia="Times New Roman"/>
                <w:sz w:val="24"/>
                <w:szCs w:val="24"/>
                <w:lang w:val="en"/>
              </w:rPr>
            </w:pPr>
            <w:r w:rsidRPr="00DB5963">
              <w:rPr>
                <w:rFonts w:cs="Times New Roman"/>
                <w:color w:val="000000" w:themeColor="text1"/>
                <w:sz w:val="24"/>
                <w:szCs w:val="24"/>
                <w:lang w:val="vi-VN"/>
              </w:rPr>
              <w:t xml:space="preserve">Phân cấp </w:t>
            </w:r>
            <w:r>
              <w:rPr>
                <w:rFonts w:cs="Times New Roman"/>
                <w:color w:val="000000" w:themeColor="text1"/>
                <w:sz w:val="24"/>
                <w:szCs w:val="24"/>
              </w:rPr>
              <w:t>10</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ra Quyết định</w:t>
            </w:r>
            <w:r w:rsidRPr="00DB5963">
              <w:rPr>
                <w:rFonts w:cs="Times New Roman"/>
                <w:color w:val="000000" w:themeColor="text1"/>
                <w:sz w:val="24"/>
                <w:szCs w:val="24"/>
              </w:rPr>
              <w:t>.</w:t>
            </w:r>
          </w:p>
          <w:p w:rsidR="002F40F3" w:rsidRPr="0037588B" w:rsidRDefault="002F40F3" w:rsidP="002F40F3">
            <w:pPr>
              <w:spacing w:after="0" w:line="240" w:lineRule="auto"/>
              <w:rPr>
                <w:rFonts w:cs="Times New Roman"/>
                <w:sz w:val="24"/>
                <w:szCs w:val="24"/>
                <w:lang w:val="nb-NO"/>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284"/>
        </w:trPr>
        <w:tc>
          <w:tcPr>
            <w:tcW w:w="4527" w:type="dxa"/>
            <w:shd w:val="clear" w:color="auto" w:fill="auto"/>
            <w:vAlign w:val="center"/>
          </w:tcPr>
          <w:p w:rsidR="002F40F3" w:rsidRPr="0037588B" w:rsidRDefault="002F40F3" w:rsidP="002F40F3">
            <w:pPr>
              <w:spacing w:after="0" w:line="240" w:lineRule="auto"/>
              <w:rPr>
                <w:rFonts w:cs="Times New Roman"/>
                <w:bCs/>
                <w:i/>
                <w:sz w:val="24"/>
                <w:szCs w:val="24"/>
              </w:rPr>
            </w:pPr>
            <w:r w:rsidRPr="0037588B">
              <w:rPr>
                <w:rFonts w:cs="Times New Roman"/>
                <w:b/>
                <w:bCs/>
                <w:sz w:val="24"/>
                <w:szCs w:val="24"/>
              </w:rPr>
              <w:lastRenderedPageBreak/>
              <w:t>Điều kiện về đảm bảo công tác kiểm tra, giám sát hải quan</w:t>
            </w:r>
          </w:p>
          <w:p w:rsidR="002F40F3" w:rsidRDefault="002F40F3" w:rsidP="002F40F3">
            <w:pPr>
              <w:spacing w:after="0" w:line="240" w:lineRule="auto"/>
              <w:rPr>
                <w:rFonts w:cs="Times New Roman"/>
                <w:bCs/>
                <w:sz w:val="24"/>
                <w:szCs w:val="24"/>
              </w:rPr>
            </w:pPr>
            <w:r w:rsidRPr="0037588B">
              <w:rPr>
                <w:rFonts w:cs="Times New Roman"/>
                <w:bCs/>
                <w:sz w:val="24"/>
                <w:szCs w:val="24"/>
              </w:rPr>
              <w:t xml:space="preserve"> (</w:t>
            </w:r>
            <w:r w:rsidR="00431E9C">
              <w:rPr>
                <w:rFonts w:cs="Times New Roman"/>
                <w:bCs/>
                <w:sz w:val="24"/>
                <w:szCs w:val="24"/>
              </w:rPr>
              <w:t>tương tự quy định đối với</w:t>
            </w:r>
            <w:r w:rsidRPr="0037588B">
              <w:rPr>
                <w:rFonts w:cs="Times New Roman"/>
                <w:bCs/>
                <w:sz w:val="24"/>
                <w:szCs w:val="24"/>
              </w:rPr>
              <w:t xml:space="preserve"> kho ngoại quan đã nêu trên)</w:t>
            </w:r>
          </w:p>
          <w:p w:rsidR="002F40F3" w:rsidRPr="0037588B" w:rsidRDefault="002F40F3" w:rsidP="002F40F3">
            <w:pPr>
              <w:spacing w:after="0" w:line="240" w:lineRule="auto"/>
              <w:rPr>
                <w:rFonts w:cs="Times New Roman"/>
                <w:bCs/>
                <w:i/>
                <w:sz w:val="24"/>
                <w:szCs w:val="24"/>
              </w:rPr>
            </w:pPr>
          </w:p>
        </w:tc>
        <w:tc>
          <w:tcPr>
            <w:tcW w:w="4268" w:type="dxa"/>
            <w:shd w:val="clear" w:color="auto" w:fill="auto"/>
            <w:vAlign w:val="center"/>
          </w:tcPr>
          <w:p w:rsidR="002F40F3" w:rsidRPr="00172DCC" w:rsidRDefault="002F40F3" w:rsidP="00172DCC">
            <w:pPr>
              <w:pStyle w:val="NormalWeb"/>
              <w:numPr>
                <w:ilvl w:val="0"/>
                <w:numId w:val="10"/>
              </w:numPr>
              <w:shd w:val="clear" w:color="auto" w:fill="FFFFFF"/>
              <w:spacing w:before="0" w:beforeAutospacing="0" w:after="0" w:afterAutospacing="0"/>
              <w:ind w:left="231" w:hanging="142"/>
              <w:jc w:val="both"/>
              <w:rPr>
                <w:bCs/>
              </w:rPr>
            </w:pPr>
            <w:r w:rsidRPr="00172DCC">
              <w:rPr>
                <w:bCs/>
              </w:rPr>
              <w:t>Điều 41 Luật Hải quan</w:t>
            </w:r>
          </w:p>
          <w:p w:rsidR="002F40F3" w:rsidRPr="00172DCC" w:rsidRDefault="002F40F3" w:rsidP="002F40F3">
            <w:pPr>
              <w:pStyle w:val="NormalWeb"/>
              <w:shd w:val="clear" w:color="auto" w:fill="FFFFFF"/>
              <w:spacing w:before="0" w:beforeAutospacing="0" w:after="0" w:afterAutospacing="0"/>
              <w:jc w:val="both"/>
              <w:rPr>
                <w:bCs/>
              </w:rPr>
            </w:pPr>
            <w:r w:rsidRPr="00172DCC">
              <w:rPr>
                <w:bCs/>
              </w:rPr>
              <w:t>Điều kiện về đảm bảo công tác kiểm tra, giám sát hải quan</w:t>
            </w:r>
          </w:p>
          <w:p w:rsidR="002F40F3" w:rsidRPr="00AB1347" w:rsidRDefault="00172DCC" w:rsidP="006E17A2">
            <w:pPr>
              <w:pStyle w:val="NormalWeb"/>
              <w:numPr>
                <w:ilvl w:val="0"/>
                <w:numId w:val="10"/>
              </w:numPr>
              <w:shd w:val="clear" w:color="auto" w:fill="FFFFFF"/>
              <w:tabs>
                <w:tab w:val="left" w:pos="231"/>
              </w:tabs>
              <w:spacing w:before="0" w:beforeAutospacing="0" w:after="0" w:afterAutospacing="0"/>
              <w:ind w:left="0" w:firstLine="89"/>
              <w:jc w:val="both"/>
            </w:pPr>
            <w:r>
              <w:t>Nghị định số 68/2016/NĐ-CP ngày 01/7/2016, được sửa đổi, bổ sung tại Nghị định số 67/2020/NĐ-CP của Chính phủ</w:t>
            </w:r>
          </w:p>
        </w:tc>
        <w:tc>
          <w:tcPr>
            <w:tcW w:w="4714" w:type="dxa"/>
            <w:vAlign w:val="center"/>
          </w:tcPr>
          <w:p w:rsidR="002F40F3" w:rsidRPr="0037588B" w:rsidRDefault="002F40F3" w:rsidP="00237741">
            <w:pPr>
              <w:spacing w:after="0" w:line="240" w:lineRule="auto"/>
              <w:rPr>
                <w:rFonts w:cs="Times New Roman"/>
                <w:sz w:val="24"/>
                <w:szCs w:val="24"/>
                <w:lang w:val="nb-NO"/>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284"/>
        </w:trPr>
        <w:tc>
          <w:tcPr>
            <w:tcW w:w="4527" w:type="dxa"/>
            <w:shd w:val="clear" w:color="auto" w:fill="auto"/>
            <w:vAlign w:val="center"/>
          </w:tcPr>
          <w:p w:rsidR="002F40F3" w:rsidRPr="00663F21" w:rsidRDefault="002F40F3" w:rsidP="002F40F3">
            <w:pPr>
              <w:spacing w:after="0" w:line="240" w:lineRule="auto"/>
              <w:rPr>
                <w:rFonts w:cs="Times New Roman"/>
                <w:bCs/>
                <w:sz w:val="24"/>
                <w:szCs w:val="24"/>
              </w:rPr>
            </w:pPr>
            <w:r w:rsidRPr="00663F21">
              <w:rPr>
                <w:rFonts w:cs="Times New Roman"/>
                <w:bCs/>
                <w:sz w:val="24"/>
                <w:szCs w:val="24"/>
              </w:rPr>
              <w:t>Trình tự, thủ tục mở rộng, thu hẹp</w:t>
            </w:r>
          </w:p>
          <w:p w:rsidR="002F40F3" w:rsidRPr="00663F21" w:rsidRDefault="002F40F3" w:rsidP="002F40F3">
            <w:pPr>
              <w:spacing w:after="0" w:line="240" w:lineRule="auto"/>
              <w:rPr>
                <w:rFonts w:cs="Times New Roman"/>
                <w:bCs/>
                <w:sz w:val="24"/>
                <w:szCs w:val="24"/>
              </w:rPr>
            </w:pPr>
            <w:r w:rsidRPr="00663F21">
              <w:rPr>
                <w:rFonts w:cs="Times New Roman"/>
                <w:bCs/>
                <w:sz w:val="24"/>
                <w:szCs w:val="24"/>
              </w:rPr>
              <w:t>Trình tự, thủ tục tạm dừng</w:t>
            </w:r>
          </w:p>
          <w:p w:rsidR="002F40F3" w:rsidRPr="00663F21" w:rsidRDefault="002F40F3" w:rsidP="002F40F3">
            <w:pPr>
              <w:spacing w:after="0" w:line="240" w:lineRule="auto"/>
              <w:rPr>
                <w:rFonts w:cs="Times New Roman"/>
                <w:bCs/>
                <w:sz w:val="24"/>
                <w:szCs w:val="24"/>
              </w:rPr>
            </w:pPr>
            <w:r w:rsidRPr="00663F21">
              <w:rPr>
                <w:rFonts w:cs="Times New Roman"/>
                <w:bCs/>
                <w:sz w:val="24"/>
                <w:szCs w:val="24"/>
              </w:rPr>
              <w:t>Trình tự, thủ tục chấm dứt hoạt động</w:t>
            </w:r>
          </w:p>
          <w:p w:rsidR="002F40F3" w:rsidRPr="0037588B" w:rsidRDefault="002F40F3" w:rsidP="002F40F3">
            <w:pPr>
              <w:spacing w:after="0" w:line="240" w:lineRule="auto"/>
              <w:rPr>
                <w:rFonts w:cs="Times New Roman"/>
                <w:bCs/>
                <w:sz w:val="24"/>
                <w:szCs w:val="24"/>
              </w:rPr>
            </w:pPr>
            <w:r w:rsidRPr="0037588B">
              <w:rPr>
                <w:rFonts w:cs="Times New Roman"/>
                <w:bCs/>
                <w:sz w:val="24"/>
                <w:szCs w:val="24"/>
              </w:rPr>
              <w:t>Gộp chung để đảm bảo tính thống nhất về hồ sơ trình tự thủ tục, thẩm quyền đối với với các kho, bãi, địa điểm.</w:t>
            </w:r>
          </w:p>
          <w:p w:rsidR="002F40F3" w:rsidRPr="0037588B" w:rsidRDefault="00DD7719" w:rsidP="002F40F3">
            <w:pPr>
              <w:spacing w:after="0" w:line="240" w:lineRule="auto"/>
              <w:rPr>
                <w:rFonts w:cs="Times New Roman"/>
                <w:b/>
                <w:bCs/>
                <w:sz w:val="24"/>
                <w:szCs w:val="24"/>
              </w:rPr>
            </w:pPr>
            <w:r w:rsidRPr="0037588B">
              <w:rPr>
                <w:rFonts w:cs="Times New Roman"/>
                <w:bCs/>
                <w:sz w:val="24"/>
                <w:szCs w:val="24"/>
              </w:rPr>
              <w:t>(</w:t>
            </w:r>
            <w:r>
              <w:rPr>
                <w:rFonts w:cs="Times New Roman"/>
                <w:bCs/>
                <w:sz w:val="24"/>
                <w:szCs w:val="24"/>
              </w:rPr>
              <w:t>tương tự quy định đối với</w:t>
            </w:r>
            <w:r w:rsidRPr="0037588B">
              <w:rPr>
                <w:rFonts w:cs="Times New Roman"/>
                <w:bCs/>
                <w:sz w:val="24"/>
                <w:szCs w:val="24"/>
              </w:rPr>
              <w:t xml:space="preserve"> kho ngoại quan đã nêu trên)</w:t>
            </w:r>
          </w:p>
        </w:tc>
        <w:tc>
          <w:tcPr>
            <w:tcW w:w="4268" w:type="dxa"/>
            <w:shd w:val="clear" w:color="auto" w:fill="auto"/>
            <w:vAlign w:val="center"/>
          </w:tcPr>
          <w:p w:rsidR="002D0776" w:rsidRPr="0077392E" w:rsidRDefault="002D0776" w:rsidP="002D0776">
            <w:pPr>
              <w:pStyle w:val="NormalWeb"/>
              <w:numPr>
                <w:ilvl w:val="0"/>
                <w:numId w:val="10"/>
              </w:numPr>
              <w:shd w:val="clear" w:color="auto" w:fill="FFFFFF"/>
              <w:tabs>
                <w:tab w:val="left" w:pos="231"/>
              </w:tabs>
              <w:spacing w:before="0" w:beforeAutospacing="0" w:after="0" w:afterAutospacing="0"/>
              <w:ind w:left="0" w:firstLine="89"/>
              <w:jc w:val="both"/>
              <w:rPr>
                <w:bCs/>
              </w:rPr>
            </w:pPr>
            <w:r w:rsidRPr="0077392E">
              <w:rPr>
                <w:bCs/>
              </w:rPr>
              <w:t>Luật Hải quan</w:t>
            </w:r>
          </w:p>
          <w:p w:rsidR="002F40F3" w:rsidRPr="003A135A" w:rsidRDefault="008E25FA" w:rsidP="002D0776">
            <w:pPr>
              <w:pStyle w:val="NormalWeb"/>
              <w:numPr>
                <w:ilvl w:val="0"/>
                <w:numId w:val="10"/>
              </w:numPr>
              <w:shd w:val="clear" w:color="auto" w:fill="FFFFFF"/>
              <w:tabs>
                <w:tab w:val="left" w:pos="231"/>
              </w:tabs>
              <w:spacing w:before="0" w:beforeAutospacing="0" w:after="0" w:afterAutospacing="0"/>
              <w:ind w:left="0" w:firstLine="89"/>
              <w:jc w:val="both"/>
              <w:rPr>
                <w:b/>
                <w:bCs/>
              </w:rPr>
            </w:pPr>
            <w:r w:rsidRPr="00AB1347">
              <w:t xml:space="preserve">Điều 37, Điều 38 Nghị định số 68/2016/NĐ-CP ngày 01/07/2016 </w:t>
            </w:r>
            <w:r>
              <w:t xml:space="preserve">được sửa đổi, bổ sung tại </w:t>
            </w:r>
            <w:r w:rsidRPr="00AB1347">
              <w:t>khoản 19, khoản 20 Đi</w:t>
            </w:r>
            <w:r>
              <w:t xml:space="preserve">ều 1 Nghị định số 67/2020/NĐ-CP </w:t>
            </w:r>
            <w:r w:rsidRPr="00AB1347">
              <w:t xml:space="preserve">của Chính phủ </w:t>
            </w:r>
            <w:r>
              <w:t>quy định t</w:t>
            </w:r>
            <w:r w:rsidR="002F40F3" w:rsidRPr="00AB1347">
              <w:t>rình tự mở rộng, thu hẹp, di chuyển, đổi tên, chuyển quyền sở hữu, tạm dừng, chấm dứt hoạt động địa điểm tập kết, kiểm tra, giám sát tập trung đối với hàng bưu chính,</w:t>
            </w:r>
            <w:r>
              <w:t xml:space="preserve"> chuyển phát nhanh</w:t>
            </w:r>
            <w:r w:rsidR="003A135A">
              <w:t>.</w:t>
            </w:r>
          </w:p>
          <w:p w:rsidR="00A467EE" w:rsidRDefault="00A467EE" w:rsidP="00A467EE">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 xml:space="preserve">khẩn trương sửa đổi, bổ sung các văn bản </w:t>
            </w:r>
            <w:r w:rsidRPr="00797B0F">
              <w:rPr>
                <w:rFonts w:cs="Times New Roman"/>
                <w:i/>
                <w:sz w:val="24"/>
                <w:szCs w:val="24"/>
              </w:rPr>
              <w:lastRenderedPageBreak/>
              <w:t>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A467EE" w:rsidRPr="00AC1656" w:rsidRDefault="00A467EE" w:rsidP="00A467EE">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 xml:space="preserve">Tạo mọi thuận lợi trong giải quyết thủ tục hành chính; phân công, phân cấp, phân nhiệm rõ ràng giữa các cấp, ngành của từng cơ quan, đơn vị, xác định rõ trách nhiệm người đứng đầu trong giải </w:t>
            </w:r>
            <w:r w:rsidRPr="00797B0F">
              <w:rPr>
                <w:rFonts w:cs="Times New Roman"/>
                <w:i/>
                <w:sz w:val="24"/>
                <w:szCs w:val="24"/>
              </w:rPr>
              <w:lastRenderedPageBreak/>
              <w:t>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A467EE" w:rsidRPr="00AC1656" w:rsidRDefault="00A467EE" w:rsidP="00A467EE">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A467EE" w:rsidRPr="00AC1656" w:rsidRDefault="00A467EE" w:rsidP="00A467EE">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3A135A" w:rsidRPr="0037588B" w:rsidRDefault="00A467EE" w:rsidP="003C75DF">
            <w:pPr>
              <w:pStyle w:val="NormalWeb"/>
              <w:shd w:val="clear" w:color="auto" w:fill="FFFFFF"/>
              <w:tabs>
                <w:tab w:val="left" w:pos="231"/>
              </w:tabs>
              <w:spacing w:before="0" w:beforeAutospacing="0" w:after="0" w:afterAutospacing="0"/>
              <w:jc w:val="both"/>
              <w:rPr>
                <w:b/>
                <w:bCs/>
              </w:rPr>
            </w:pPr>
            <w:r w:rsidRPr="002B642F">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5F15A4" w:rsidRDefault="005F15A4" w:rsidP="005F15A4">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mở rộng, thu hẹp, tạm dừng, chấm dứt hoạt động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5F15A4" w:rsidRPr="00763D7B" w:rsidRDefault="005F15A4" w:rsidP="005F15A4">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5F15A4" w:rsidRPr="00DB5963" w:rsidRDefault="005F15A4" w:rsidP="005F15A4">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Giảm thời gian thực hiện</w:t>
            </w:r>
          </w:p>
          <w:p w:rsidR="005F15A4" w:rsidRPr="005C7A55" w:rsidRDefault="005F15A4" w:rsidP="005F15A4">
            <w:pPr>
              <w:spacing w:after="0" w:line="240" w:lineRule="auto"/>
              <w:rPr>
                <w:rFonts w:cs="Times New Roman"/>
                <w:color w:val="000000" w:themeColor="text1"/>
                <w:sz w:val="24"/>
                <w:szCs w:val="24"/>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w:t>
            </w:r>
            <w:r>
              <w:rPr>
                <w:rFonts w:cs="Times New Roman"/>
                <w:color w:val="000000" w:themeColor="text1"/>
                <w:sz w:val="24"/>
                <w:szCs w:val="24"/>
                <w:lang w:val="vi-VN"/>
              </w:rPr>
              <w:t>m 100</w:t>
            </w:r>
            <w:r w:rsidRPr="00DB5963">
              <w:rPr>
                <w:rFonts w:cs="Times New Roman"/>
                <w:color w:val="000000" w:themeColor="text1"/>
                <w:sz w:val="24"/>
                <w:szCs w:val="24"/>
                <w:lang w:val="vi-VN"/>
              </w:rPr>
              <w:t xml:space="preserve">% các bước thực hiện: từ CCHQKV kiểm tra và </w:t>
            </w:r>
            <w:r>
              <w:rPr>
                <w:rFonts w:cs="Times New Roman"/>
                <w:color w:val="000000" w:themeColor="text1"/>
                <w:sz w:val="24"/>
                <w:szCs w:val="24"/>
              </w:rPr>
              <w:t>ra Quyết định.</w:t>
            </w:r>
          </w:p>
          <w:p w:rsidR="005F15A4" w:rsidRPr="00763D7B" w:rsidRDefault="005F15A4" w:rsidP="005F15A4">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5F15A4" w:rsidRPr="00763D7B" w:rsidRDefault="005F15A4" w:rsidP="005F15A4">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 xml:space="preserve">Giảm 100% hồ sơ giấy, </w:t>
            </w:r>
            <w:r>
              <w:rPr>
                <w:rFonts w:cs="Times New Roman"/>
                <w:color w:val="000000" w:themeColor="text1"/>
                <w:sz w:val="24"/>
                <w:szCs w:val="24"/>
              </w:rPr>
              <w:t>doanh nghiệp</w:t>
            </w:r>
            <w:r w:rsidRPr="00763D7B">
              <w:rPr>
                <w:rFonts w:cs="Times New Roman"/>
                <w:color w:val="000000" w:themeColor="text1"/>
                <w:sz w:val="24"/>
                <w:szCs w:val="24"/>
                <w:lang w:val="vi-VN"/>
              </w:rPr>
              <w:t xml:space="preserve"> thực hiện đăng ký trực tuyến trên nền tảng dịch vụ công trực tuyến</w:t>
            </w:r>
          </w:p>
          <w:p w:rsidR="005F15A4" w:rsidRPr="00763D7B" w:rsidRDefault="005F15A4" w:rsidP="005F15A4">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2F40F3" w:rsidRPr="00767B06" w:rsidRDefault="005F15A4" w:rsidP="002F40F3">
            <w:pPr>
              <w:spacing w:after="0" w:line="240" w:lineRule="auto"/>
              <w:rPr>
                <w:rFonts w:eastAsia="Times New Roman"/>
                <w:sz w:val="24"/>
                <w:szCs w:val="24"/>
                <w:lang w:val="en"/>
              </w:rPr>
            </w:pPr>
            <w:r w:rsidRPr="00DB5963">
              <w:rPr>
                <w:rFonts w:cs="Times New Roman"/>
                <w:color w:val="000000" w:themeColor="text1"/>
                <w:sz w:val="24"/>
                <w:szCs w:val="24"/>
                <w:lang w:val="vi-VN"/>
              </w:rPr>
              <w:lastRenderedPageBreak/>
              <w:t xml:space="preserve">Phân cấp </w:t>
            </w:r>
            <w:r>
              <w:rPr>
                <w:rFonts w:cs="Times New Roman"/>
                <w:color w:val="000000" w:themeColor="text1"/>
                <w:sz w:val="24"/>
                <w:szCs w:val="24"/>
              </w:rPr>
              <w:t>10</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ra Quyết định</w:t>
            </w:r>
            <w:r w:rsidRPr="00DB5963">
              <w:rPr>
                <w:rFonts w:cs="Times New Roman"/>
                <w:color w:val="000000" w:themeColor="text1"/>
                <w:sz w:val="24"/>
                <w:szCs w:val="24"/>
              </w:rPr>
              <w:t>.</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303"/>
        </w:trPr>
        <w:tc>
          <w:tcPr>
            <w:tcW w:w="14585" w:type="dxa"/>
            <w:gridSpan w:val="4"/>
            <w:shd w:val="clear" w:color="auto" w:fill="auto"/>
            <w:vAlign w:val="center"/>
          </w:tcPr>
          <w:p w:rsidR="002F40F3" w:rsidRPr="00E76932" w:rsidRDefault="002F40F3" w:rsidP="002F40F3">
            <w:pPr>
              <w:spacing w:after="0" w:line="240" w:lineRule="auto"/>
              <w:jc w:val="center"/>
              <w:rPr>
                <w:rFonts w:cs="Times New Roman"/>
                <w:b/>
                <w:bCs/>
                <w:sz w:val="24"/>
                <w:szCs w:val="24"/>
              </w:rPr>
            </w:pPr>
            <w:r>
              <w:rPr>
                <w:rFonts w:eastAsia="Times New Roman" w:cs="Times New Roman"/>
                <w:b/>
                <w:sz w:val="24"/>
                <w:szCs w:val="24"/>
              </w:rPr>
              <w:lastRenderedPageBreak/>
              <w:t>Kho hàng không kéo dài</w:t>
            </w:r>
          </w:p>
        </w:tc>
      </w:tr>
      <w:tr w:rsidR="002F40F3" w:rsidRPr="0037588B" w:rsidTr="004D3746">
        <w:tc>
          <w:tcPr>
            <w:tcW w:w="4527" w:type="dxa"/>
            <w:shd w:val="clear" w:color="auto" w:fill="auto"/>
            <w:vAlign w:val="center"/>
          </w:tcPr>
          <w:p w:rsidR="002F40F3" w:rsidRDefault="002F40F3" w:rsidP="002F40F3">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2F40F3" w:rsidRPr="00460F0B" w:rsidRDefault="002F40F3" w:rsidP="002F40F3">
            <w:pPr>
              <w:spacing w:after="0" w:line="240" w:lineRule="auto"/>
              <w:rPr>
                <w:rFonts w:cs="Times New Roman"/>
                <w:bCs/>
                <w:i/>
                <w:sz w:val="24"/>
                <w:szCs w:val="24"/>
              </w:rPr>
            </w:pPr>
            <w:r w:rsidRPr="000C4757">
              <w:rPr>
                <w:rFonts w:cs="Times New Roman"/>
                <w:bCs/>
                <w:i/>
                <w:sz w:val="24"/>
                <w:szCs w:val="24"/>
              </w:rPr>
              <w:t>1. Điều kiện về vị trí</w:t>
            </w:r>
          </w:p>
          <w:p w:rsidR="0010029C" w:rsidRPr="00B13902" w:rsidRDefault="005523B4" w:rsidP="00311AF2">
            <w:pPr>
              <w:spacing w:after="0" w:line="240" w:lineRule="auto"/>
              <w:rPr>
                <w:rFonts w:cs="Times New Roman"/>
                <w:bCs/>
                <w:i/>
                <w:sz w:val="24"/>
                <w:szCs w:val="24"/>
              </w:rPr>
            </w:pPr>
            <w:r w:rsidRPr="005523B4">
              <w:rPr>
                <w:rFonts w:cs="Times New Roman"/>
                <w:bCs/>
                <w:i/>
                <w:sz w:val="24"/>
                <w:szCs w:val="24"/>
              </w:rPr>
              <w:t>d</w:t>
            </w:r>
            <w:r w:rsidR="0010029C">
              <w:rPr>
                <w:rFonts w:cs="Times New Roman"/>
                <w:bCs/>
                <w:i/>
                <w:szCs w:val="24"/>
              </w:rPr>
              <w:t>.</w:t>
            </w:r>
            <w:r w:rsidR="0010029C" w:rsidRPr="005523B4">
              <w:rPr>
                <w:rFonts w:cs="Times New Roman"/>
                <w:bCs/>
                <w:i/>
                <w:sz w:val="24"/>
                <w:szCs w:val="24"/>
              </w:rPr>
              <w:t xml:space="preserve"> Kho hàng hóa hàng không:</w:t>
            </w:r>
          </w:p>
          <w:p w:rsidR="00311AF2" w:rsidRPr="00311AF2" w:rsidRDefault="00311AF2" w:rsidP="00311AF2">
            <w:pPr>
              <w:spacing w:after="0" w:line="240" w:lineRule="auto"/>
              <w:rPr>
                <w:rFonts w:cs="Times New Roman"/>
                <w:bCs/>
                <w:i/>
                <w:sz w:val="24"/>
                <w:szCs w:val="24"/>
              </w:rPr>
            </w:pPr>
            <w:r w:rsidRPr="00311AF2">
              <w:rPr>
                <w:rFonts w:cs="Times New Roman"/>
                <w:bCs/>
                <w:i/>
                <w:sz w:val="24"/>
                <w:szCs w:val="24"/>
              </w:rPr>
              <w:t>d.1) Trong khu vực thuộc quy hoạch cảng hàng không (đối với cảng hàng không quốc tế);</w:t>
            </w:r>
          </w:p>
          <w:p w:rsidR="00311AF2" w:rsidRPr="00311AF2" w:rsidRDefault="00311AF2" w:rsidP="00311AF2">
            <w:pPr>
              <w:spacing w:after="0" w:line="240" w:lineRule="auto"/>
              <w:rPr>
                <w:rFonts w:cs="Times New Roman"/>
                <w:bCs/>
                <w:i/>
                <w:sz w:val="24"/>
                <w:szCs w:val="24"/>
              </w:rPr>
            </w:pPr>
            <w:r w:rsidRPr="00311AF2">
              <w:rPr>
                <w:rFonts w:cs="Times New Roman"/>
                <w:bCs/>
                <w:i/>
                <w:sz w:val="24"/>
                <w:szCs w:val="24"/>
              </w:rPr>
              <w:t>d.2) Trong khu công nghiệp, khu công nghệ cao, khu chế xuất;</w:t>
            </w:r>
          </w:p>
          <w:p w:rsidR="00311AF2" w:rsidRPr="00311AF2" w:rsidRDefault="00311AF2" w:rsidP="00311AF2">
            <w:pPr>
              <w:spacing w:after="0" w:line="240" w:lineRule="auto"/>
              <w:rPr>
                <w:rFonts w:cs="Times New Roman"/>
                <w:bCs/>
                <w:i/>
                <w:sz w:val="24"/>
                <w:szCs w:val="24"/>
              </w:rPr>
            </w:pPr>
            <w:r w:rsidRPr="00311AF2">
              <w:rPr>
                <w:rFonts w:cs="Times New Roman"/>
                <w:bCs/>
                <w:i/>
                <w:sz w:val="24"/>
                <w:szCs w:val="24"/>
              </w:rPr>
              <w:t>d.3) Trung tâm logistics được cấp có thẩm quyền phê duyệt theo quy định pháp luật;</w:t>
            </w:r>
          </w:p>
          <w:p w:rsidR="002F40F3" w:rsidRPr="0037588B" w:rsidRDefault="00311AF2" w:rsidP="0010029C">
            <w:pPr>
              <w:spacing w:after="0" w:line="240" w:lineRule="auto"/>
              <w:rPr>
                <w:rFonts w:cs="Times New Roman"/>
                <w:b/>
                <w:bCs/>
                <w:sz w:val="24"/>
                <w:szCs w:val="24"/>
              </w:rPr>
            </w:pPr>
            <w:r w:rsidRPr="00311AF2">
              <w:rPr>
                <w:rFonts w:cs="Times New Roman"/>
                <w:bCs/>
                <w:i/>
                <w:sz w:val="24"/>
                <w:szCs w:val="24"/>
              </w:rPr>
              <w:lastRenderedPageBreak/>
              <w:t>d.4) Trong khu phi thuế quan, khu công nghệ số tập trung, cụm công nghiệp hoặc các khu vực khác có hoạt động sản xuất, kinh doanh, thương mại, dịch vụ được cấp có thẩm quyền phê duyệt theo quy định pháp luật.</w:t>
            </w:r>
            <w:r w:rsidR="005523B4" w:rsidRPr="005523B4">
              <w:rPr>
                <w:rFonts w:cs="Times New Roman"/>
                <w:bCs/>
                <w:i/>
                <w:sz w:val="24"/>
                <w:szCs w:val="24"/>
              </w:rPr>
              <w:t xml:space="preserve">) </w:t>
            </w:r>
          </w:p>
        </w:tc>
        <w:tc>
          <w:tcPr>
            <w:tcW w:w="4268" w:type="dxa"/>
            <w:shd w:val="clear" w:color="auto" w:fill="auto"/>
            <w:vAlign w:val="center"/>
          </w:tcPr>
          <w:p w:rsidR="002F40F3" w:rsidRPr="00DD4FDA" w:rsidRDefault="00DD4FDA" w:rsidP="002F40F3">
            <w:pPr>
              <w:spacing w:after="0" w:line="240" w:lineRule="auto"/>
              <w:rPr>
                <w:rFonts w:cs="Times New Roman"/>
                <w:bCs/>
                <w:sz w:val="24"/>
                <w:szCs w:val="24"/>
              </w:rPr>
            </w:pPr>
            <w:r>
              <w:rPr>
                <w:rFonts w:cs="Times New Roman"/>
                <w:bCs/>
                <w:sz w:val="24"/>
                <w:szCs w:val="24"/>
              </w:rPr>
              <w:lastRenderedPageBreak/>
              <w:t xml:space="preserve">- </w:t>
            </w:r>
            <w:r w:rsidR="002F40F3" w:rsidRPr="00DD4FDA">
              <w:rPr>
                <w:rFonts w:cs="Times New Roman"/>
                <w:bCs/>
                <w:sz w:val="24"/>
                <w:szCs w:val="24"/>
              </w:rPr>
              <w:t>Điều 25 Nghị định số 68/2016/NĐ-CP ngày 01/07/2016 quy định về điều kiện công nhận kho hàng không kéo dài</w:t>
            </w:r>
          </w:p>
          <w:p w:rsidR="002F40F3" w:rsidRPr="0037588B" w:rsidRDefault="002F40F3" w:rsidP="002F40F3">
            <w:pPr>
              <w:pStyle w:val="NormalWeb"/>
              <w:shd w:val="clear" w:color="auto" w:fill="FFFFFF"/>
              <w:spacing w:before="0" w:beforeAutospacing="0" w:after="0" w:afterAutospacing="0"/>
              <w:jc w:val="both"/>
              <w:rPr>
                <w:i/>
              </w:rPr>
            </w:pPr>
            <w:r w:rsidRPr="0037588B">
              <w:rPr>
                <w:bCs/>
                <w:i/>
              </w:rPr>
              <w:t>“</w:t>
            </w:r>
            <w:r w:rsidRPr="0037588B">
              <w:rPr>
                <w:i/>
              </w:rPr>
              <w:t>1. Kho hàng không kéo dài được công nhận tại địa bàn nơi có các khu vực sau đây:</w:t>
            </w:r>
          </w:p>
          <w:p w:rsidR="002F40F3" w:rsidRPr="0037588B" w:rsidRDefault="002F40F3" w:rsidP="002F40F3">
            <w:pPr>
              <w:pStyle w:val="NormalWeb"/>
              <w:shd w:val="clear" w:color="auto" w:fill="FFFFFF"/>
              <w:spacing w:before="0" w:beforeAutospacing="0" w:after="0" w:afterAutospacing="0"/>
              <w:jc w:val="both"/>
              <w:rPr>
                <w:i/>
              </w:rPr>
            </w:pPr>
            <w:r w:rsidRPr="0037588B">
              <w:rPr>
                <w:i/>
              </w:rPr>
              <w:t>a) Khu vực lân cận cảng hàng không dân dụng quốc tế;</w:t>
            </w:r>
          </w:p>
          <w:p w:rsidR="002F40F3" w:rsidRPr="0037588B" w:rsidRDefault="002F40F3" w:rsidP="002F40F3">
            <w:pPr>
              <w:pStyle w:val="NormalWeb"/>
              <w:shd w:val="clear" w:color="auto" w:fill="FFFFFF"/>
              <w:spacing w:before="0" w:beforeAutospacing="0" w:after="0" w:afterAutospacing="0"/>
              <w:jc w:val="both"/>
              <w:rPr>
                <w:i/>
              </w:rPr>
            </w:pPr>
            <w:r w:rsidRPr="0037588B">
              <w:rPr>
                <w:i/>
              </w:rPr>
              <w:t>b) Khu công nghiệp, khu công nghệ cao, khu chế xuất;</w:t>
            </w:r>
          </w:p>
          <w:p w:rsidR="002F40F3" w:rsidRPr="0037588B" w:rsidRDefault="002F40F3" w:rsidP="002F40F3">
            <w:pPr>
              <w:pStyle w:val="NormalWeb"/>
              <w:shd w:val="clear" w:color="auto" w:fill="FFFFFF"/>
              <w:spacing w:before="0" w:beforeAutospacing="0" w:after="0" w:afterAutospacing="0"/>
              <w:jc w:val="both"/>
              <w:rPr>
                <w:i/>
              </w:rPr>
            </w:pPr>
            <w:r w:rsidRPr="0037588B">
              <w:rPr>
                <w:i/>
              </w:rPr>
              <w:lastRenderedPageBreak/>
              <w:t>c) Khu vực đã được cơ quan có thẩm quyền phê duyệt tại quy hoạch phát triển hệ thống trung tâm logistics trên địa bàn cả nước.</w:t>
            </w:r>
          </w:p>
          <w:p w:rsidR="002F40F3" w:rsidRDefault="002F40F3" w:rsidP="002F40F3">
            <w:pPr>
              <w:spacing w:after="0" w:line="240" w:lineRule="auto"/>
              <w:rPr>
                <w:rFonts w:cs="Times New Roman"/>
                <w:i/>
                <w:sz w:val="24"/>
                <w:szCs w:val="24"/>
              </w:rPr>
            </w:pPr>
            <w:r w:rsidRPr="0037588B">
              <w:rPr>
                <w:rFonts w:cs="Times New Roman"/>
                <w:i/>
                <w:sz w:val="24"/>
                <w:szCs w:val="24"/>
              </w:rPr>
              <w:t>Các khu vực trên cách cảng hàng không dân dụng quốc tế không quá 50 km.”</w:t>
            </w:r>
          </w:p>
          <w:p w:rsidR="00F67862" w:rsidRPr="00CE1279" w:rsidRDefault="00F67862" w:rsidP="00F67862">
            <w:pPr>
              <w:spacing w:after="0" w:line="240" w:lineRule="auto"/>
              <w:rPr>
                <w:rFonts w:cs="Times New Roman"/>
                <w:sz w:val="24"/>
                <w:szCs w:val="24"/>
              </w:rPr>
            </w:pPr>
            <w:r>
              <w:rPr>
                <w:rFonts w:cs="Times New Roman"/>
                <w:sz w:val="24"/>
                <w:szCs w:val="24"/>
              </w:rPr>
              <w:t xml:space="preserve">- </w:t>
            </w:r>
            <w:r w:rsidRPr="00797B0F">
              <w:rPr>
                <w:rFonts w:cs="Times New Roman"/>
                <w:sz w:val="24"/>
                <w:szCs w:val="24"/>
              </w:rPr>
              <w:t xml:space="preserve">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F67862" w:rsidRDefault="00F67862" w:rsidP="00F67862">
            <w:pPr>
              <w:spacing w:after="0" w:line="240" w:lineRule="auto"/>
              <w:rPr>
                <w:rFonts w:eastAsia="Yu Gothic"/>
                <w:spacing w:val="-2"/>
                <w:sz w:val="24"/>
                <w:szCs w:val="24"/>
              </w:rPr>
            </w:pPr>
            <w:r>
              <w:rPr>
                <w:rFonts w:eastAsia="Yu Gothic"/>
                <w:spacing w:val="-2"/>
                <w:sz w:val="24"/>
                <w:szCs w:val="24"/>
              </w:rPr>
              <w:t xml:space="preserve">- </w:t>
            </w:r>
            <w:r w:rsidRPr="007A33A1">
              <w:rPr>
                <w:rFonts w:eastAsia="Yu Gothic"/>
                <w:spacing w:val="-2"/>
                <w:sz w:val="24"/>
                <w:szCs w:val="24"/>
              </w:rPr>
              <w:t>Nghị quyết số 136/2024/QH15 ngày 26/6/2024 của Quốc hội khóa XV và Quyết định số 1142/QĐ-TTg ngày 13/6/2025 của Thủ tướng Chính phủ về việc thành lập khu thương mại tự do thành phố Đà Nẵng</w:t>
            </w:r>
            <w:r>
              <w:rPr>
                <w:rFonts w:eastAsia="Yu Gothic"/>
                <w:spacing w:val="-2"/>
                <w:sz w:val="24"/>
                <w:szCs w:val="24"/>
              </w:rPr>
              <w:t>.</w:t>
            </w:r>
          </w:p>
          <w:p w:rsidR="00F67862" w:rsidRPr="005A47B2" w:rsidRDefault="00F67862" w:rsidP="00F67862">
            <w:pPr>
              <w:spacing w:after="0" w:line="240" w:lineRule="auto"/>
              <w:rPr>
                <w:rFonts w:eastAsia="Yu Gothic"/>
                <w:spacing w:val="-2"/>
                <w:sz w:val="24"/>
                <w:szCs w:val="24"/>
              </w:rPr>
            </w:pPr>
            <w:r>
              <w:rPr>
                <w:rFonts w:eastAsia="Yu Gothic"/>
                <w:spacing w:val="-2"/>
                <w:sz w:val="24"/>
                <w:szCs w:val="24"/>
              </w:rPr>
              <w:lastRenderedPageBreak/>
              <w:t xml:space="preserve">- Nghị </w:t>
            </w:r>
            <w:r w:rsidRPr="00ED0BD3">
              <w:rPr>
                <w:rFonts w:eastAsia="Yu Gothic"/>
                <w:spacing w:val="-2"/>
                <w:sz w:val="24"/>
                <w:szCs w:val="24"/>
              </w:rPr>
              <w:t>quyết số 259/2025/QH15 ngày 11/</w:t>
            </w:r>
            <w:r w:rsidRPr="005A47B2">
              <w:rPr>
                <w:rFonts w:eastAsia="Yu Gothic"/>
                <w:spacing w:val="-2"/>
                <w:sz w:val="24"/>
                <w:szCs w:val="24"/>
              </w:rPr>
              <w:t>12/2025 của Quốc hội khoá XV sửa đổi, bổ sung một số điều của Nghị quyết số 136/2024/QH15 ngày 26/6/2024 của Quốc hội về thí điểm một số cơ chế, chính sách đặc thù phát triển thành phố Đà Nẵng.</w:t>
            </w:r>
          </w:p>
          <w:p w:rsidR="00F67862" w:rsidRPr="005A47B2" w:rsidRDefault="00F67862" w:rsidP="00F67862">
            <w:pPr>
              <w:spacing w:after="0" w:line="240" w:lineRule="auto"/>
              <w:rPr>
                <w:rFonts w:eastAsia="Yu Gothic"/>
                <w:spacing w:val="-2"/>
                <w:sz w:val="24"/>
                <w:szCs w:val="24"/>
              </w:rPr>
            </w:pPr>
            <w:r w:rsidRPr="005A47B2">
              <w:rPr>
                <w:rFonts w:eastAsia="Yu Gothic"/>
                <w:spacing w:val="-2"/>
                <w:sz w:val="24"/>
                <w:szCs w:val="24"/>
              </w:rPr>
              <w:t>- Nghị quyết số 98/2023/QH15 ngày 24/6/2023 của Quốc hội về thí điểm một số cơ chế, chính sách đặc thù phát triển thành phố Hồ Chí Minh.</w:t>
            </w:r>
          </w:p>
          <w:p w:rsidR="00F67862" w:rsidRPr="005A47B2" w:rsidRDefault="00F67862" w:rsidP="00F67862">
            <w:pPr>
              <w:spacing w:after="0" w:line="240" w:lineRule="auto"/>
              <w:rPr>
                <w:rFonts w:eastAsia="Yu Gothic"/>
                <w:spacing w:val="-2"/>
                <w:sz w:val="24"/>
                <w:szCs w:val="24"/>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260/2025/QH15 ngày 11/12/2025 của Quốc hội</w:t>
            </w:r>
            <w:r w:rsidRPr="005A47B2">
              <w:rPr>
                <w:rFonts w:cs="Times New Roman"/>
                <w:sz w:val="24"/>
                <w:szCs w:val="24"/>
                <w:shd w:val="clear" w:color="auto" w:fill="FFFFFF"/>
              </w:rPr>
              <w:t xml:space="preserve"> sửa đổi, bổ sung một số điểu của </w:t>
            </w:r>
            <w:r w:rsidRPr="005A47B2">
              <w:rPr>
                <w:rFonts w:eastAsia="Yu Gothic"/>
                <w:spacing w:val="-2"/>
                <w:sz w:val="24"/>
                <w:szCs w:val="24"/>
              </w:rPr>
              <w:t>Nghị quyết số 98/2023/QH15 ngày 24/6/2023 của Quốc hội về thí điểm một số cơ chế, chính sách đặc thù phát triển thành phố Hồ Chí Minh.</w:t>
            </w:r>
          </w:p>
          <w:p w:rsidR="00F67862" w:rsidRPr="005A47B2" w:rsidRDefault="00F67862" w:rsidP="00F67862">
            <w:pPr>
              <w:spacing w:after="0" w:line="240" w:lineRule="auto"/>
              <w:rPr>
                <w:rFonts w:cs="Times New Roman"/>
                <w:sz w:val="24"/>
                <w:szCs w:val="24"/>
                <w:shd w:val="clear" w:color="auto" w:fill="FFFFFF"/>
              </w:rPr>
            </w:pPr>
            <w:r w:rsidRPr="005A47B2">
              <w:rPr>
                <w:rFonts w:eastAsia="Yu Gothic"/>
                <w:spacing w:val="-2"/>
                <w:sz w:val="24"/>
                <w:szCs w:val="24"/>
              </w:rPr>
              <w:t xml:space="preserve">- </w:t>
            </w:r>
            <w:r w:rsidRPr="005A47B2">
              <w:rPr>
                <w:rFonts w:cs="Times New Roman"/>
                <w:sz w:val="24"/>
                <w:szCs w:val="24"/>
                <w:shd w:val="clear" w:color="auto" w:fill="FFFFFF"/>
                <w:lang w:val="vi-VN"/>
              </w:rPr>
              <w:t>Nghị quyết số 226/2025/QH15 ngày 27/6/2025 của Quốc hội</w:t>
            </w:r>
            <w:r w:rsidRPr="005A47B2">
              <w:rPr>
                <w:rFonts w:cs="Times New Roman"/>
                <w:sz w:val="24"/>
                <w:szCs w:val="24"/>
                <w:shd w:val="clear" w:color="auto" w:fill="FFFFFF"/>
              </w:rPr>
              <w:t xml:space="preserve"> về thí điểm một số cơ chế, chính sách đặc thù phát triển thành phố Hải Phòng.</w:t>
            </w:r>
          </w:p>
          <w:p w:rsidR="00F67862" w:rsidRPr="0037588B" w:rsidRDefault="00F67862" w:rsidP="00F67862">
            <w:pPr>
              <w:spacing w:after="0" w:line="240" w:lineRule="auto"/>
              <w:rPr>
                <w:rFonts w:cs="Times New Roman"/>
                <w:b/>
                <w:bCs/>
                <w:i/>
                <w:sz w:val="24"/>
                <w:szCs w:val="24"/>
              </w:rPr>
            </w:pPr>
            <w:r w:rsidRPr="005A47B2">
              <w:rPr>
                <w:rFonts w:eastAsia="Yu Gothic"/>
                <w:spacing w:val="-2"/>
                <w:sz w:val="24"/>
                <w:szCs w:val="24"/>
              </w:rPr>
              <w:t xml:space="preserve">- </w:t>
            </w:r>
            <w:r w:rsidRPr="005A47B2">
              <w:rPr>
                <w:rFonts w:cs="Times New Roman"/>
                <w:iCs/>
                <w:sz w:val="24"/>
                <w:szCs w:val="24"/>
                <w:shd w:val="clear" w:color="auto" w:fill="FFFFFF"/>
              </w:rPr>
              <w:t>Luật Công nghiệp công nghệ số 71/2025/QH15</w:t>
            </w:r>
            <w:r>
              <w:rPr>
                <w:rFonts w:cs="Times New Roman"/>
                <w:iCs/>
                <w:sz w:val="24"/>
                <w:szCs w:val="24"/>
                <w:shd w:val="clear" w:color="auto" w:fill="FFFFFF"/>
              </w:rPr>
              <w:t>.</w:t>
            </w:r>
          </w:p>
        </w:tc>
        <w:tc>
          <w:tcPr>
            <w:tcW w:w="4714" w:type="dxa"/>
            <w:vAlign w:val="center"/>
          </w:tcPr>
          <w:p w:rsidR="002F40F3" w:rsidRPr="004648BE" w:rsidRDefault="002F40F3" w:rsidP="002F40F3">
            <w:pPr>
              <w:spacing w:after="0" w:line="240" w:lineRule="auto"/>
              <w:rPr>
                <w:rFonts w:cs="Times New Roman"/>
                <w:sz w:val="24"/>
                <w:szCs w:val="24"/>
              </w:rPr>
            </w:pPr>
            <w:r w:rsidRPr="0037588B">
              <w:rPr>
                <w:rFonts w:cs="Times New Roman"/>
                <w:sz w:val="24"/>
                <w:szCs w:val="24"/>
              </w:rPr>
              <w:lastRenderedPageBreak/>
              <w:t xml:space="preserve"> Quy định hiện nay cho phép kho hàng không kéo dài được thành lập cách cảng hàng không quốc tế không quá 50km, điều này làm hạn chế nhu cầu lưu giữ hàng hóa loại hình vận chuyển bằng đường hàng không, hàng hóa của các khu công nghiệp, khu chế xuất, hàng hóa loại hình chuyển phát nhanh, bưu chính, hàng hóa thương mại điện tử qua đường hàng không, cụ thể là tại các tỉnh, thành phố chưa có cảng hàng không quốc tế hoặc </w:t>
            </w:r>
            <w:r w:rsidRPr="004648BE">
              <w:rPr>
                <w:rFonts w:cs="Times New Roman"/>
                <w:sz w:val="24"/>
                <w:szCs w:val="24"/>
              </w:rPr>
              <w:t>nơi đã có cảng hàng không quốc tế nhưng khoảng cách vị trí kho bãi dự kiến thành lập không đáp ứng điều kiện 50km.</w:t>
            </w:r>
          </w:p>
          <w:p w:rsidR="002F40F3" w:rsidRDefault="002F40F3" w:rsidP="002F40F3">
            <w:pPr>
              <w:spacing w:after="0" w:line="240" w:lineRule="auto"/>
              <w:rPr>
                <w:rFonts w:cs="Times New Roman"/>
                <w:sz w:val="24"/>
                <w:szCs w:val="24"/>
              </w:rPr>
            </w:pPr>
            <w:r w:rsidRPr="004648BE">
              <w:rPr>
                <w:rFonts w:cs="Times New Roman"/>
                <w:sz w:val="24"/>
                <w:szCs w:val="24"/>
              </w:rPr>
              <w:lastRenderedPageBreak/>
              <w:t xml:space="preserve">Bổ sung như dự thảo để </w:t>
            </w:r>
            <w:r w:rsidRPr="004648BE">
              <w:rPr>
                <w:rFonts w:cs="Times New Roman"/>
                <w:bCs/>
                <w:sz w:val="24"/>
                <w:szCs w:val="24"/>
              </w:rPr>
              <w:t>giảm điều kiện liên quan đến khoảng cách giữa các khu vực được công nhận kho hàng không</w:t>
            </w:r>
            <w:r w:rsidRPr="0037588B">
              <w:rPr>
                <w:rFonts w:cs="Times New Roman"/>
                <w:bCs/>
                <w:sz w:val="24"/>
                <w:szCs w:val="24"/>
              </w:rPr>
              <w:t xml:space="preserve"> kéo dài đến cảng hàng không dân dụng quốc tế, </w:t>
            </w:r>
            <w:r w:rsidRPr="0037588B">
              <w:rPr>
                <w:rFonts w:cs="Times New Roman"/>
                <w:sz w:val="24"/>
                <w:szCs w:val="24"/>
              </w:rPr>
              <w:t>mở rộng các vị trí được công nhận hoạt động, tăng cơ hội tiếp cận ngành nghề kinh doanh.</w:t>
            </w:r>
          </w:p>
          <w:p w:rsidR="002F40F3" w:rsidRPr="0037588B" w:rsidRDefault="002F40F3" w:rsidP="005D6B66">
            <w:pPr>
              <w:spacing w:after="0" w:line="240" w:lineRule="auto"/>
              <w:rPr>
                <w:rFonts w:cs="Times New Roman"/>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4527" w:type="dxa"/>
            <w:shd w:val="clear" w:color="auto" w:fill="auto"/>
            <w:vAlign w:val="center"/>
          </w:tcPr>
          <w:p w:rsidR="002F40F3" w:rsidRDefault="002F40F3" w:rsidP="002F40F3">
            <w:pPr>
              <w:spacing w:after="0" w:line="240" w:lineRule="auto"/>
              <w:rPr>
                <w:rFonts w:cs="Times New Roman"/>
                <w:b/>
                <w:bCs/>
                <w:sz w:val="24"/>
                <w:szCs w:val="24"/>
              </w:rPr>
            </w:pPr>
            <w:r w:rsidRPr="008D7752">
              <w:rPr>
                <w:rFonts w:cs="Times New Roman"/>
                <w:b/>
                <w:bCs/>
                <w:sz w:val="24"/>
                <w:szCs w:val="24"/>
              </w:rPr>
              <w:lastRenderedPageBreak/>
              <w:t>Điều 4. Điều kiện công nhận kho, bãi, địa điểm</w:t>
            </w:r>
          </w:p>
          <w:p w:rsidR="002F40F3" w:rsidRPr="002A2CD1" w:rsidRDefault="002F40F3" w:rsidP="002F40F3">
            <w:pPr>
              <w:spacing w:after="0" w:line="240" w:lineRule="auto"/>
              <w:rPr>
                <w:rFonts w:cs="Times New Roman"/>
                <w:bCs/>
                <w:i/>
                <w:sz w:val="24"/>
                <w:szCs w:val="24"/>
              </w:rPr>
            </w:pPr>
            <w:r w:rsidRPr="002A2CD1">
              <w:rPr>
                <w:rFonts w:cs="Times New Roman"/>
                <w:bCs/>
                <w:i/>
                <w:sz w:val="24"/>
                <w:szCs w:val="24"/>
              </w:rPr>
              <w:t>2. Điều kiện về diện tích tối thiểu</w:t>
            </w:r>
          </w:p>
          <w:p w:rsidR="002F40F3" w:rsidRPr="009811F3" w:rsidRDefault="00A821D4" w:rsidP="002F40F3">
            <w:pPr>
              <w:spacing w:after="0" w:line="240" w:lineRule="auto"/>
              <w:rPr>
                <w:rFonts w:cs="Times New Roman"/>
                <w:bCs/>
                <w:sz w:val="24"/>
                <w:szCs w:val="24"/>
              </w:rPr>
            </w:pPr>
            <w:r w:rsidRPr="00A821D4">
              <w:rPr>
                <w:rFonts w:eastAsia="Times New Roman" w:cs="Times New Roman"/>
                <w:i/>
                <w:sz w:val="24"/>
                <w:szCs w:val="24"/>
                <w:lang w:val="vi-VN"/>
              </w:rPr>
              <w:t>c) Kho hàng hóa hàng không có diện tích</w:t>
            </w:r>
            <w:r w:rsidR="00674421">
              <w:rPr>
                <w:rFonts w:eastAsia="Times New Roman" w:cs="Times New Roman"/>
                <w:i/>
                <w:sz w:val="24"/>
                <w:szCs w:val="24"/>
              </w:rPr>
              <w:t xml:space="preserve"> khu đất</w:t>
            </w:r>
            <w:r w:rsidRPr="00A821D4">
              <w:rPr>
                <w:rFonts w:eastAsia="Times New Roman" w:cs="Times New Roman"/>
                <w:i/>
                <w:sz w:val="24"/>
                <w:szCs w:val="24"/>
                <w:lang w:val="vi-VN"/>
              </w:rPr>
              <w:t xml:space="preserve"> tối thiểu 5.000 m2.</w:t>
            </w:r>
          </w:p>
        </w:tc>
        <w:tc>
          <w:tcPr>
            <w:tcW w:w="4268" w:type="dxa"/>
            <w:shd w:val="clear" w:color="auto" w:fill="auto"/>
            <w:vAlign w:val="center"/>
          </w:tcPr>
          <w:p w:rsidR="002F40F3" w:rsidRPr="006C5C3E" w:rsidRDefault="002F40F3" w:rsidP="002F40F3">
            <w:pPr>
              <w:spacing w:after="0" w:line="240" w:lineRule="auto"/>
              <w:rPr>
                <w:rFonts w:cs="Times New Roman"/>
                <w:bCs/>
                <w:sz w:val="24"/>
                <w:szCs w:val="24"/>
              </w:rPr>
            </w:pPr>
            <w:r w:rsidRPr="006C5C3E">
              <w:rPr>
                <w:rFonts w:cs="Times New Roman"/>
                <w:bCs/>
                <w:sz w:val="24"/>
                <w:szCs w:val="24"/>
              </w:rPr>
              <w:t>Điều 25 Nghị định số 68/2016/NĐ-CP ngày 01/07/2016, được sửa đổi, bổ sung tại khoản 13 Điều 1 Nghị định số 67/2020/NĐ-CP ngày 15/06/2020</w:t>
            </w:r>
          </w:p>
          <w:p w:rsidR="002F40F3" w:rsidRPr="0037588B" w:rsidRDefault="002F40F3" w:rsidP="002F40F3">
            <w:pPr>
              <w:pStyle w:val="NormalWeb"/>
              <w:shd w:val="clear" w:color="auto" w:fill="FFFFFF"/>
              <w:spacing w:before="0" w:beforeAutospacing="0" w:after="0" w:afterAutospacing="0"/>
              <w:jc w:val="both"/>
              <w:rPr>
                <w:i/>
              </w:rPr>
            </w:pPr>
            <w:r w:rsidRPr="0037588B">
              <w:rPr>
                <w:i/>
                <w:shd w:val="clear" w:color="auto" w:fill="FFFFFF"/>
              </w:rPr>
              <w:t xml:space="preserve">“2. Kho hàng không kéo dài để lưu giữ hàng hóa xuất khẩu, nhập khẩu được vận chuyển bằng đường hàng không qua sân bay quốc tế Nội Bài và sân bay quốc tế Tân Sơn Nhất phải có diện tích khu đất tối thiểu </w:t>
            </w:r>
            <w:r w:rsidRPr="0037588B">
              <w:rPr>
                <w:i/>
                <w:shd w:val="clear" w:color="auto" w:fill="FFFFFF"/>
              </w:rPr>
              <w:lastRenderedPageBreak/>
              <w:t>5.000 m</w:t>
            </w:r>
            <w:r w:rsidRPr="0037588B">
              <w:rPr>
                <w:i/>
                <w:shd w:val="clear" w:color="auto" w:fill="FFFFFF"/>
                <w:vertAlign w:val="superscript"/>
              </w:rPr>
              <w:t>2</w:t>
            </w:r>
            <w:r w:rsidRPr="0037588B">
              <w:rPr>
                <w:i/>
                <w:shd w:val="clear" w:color="auto" w:fill="FFFFFF"/>
              </w:rPr>
              <w:t> (bao gồm kho, bãi và các công trình phụ trợ), trong đó kho chứa hàng phải có diện tích tối thiểu 2.000 m</w:t>
            </w:r>
            <w:r w:rsidRPr="0037588B">
              <w:rPr>
                <w:i/>
                <w:shd w:val="clear" w:color="auto" w:fill="FFFFFF"/>
                <w:vertAlign w:val="superscript"/>
              </w:rPr>
              <w:t>2</w:t>
            </w:r>
            <w:r w:rsidRPr="0037588B">
              <w:rPr>
                <w:i/>
                <w:shd w:val="clear" w:color="auto" w:fill="FFFFFF"/>
              </w:rPr>
              <w:t>. Đối với các cảng hàng không quốc tế còn lại và cảng hàng không nội địa được phép khai thác chuyến bay quốc tế, kho hàng không kéo dài phải có diện tích khu đất tối thiểu 2.000 m</w:t>
            </w:r>
            <w:r w:rsidRPr="0037588B">
              <w:rPr>
                <w:i/>
                <w:shd w:val="clear" w:color="auto" w:fill="FFFFFF"/>
                <w:vertAlign w:val="superscript"/>
              </w:rPr>
              <w:t>2</w:t>
            </w:r>
            <w:r w:rsidRPr="0037588B">
              <w:rPr>
                <w:i/>
                <w:shd w:val="clear" w:color="auto" w:fill="FFFFFF"/>
              </w:rPr>
              <w:t> (bao gồm kho, bãi và các công trình phụ trợ), trong đó kho chứa hàng phải có diện tích tối thiểu 1.000 m</w:t>
            </w:r>
            <w:r w:rsidRPr="0037588B">
              <w:rPr>
                <w:i/>
                <w:shd w:val="clear" w:color="auto" w:fill="FFFFFF"/>
                <w:vertAlign w:val="superscript"/>
              </w:rPr>
              <w:t>2</w:t>
            </w:r>
            <w:r w:rsidRPr="0037588B">
              <w:rPr>
                <w:i/>
                <w:shd w:val="clear" w:color="auto" w:fill="FFFFFF"/>
              </w:rPr>
              <w:t>. Kho, bãi được ngăn cách với khu vực xung quanh bằng tường rào, có khu vực chứa hàng hóa xuất khẩu, nhập khẩu riêng biệt.”</w:t>
            </w:r>
          </w:p>
        </w:tc>
        <w:tc>
          <w:tcPr>
            <w:tcW w:w="4714" w:type="dxa"/>
            <w:vAlign w:val="center"/>
          </w:tcPr>
          <w:p w:rsidR="002F40F3" w:rsidRPr="0037588B" w:rsidRDefault="002F40F3" w:rsidP="002F40F3">
            <w:pPr>
              <w:spacing w:after="0" w:line="240" w:lineRule="auto"/>
              <w:rPr>
                <w:rFonts w:cs="Times New Roman"/>
                <w:sz w:val="24"/>
                <w:szCs w:val="24"/>
              </w:rPr>
            </w:pPr>
            <w:r w:rsidRPr="0037588B">
              <w:rPr>
                <w:rFonts w:cs="Times New Roman"/>
                <w:sz w:val="24"/>
                <w:szCs w:val="24"/>
              </w:rPr>
              <w:lastRenderedPageBreak/>
              <w:t xml:space="preserve">Việc quy định diện tích như hiện hành (1.000m2-2.000m2) sẽ dẫn đến các </w:t>
            </w:r>
            <w:r w:rsidRPr="0037588B">
              <w:rPr>
                <w:rFonts w:cs="Times New Roman"/>
                <w:bCs/>
                <w:sz w:val="24"/>
                <w:szCs w:val="24"/>
              </w:rPr>
              <w:t>kho</w:t>
            </w:r>
            <w:r w:rsidRPr="0037588B">
              <w:rPr>
                <w:rFonts w:cs="Times New Roman"/>
                <w:sz w:val="24"/>
                <w:szCs w:val="24"/>
              </w:rPr>
              <w:t xml:space="preserve">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rsidR="002F40F3" w:rsidRPr="0037588B" w:rsidRDefault="002F40F3" w:rsidP="002F40F3">
            <w:pPr>
              <w:spacing w:after="0" w:line="240" w:lineRule="auto"/>
              <w:rPr>
                <w:rFonts w:cs="Times New Roman"/>
                <w:sz w:val="24"/>
                <w:szCs w:val="24"/>
              </w:rPr>
            </w:pPr>
            <w:r w:rsidRPr="0037588B">
              <w:rPr>
                <w:rFonts w:cs="Times New Roman"/>
                <w:sz w:val="24"/>
                <w:szCs w:val="24"/>
              </w:rPr>
              <w:t xml:space="preserve">Hiện nay dự thảo đã mở rộng các vị trí được công nhận hoạt động, tăng cơ hội tiếp cận ngành </w:t>
            </w:r>
            <w:r w:rsidRPr="0037588B">
              <w:rPr>
                <w:rFonts w:cs="Times New Roman"/>
                <w:sz w:val="24"/>
                <w:szCs w:val="24"/>
              </w:rPr>
              <w:lastRenderedPageBreak/>
              <w:t>nghề kinh doanh, mở rộng loại hình dịch vụ và hàng hoá vận chuyển qua đường hàng không cũng như khả năng đáp ứng về diện tích hoạt động.</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4527" w:type="dxa"/>
            <w:shd w:val="clear" w:color="auto" w:fill="auto"/>
            <w:vAlign w:val="center"/>
          </w:tcPr>
          <w:p w:rsidR="002F40F3" w:rsidRPr="003F0642" w:rsidRDefault="002F40F3" w:rsidP="002F40F3">
            <w:pPr>
              <w:spacing w:after="0" w:line="240" w:lineRule="auto"/>
              <w:rPr>
                <w:rFonts w:cs="Times New Roman"/>
                <w:b/>
                <w:bCs/>
                <w:sz w:val="24"/>
                <w:szCs w:val="24"/>
              </w:rPr>
            </w:pPr>
            <w:r w:rsidRPr="0037588B">
              <w:rPr>
                <w:rFonts w:cs="Times New Roman"/>
                <w:b/>
                <w:bCs/>
                <w:sz w:val="24"/>
                <w:szCs w:val="24"/>
              </w:rPr>
              <w:t>Hồ sơ công nhận</w:t>
            </w:r>
          </w:p>
          <w:p w:rsidR="002F40F3" w:rsidRPr="003F0642" w:rsidRDefault="002F40F3" w:rsidP="002F40F3">
            <w:pPr>
              <w:spacing w:after="0" w:line="240" w:lineRule="auto"/>
              <w:rPr>
                <w:rFonts w:cs="Times New Roman"/>
                <w:b/>
                <w:bCs/>
                <w:color w:val="000000"/>
                <w:sz w:val="24"/>
                <w:szCs w:val="24"/>
                <w:shd w:val="clear" w:color="auto" w:fill="FFFFFF"/>
                <w:lang w:val="vi-VN"/>
              </w:rPr>
            </w:pPr>
            <w:r w:rsidRPr="0037588B">
              <w:rPr>
                <w:rFonts w:eastAsia="Times New Roman" w:cs="Times New Roman"/>
                <w:bCs/>
                <w:i/>
                <w:sz w:val="24"/>
                <w:szCs w:val="24"/>
                <w:lang w:val="vi-VN"/>
              </w:rPr>
              <w:t>Đơn đề nghị công nhận theo mẫu số 01 ban hành kèm Nghị định này, kèm sơ đồ kho, bãi, địa điểm</w:t>
            </w:r>
          </w:p>
        </w:tc>
        <w:tc>
          <w:tcPr>
            <w:tcW w:w="4268" w:type="dxa"/>
            <w:shd w:val="clear" w:color="auto" w:fill="auto"/>
            <w:vAlign w:val="center"/>
          </w:tcPr>
          <w:p w:rsidR="00DE550E" w:rsidRPr="008A5DA3" w:rsidRDefault="002F40F3" w:rsidP="00E14DD7">
            <w:pPr>
              <w:pStyle w:val="ListParagraph"/>
              <w:numPr>
                <w:ilvl w:val="0"/>
                <w:numId w:val="10"/>
              </w:numPr>
              <w:tabs>
                <w:tab w:val="left" w:pos="89"/>
              </w:tabs>
              <w:spacing w:after="0" w:line="240" w:lineRule="auto"/>
              <w:ind w:left="0" w:hanging="53"/>
              <w:rPr>
                <w:rFonts w:cs="Times New Roman"/>
                <w:bCs/>
                <w:sz w:val="24"/>
                <w:szCs w:val="24"/>
              </w:rPr>
            </w:pPr>
            <w:r w:rsidRPr="008A5DA3">
              <w:rPr>
                <w:rFonts w:cs="Times New Roman"/>
                <w:bCs/>
                <w:sz w:val="24"/>
                <w:szCs w:val="24"/>
              </w:rPr>
              <w:t xml:space="preserve">Điều 26 Nghị định số 68/2016/NĐ-CP ngày 01/07/2016 được sửa đổi, bổ sung tại khoản 14 Điều 1 Nghị định số 67/2020/NĐ-CP ngày 15/06/2020 </w:t>
            </w:r>
            <w:r w:rsidR="00DE550E" w:rsidRPr="008A5DA3">
              <w:rPr>
                <w:rFonts w:cs="Times New Roman"/>
                <w:bCs/>
                <w:sz w:val="24"/>
                <w:szCs w:val="24"/>
              </w:rPr>
              <w:t>của Chính phủ</w:t>
            </w:r>
          </w:p>
          <w:p w:rsidR="002F40F3" w:rsidRPr="00437948" w:rsidRDefault="002F40F3" w:rsidP="002F40F3">
            <w:pPr>
              <w:spacing w:after="0" w:line="240" w:lineRule="auto"/>
              <w:rPr>
                <w:rFonts w:cs="Times New Roman"/>
                <w:bCs/>
                <w:i/>
                <w:sz w:val="24"/>
                <w:szCs w:val="24"/>
              </w:rPr>
            </w:pPr>
            <w:r>
              <w:rPr>
                <w:rFonts w:cs="Times New Roman"/>
                <w:bCs/>
                <w:i/>
                <w:sz w:val="24"/>
                <w:szCs w:val="24"/>
              </w:rPr>
              <w:t>“</w:t>
            </w:r>
            <w:r w:rsidRPr="00437948">
              <w:rPr>
                <w:rFonts w:cs="Times New Roman"/>
                <w:bCs/>
                <w:i/>
                <w:sz w:val="24"/>
                <w:szCs w:val="24"/>
              </w:rPr>
              <w:t>14. Điều 26 được sửa đổi, bổ</w:t>
            </w:r>
            <w:r>
              <w:rPr>
                <w:rFonts w:cs="Times New Roman"/>
                <w:bCs/>
                <w:i/>
                <w:sz w:val="24"/>
                <w:szCs w:val="24"/>
              </w:rPr>
              <w:t xml:space="preserve"> sung như sau:</w:t>
            </w:r>
          </w:p>
          <w:p w:rsidR="002F40F3" w:rsidRPr="00437948" w:rsidRDefault="002F40F3" w:rsidP="002F40F3">
            <w:pPr>
              <w:spacing w:after="0" w:line="240" w:lineRule="auto"/>
              <w:rPr>
                <w:rFonts w:cs="Times New Roman"/>
                <w:bCs/>
                <w:i/>
                <w:sz w:val="24"/>
                <w:szCs w:val="24"/>
              </w:rPr>
            </w:pPr>
            <w:r w:rsidRPr="00437948">
              <w:rPr>
                <w:rFonts w:cs="Times New Roman"/>
                <w:bCs/>
                <w:i/>
                <w:sz w:val="24"/>
                <w:szCs w:val="24"/>
              </w:rPr>
              <w:t>“Điều 26. Hồ sơ công nhậ</w:t>
            </w:r>
            <w:r>
              <w:rPr>
                <w:rFonts w:cs="Times New Roman"/>
                <w:bCs/>
                <w:i/>
                <w:sz w:val="24"/>
                <w:szCs w:val="24"/>
              </w:rPr>
              <w:t>n kho hàng không kéo dài</w:t>
            </w:r>
          </w:p>
          <w:p w:rsidR="002F40F3" w:rsidRPr="00437948" w:rsidRDefault="002F40F3" w:rsidP="002F40F3">
            <w:pPr>
              <w:spacing w:after="0" w:line="240" w:lineRule="auto"/>
              <w:rPr>
                <w:rFonts w:cs="Times New Roman"/>
                <w:bCs/>
                <w:i/>
                <w:sz w:val="24"/>
                <w:szCs w:val="24"/>
              </w:rPr>
            </w:pPr>
            <w:r w:rsidRPr="00437948">
              <w:rPr>
                <w:rFonts w:cs="Times New Roman"/>
                <w:bCs/>
                <w:i/>
                <w:sz w:val="24"/>
                <w:szCs w:val="24"/>
              </w:rPr>
              <w:t>1. Văn bản đề nghị công nhận theo Mẫu số 01 Phụ lục ban hành kèm theo Nghị định này: 01 bả</w:t>
            </w:r>
            <w:r>
              <w:rPr>
                <w:rFonts w:cs="Times New Roman"/>
                <w:bCs/>
                <w:i/>
                <w:sz w:val="24"/>
                <w:szCs w:val="24"/>
              </w:rPr>
              <w:t>n chính.</w:t>
            </w:r>
          </w:p>
          <w:p w:rsidR="002F40F3" w:rsidRPr="00437948" w:rsidRDefault="002F40F3" w:rsidP="002F40F3">
            <w:pPr>
              <w:spacing w:after="0" w:line="240" w:lineRule="auto"/>
              <w:rPr>
                <w:rFonts w:cs="Times New Roman"/>
                <w:bCs/>
                <w:i/>
                <w:sz w:val="24"/>
                <w:szCs w:val="24"/>
              </w:rPr>
            </w:pPr>
            <w:r w:rsidRPr="00437948">
              <w:rPr>
                <w:rFonts w:cs="Times New Roman"/>
                <w:bCs/>
                <w:i/>
                <w:sz w:val="24"/>
                <w:szCs w:val="24"/>
              </w:rPr>
              <w:t>2. Giấy chứng nhận đăng ký doanh nghiệp hoặc Giấy chứng nhận đầu tư hoặc chứng từ khác quy định tại khoản 4 Điều 81 Nghị định số 78/2015/NĐ-CP ngày 14 tháng 9 năm 2015 của Chính phủ về đăng ký doanh nghiệp: 01 bản chụ</w:t>
            </w:r>
            <w:r>
              <w:rPr>
                <w:rFonts w:cs="Times New Roman"/>
                <w:bCs/>
                <w:i/>
                <w:sz w:val="24"/>
                <w:szCs w:val="24"/>
              </w:rPr>
              <w:t>p.</w:t>
            </w:r>
          </w:p>
          <w:p w:rsidR="002F40F3" w:rsidRPr="00437948" w:rsidRDefault="002F40F3" w:rsidP="002F40F3">
            <w:pPr>
              <w:spacing w:after="0" w:line="240" w:lineRule="auto"/>
              <w:rPr>
                <w:rFonts w:cs="Times New Roman"/>
                <w:bCs/>
                <w:i/>
                <w:sz w:val="24"/>
                <w:szCs w:val="24"/>
              </w:rPr>
            </w:pPr>
            <w:r w:rsidRPr="00437948">
              <w:rPr>
                <w:rFonts w:cs="Times New Roman"/>
                <w:bCs/>
                <w:i/>
                <w:sz w:val="24"/>
                <w:szCs w:val="24"/>
              </w:rPr>
              <w:lastRenderedPageBreak/>
              <w:t>3. Sơ đồ thiết kế khu vực kho thể hiện rõ đường ranh giới ngăn cách với bên ngoài, vị trí các kho hàng, vị trí lắp đặt hệ thống camera, hệ thống đường vận chuyển nội bộ, bảo vệ, văn phòng kho và nơi làm việc của hải quan: 01 bản chụ</w:t>
            </w:r>
            <w:r>
              <w:rPr>
                <w:rFonts w:cs="Times New Roman"/>
                <w:bCs/>
                <w:i/>
                <w:sz w:val="24"/>
                <w:szCs w:val="24"/>
              </w:rPr>
              <w:t>p.</w:t>
            </w:r>
          </w:p>
          <w:p w:rsidR="002F40F3" w:rsidRPr="00D9575F" w:rsidRDefault="002F40F3" w:rsidP="002F40F3">
            <w:pPr>
              <w:spacing w:after="0" w:line="240" w:lineRule="auto"/>
              <w:rPr>
                <w:rFonts w:cs="Times New Roman"/>
                <w:bCs/>
                <w:i/>
                <w:sz w:val="24"/>
                <w:szCs w:val="24"/>
              </w:rPr>
            </w:pPr>
            <w:r w:rsidRPr="00437948">
              <w:rPr>
                <w:rFonts w:cs="Times New Roman"/>
                <w:bCs/>
                <w:i/>
                <w:sz w:val="24"/>
                <w:szCs w:val="24"/>
              </w:rPr>
              <w:t>4. Giấy chứng nhận đủ điều kiện phòng cháy và chữa cháy do cơ quan công an cấp: 01 bản sao.”.</w:t>
            </w:r>
            <w:r>
              <w:rPr>
                <w:rFonts w:cs="Times New Roman"/>
                <w:bCs/>
                <w:i/>
                <w:sz w:val="24"/>
                <w:szCs w:val="24"/>
              </w:rPr>
              <w:t>”</w:t>
            </w:r>
          </w:p>
          <w:p w:rsidR="00CB405C" w:rsidRDefault="00CB405C" w:rsidP="00CB405C">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CB405C" w:rsidRPr="00AC1656" w:rsidRDefault="00CB405C" w:rsidP="00CB405C">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w:t>
            </w:r>
            <w:r w:rsidRPr="00797B0F">
              <w:rPr>
                <w:rFonts w:cs="Times New Roman"/>
                <w:sz w:val="24"/>
                <w:szCs w:val="24"/>
              </w:rPr>
              <w:lastRenderedPageBreak/>
              <w:t xml:space="preserve">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CB405C" w:rsidRPr="00AC1656" w:rsidRDefault="00CB405C" w:rsidP="00CB405C">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CB405C" w:rsidRPr="00AC1656" w:rsidRDefault="00CB405C" w:rsidP="00CB405C">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2F40F3" w:rsidRPr="005840E8" w:rsidRDefault="00CB405C" w:rsidP="00CB405C">
            <w:pPr>
              <w:spacing w:after="0" w:line="240" w:lineRule="auto"/>
              <w:rPr>
                <w:rFonts w:cs="Times New Roman"/>
                <w:bCs/>
                <w:sz w:val="24"/>
                <w:szCs w:val="24"/>
              </w:rPr>
            </w:pPr>
            <w:r w:rsidRPr="002B642F">
              <w:rPr>
                <w:rFonts w:cs="Times New Roman"/>
                <w:sz w:val="24"/>
                <w:szCs w:val="24"/>
              </w:rPr>
              <w:lastRenderedPageBreak/>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84390D" w:rsidRDefault="0084390D" w:rsidP="0084390D">
            <w:pPr>
              <w:spacing w:after="0" w:line="240" w:lineRule="auto"/>
              <w:rPr>
                <w:rFonts w:eastAsia="Times New Roman"/>
                <w:sz w:val="24"/>
                <w:szCs w:val="24"/>
                <w:lang w:val="en"/>
              </w:rPr>
            </w:pPr>
            <w:r>
              <w:rPr>
                <w:rFonts w:cs="Times New Roman"/>
                <w:sz w:val="24"/>
                <w:szCs w:val="24"/>
              </w:rPr>
              <w:lastRenderedPageBreak/>
              <w:t xml:space="preserve">Việc quy định về thành phần hồ sơ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84390D" w:rsidRDefault="0084390D" w:rsidP="0084390D">
            <w:pPr>
              <w:spacing w:after="0" w:line="240" w:lineRule="auto"/>
              <w:rPr>
                <w:rFonts w:cs="Times New Roman"/>
                <w:sz w:val="24"/>
                <w:szCs w:val="24"/>
              </w:rPr>
            </w:pPr>
            <w:r>
              <w:rPr>
                <w:rFonts w:cs="Times New Roman"/>
                <w:sz w:val="24"/>
                <w:szCs w:val="24"/>
              </w:rPr>
              <w:t>Cụ thể:</w:t>
            </w:r>
          </w:p>
          <w:p w:rsidR="0084390D" w:rsidRPr="00B0200D" w:rsidRDefault="0084390D" w:rsidP="0084390D">
            <w:pPr>
              <w:spacing w:after="0" w:line="240" w:lineRule="auto"/>
              <w:rPr>
                <w:rFonts w:cs="Times New Roman"/>
                <w:bCs/>
                <w:sz w:val="24"/>
                <w:szCs w:val="24"/>
                <w:lang w:val="vi-VN"/>
              </w:rPr>
            </w:pPr>
            <w:r w:rsidRPr="00B0200D">
              <w:rPr>
                <w:rFonts w:cs="Times New Roman"/>
                <w:bCs/>
                <w:sz w:val="24"/>
                <w:szCs w:val="24"/>
              </w:rPr>
              <w:t>1</w:t>
            </w:r>
            <w:r w:rsidRPr="00B0200D">
              <w:rPr>
                <w:rFonts w:cs="Times New Roman"/>
                <w:bCs/>
                <w:sz w:val="24"/>
                <w:szCs w:val="24"/>
                <w:lang w:val="vi-VN"/>
              </w:rPr>
              <w:t xml:space="preserve">. </w:t>
            </w:r>
            <w:r w:rsidRPr="00B0200D">
              <w:rPr>
                <w:rFonts w:cs="Times New Roman"/>
                <w:sz w:val="24"/>
                <w:szCs w:val="24"/>
                <w:lang w:val="vi-VN"/>
              </w:rPr>
              <w:t xml:space="preserve">Giảm chứng từ </w:t>
            </w:r>
            <w:r w:rsidRPr="00B0200D">
              <w:rPr>
                <w:rFonts w:cs="Times New Roman"/>
                <w:sz w:val="24"/>
                <w:szCs w:val="24"/>
              </w:rPr>
              <w:t>và t</w:t>
            </w:r>
            <w:r w:rsidRPr="00B0200D">
              <w:rPr>
                <w:rFonts w:cs="Times New Roman"/>
                <w:bCs/>
                <w:sz w:val="24"/>
                <w:szCs w:val="24"/>
                <w:lang w:val="vi-VN"/>
              </w:rPr>
              <w:t>hay đổi phương thức quản lý</w:t>
            </w:r>
          </w:p>
          <w:p w:rsidR="0084390D" w:rsidRPr="0037588B" w:rsidRDefault="0084390D" w:rsidP="0084390D">
            <w:pPr>
              <w:spacing w:after="0" w:line="240" w:lineRule="auto"/>
              <w:rPr>
                <w:rFonts w:cs="Times New Roman"/>
                <w:sz w:val="24"/>
                <w:szCs w:val="24"/>
                <w:lang w:val="vi-VN"/>
              </w:rPr>
            </w:pPr>
            <w:r w:rsidRPr="0037588B">
              <w:rPr>
                <w:rFonts w:cs="Times New Roman"/>
                <w:sz w:val="24"/>
                <w:szCs w:val="24"/>
                <w:lang w:val="vi-VN"/>
              </w:rPr>
              <w:t xml:space="preserve">Giảm chứng từ trong hồ sơ </w:t>
            </w:r>
            <w:r w:rsidR="007D34E0">
              <w:rPr>
                <w:rFonts w:cs="Times New Roman"/>
                <w:sz w:val="24"/>
                <w:szCs w:val="24"/>
              </w:rPr>
              <w:t>công nhận</w:t>
            </w:r>
            <w:r>
              <w:rPr>
                <w:rFonts w:cs="Times New Roman"/>
                <w:sz w:val="24"/>
                <w:szCs w:val="24"/>
                <w:lang w:val="vi-VN"/>
              </w:rPr>
              <w:t xml:space="preserve"> </w:t>
            </w:r>
            <w:r w:rsidRPr="0037588B">
              <w:rPr>
                <w:rFonts w:cs="Times New Roman"/>
                <w:sz w:val="24"/>
                <w:szCs w:val="24"/>
                <w:lang w:val="vi-VN"/>
              </w:rPr>
              <w:t>gồm:</w:t>
            </w:r>
          </w:p>
          <w:p w:rsidR="0084390D" w:rsidRDefault="0084390D" w:rsidP="0084390D">
            <w:pPr>
              <w:spacing w:after="0" w:line="240" w:lineRule="auto"/>
              <w:rPr>
                <w:rFonts w:cs="Times New Roman"/>
                <w:sz w:val="24"/>
                <w:szCs w:val="24"/>
              </w:rPr>
            </w:pPr>
            <w:r w:rsidRPr="0037588B">
              <w:rPr>
                <w:rFonts w:cs="Times New Roman"/>
                <w:sz w:val="24"/>
                <w:szCs w:val="24"/>
                <w:lang w:val="vi-VN"/>
              </w:rPr>
              <w:t xml:space="preserve">(1) </w:t>
            </w:r>
            <w:r w:rsidR="00115451" w:rsidRPr="00115451">
              <w:rPr>
                <w:rFonts w:cs="Times New Roman"/>
                <w:sz w:val="24"/>
                <w:szCs w:val="24"/>
              </w:rPr>
              <w:t>Giấy chứng nhận đăng ký doanh nghiệp hoặc Giấy chứng nhận đầu tư hoặc chứng từ khác quy định tại khoản 4 Điều 81 Nghị định số 78/2015/NĐ-CP ngày 14 tháng 9 năm 2015 của Chính phủ về đăng ký doanh nghiệp</w:t>
            </w:r>
            <w:r w:rsidR="0090259C">
              <w:rPr>
                <w:rFonts w:cs="Times New Roman"/>
                <w:sz w:val="24"/>
                <w:szCs w:val="24"/>
              </w:rPr>
              <w:t>.</w:t>
            </w:r>
          </w:p>
          <w:p w:rsidR="0090259C" w:rsidRPr="00335FB9" w:rsidRDefault="0090259C" w:rsidP="0084390D">
            <w:pPr>
              <w:spacing w:after="0" w:line="240" w:lineRule="auto"/>
              <w:rPr>
                <w:rFonts w:cs="Times New Roman"/>
                <w:sz w:val="24"/>
                <w:szCs w:val="24"/>
              </w:rPr>
            </w:pPr>
            <w:r>
              <w:rPr>
                <w:rFonts w:cs="Times New Roman"/>
                <w:sz w:val="24"/>
                <w:szCs w:val="24"/>
              </w:rPr>
              <w:t xml:space="preserve">(2) </w:t>
            </w:r>
            <w:r w:rsidR="008E74B7" w:rsidRPr="008E74B7">
              <w:rPr>
                <w:rFonts w:cs="Times New Roman"/>
                <w:sz w:val="24"/>
                <w:szCs w:val="24"/>
              </w:rPr>
              <w:t>Giấy chứng nhận đủ điều kiện phòng cháy và chữa cháy do cơ quan công an cấp</w:t>
            </w:r>
            <w:r w:rsidR="008E74B7">
              <w:rPr>
                <w:rFonts w:cs="Times New Roman"/>
                <w:sz w:val="24"/>
                <w:szCs w:val="24"/>
              </w:rPr>
              <w:t>.</w:t>
            </w:r>
          </w:p>
          <w:p w:rsidR="0084390D" w:rsidRPr="00B51CE3" w:rsidRDefault="0084390D" w:rsidP="0084390D">
            <w:pPr>
              <w:spacing w:after="0" w:line="240" w:lineRule="auto"/>
              <w:rPr>
                <w:rFonts w:cs="Times New Roman"/>
                <w:bCs/>
                <w:sz w:val="24"/>
                <w:szCs w:val="24"/>
                <w:lang w:val="vi-VN"/>
              </w:rPr>
            </w:pPr>
            <w:r w:rsidRPr="00B51CE3">
              <w:rPr>
                <w:rFonts w:cs="Times New Roman"/>
                <w:bCs/>
                <w:sz w:val="24"/>
                <w:szCs w:val="24"/>
              </w:rPr>
              <w:lastRenderedPageBreak/>
              <w:t>2</w:t>
            </w:r>
            <w:r w:rsidRPr="00B51CE3">
              <w:rPr>
                <w:rFonts w:cs="Times New Roman"/>
                <w:bCs/>
                <w:sz w:val="24"/>
                <w:szCs w:val="24"/>
                <w:lang w:val="vi-VN"/>
              </w:rPr>
              <w:t>. Thay đổi phương thức thực hiện</w:t>
            </w:r>
          </w:p>
          <w:p w:rsidR="0084390D" w:rsidRPr="000E4017" w:rsidRDefault="0084390D" w:rsidP="0084390D">
            <w:pPr>
              <w:spacing w:after="0" w:line="240" w:lineRule="auto"/>
              <w:rPr>
                <w:rFonts w:cs="Times New Roman"/>
                <w:sz w:val="24"/>
                <w:szCs w:val="24"/>
              </w:rPr>
            </w:pPr>
            <w:r w:rsidRPr="0037588B">
              <w:rPr>
                <w:rFonts w:cs="Times New Roman"/>
                <w:sz w:val="24"/>
                <w:szCs w:val="24"/>
                <w:lang w:val="vi-VN"/>
              </w:rPr>
              <w:t xml:space="preserve">Giảm 100% hồ sơ giấy, </w:t>
            </w:r>
            <w:r>
              <w:rPr>
                <w:rFonts w:cs="Times New Roman"/>
                <w:sz w:val="24"/>
                <w:szCs w:val="24"/>
              </w:rPr>
              <w:t>doanh nghiệp</w:t>
            </w:r>
            <w:r w:rsidRPr="0037588B">
              <w:rPr>
                <w:rFonts w:cs="Times New Roman"/>
                <w:sz w:val="24"/>
                <w:szCs w:val="24"/>
                <w:lang w:val="vi-VN"/>
              </w:rPr>
              <w:t xml:space="preserve"> thực hiện đăng ký trực tuyến trên nền tảng dịch vụ công trực tuyến</w:t>
            </w:r>
            <w:r>
              <w:rPr>
                <w:rFonts w:cs="Times New Roman"/>
                <w:sz w:val="24"/>
                <w:szCs w:val="24"/>
              </w:rPr>
              <w:t>.</w:t>
            </w:r>
          </w:p>
          <w:p w:rsidR="002F40F3" w:rsidRPr="0037588B" w:rsidRDefault="002F40F3" w:rsidP="00C374C2">
            <w:pPr>
              <w:spacing w:after="0" w:line="240" w:lineRule="auto"/>
              <w:rPr>
                <w:rFonts w:cs="Times New Roman"/>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4527" w:type="dxa"/>
            <w:shd w:val="clear" w:color="auto" w:fill="auto"/>
          </w:tcPr>
          <w:p w:rsidR="002F40F3" w:rsidRPr="004A1505" w:rsidRDefault="002F40F3" w:rsidP="002F40F3">
            <w:pPr>
              <w:spacing w:after="0" w:line="240" w:lineRule="auto"/>
              <w:rPr>
                <w:rFonts w:cs="Times New Roman"/>
                <w:b/>
                <w:bCs/>
                <w:color w:val="000000" w:themeColor="text1"/>
                <w:sz w:val="24"/>
                <w:szCs w:val="24"/>
              </w:rPr>
            </w:pPr>
            <w:r w:rsidRPr="004A1505">
              <w:rPr>
                <w:rFonts w:cs="Times New Roman"/>
                <w:b/>
                <w:bCs/>
                <w:color w:val="000000" w:themeColor="text1"/>
                <w:sz w:val="24"/>
                <w:szCs w:val="24"/>
              </w:rPr>
              <w:lastRenderedPageBreak/>
              <w:t>Điều 5. Trình tự, thủ tục, thẩm quyền ra quyết định công nhận</w:t>
            </w:r>
          </w:p>
          <w:p w:rsidR="00C84213" w:rsidRPr="00C84213" w:rsidRDefault="00C84213" w:rsidP="00C84213">
            <w:pPr>
              <w:spacing w:after="0" w:line="240" w:lineRule="auto"/>
              <w:rPr>
                <w:rFonts w:eastAsia="Times New Roman"/>
                <w:bCs/>
                <w:color w:val="000000" w:themeColor="text1"/>
                <w:sz w:val="24"/>
                <w:szCs w:val="24"/>
              </w:rPr>
            </w:pPr>
            <w:r w:rsidRPr="00C84213">
              <w:rPr>
                <w:rFonts w:eastAsia="Times New Roman"/>
                <w:bCs/>
                <w:color w:val="000000" w:themeColor="text1"/>
                <w:sz w:val="24"/>
                <w:szCs w:val="24"/>
              </w:rPr>
              <w:t xml:space="preserve">1. Đối với các địa điểm nêu tại điểm c.2, c.3, c.4, c.5 khoản 1 Điều 1 Nghị định này </w:t>
            </w:r>
          </w:p>
          <w:p w:rsidR="00C84213" w:rsidRPr="00C84213" w:rsidRDefault="00C84213" w:rsidP="00C84213">
            <w:pPr>
              <w:spacing w:after="0" w:line="240" w:lineRule="auto"/>
              <w:rPr>
                <w:rFonts w:eastAsia="Times New Roman"/>
                <w:bCs/>
                <w:color w:val="000000" w:themeColor="text1"/>
                <w:sz w:val="24"/>
                <w:szCs w:val="24"/>
              </w:rPr>
            </w:pPr>
            <w:r w:rsidRPr="00C84213">
              <w:rPr>
                <w:rFonts w:eastAsia="Times New Roman"/>
                <w:bCs/>
                <w:color w:val="000000" w:themeColor="text1"/>
                <w:sz w:val="24"/>
                <w:szCs w:val="24"/>
              </w:rPr>
              <w:t>a) Doanh nghiệp nộp Đơn đề nghị công nhận theo Mẫu số 01 tại Phụ lục ban hành kèm Nghị định này, kèm sơ đồ kho bãi, địa điểm cho Chi cục Hải quan khu vực qua Hệ thống tiếp nhận dịch vụ công trực tuyến.</w:t>
            </w:r>
          </w:p>
          <w:p w:rsidR="00C84213" w:rsidRPr="00C84213" w:rsidRDefault="00C84213" w:rsidP="00C84213">
            <w:pPr>
              <w:spacing w:after="0" w:line="240" w:lineRule="auto"/>
              <w:rPr>
                <w:rFonts w:eastAsia="Times New Roman"/>
                <w:bCs/>
                <w:color w:val="000000" w:themeColor="text1"/>
                <w:sz w:val="24"/>
                <w:szCs w:val="24"/>
              </w:rPr>
            </w:pPr>
            <w:r w:rsidRPr="00C84213">
              <w:rPr>
                <w:rFonts w:eastAsia="Times New Roman"/>
                <w:bCs/>
                <w:color w:val="000000" w:themeColor="text1"/>
                <w:sz w:val="24"/>
                <w:szCs w:val="24"/>
              </w:rPr>
              <w:t xml:space="preserve">Riêng đối với Địa điểm tập kết, kiểm tra, giám sát xăng dầu, khí, hóa chất, doanh nghiệp nộp Đơn là thương nhân được quyền thực hiện các hoạt động xuất khẩu, nhập khẩu xăng dầu, khí, hoá chất theo quy định của pháp luật hoặc doanh nghiệp kinh doanh kho bãi, địa điểm theo quy định của Nghị định này. </w:t>
            </w:r>
          </w:p>
          <w:p w:rsidR="00C84213" w:rsidRPr="00C84213" w:rsidRDefault="00C84213" w:rsidP="00C84213">
            <w:pPr>
              <w:spacing w:after="0" w:line="240" w:lineRule="auto"/>
              <w:rPr>
                <w:rFonts w:eastAsia="Times New Roman"/>
                <w:bCs/>
                <w:color w:val="000000" w:themeColor="text1"/>
                <w:sz w:val="24"/>
                <w:szCs w:val="24"/>
              </w:rPr>
            </w:pPr>
            <w:r w:rsidRPr="00C84213">
              <w:rPr>
                <w:rFonts w:eastAsia="Times New Roman"/>
                <w:bCs/>
                <w:color w:val="000000" w:themeColor="text1"/>
                <w:sz w:val="24"/>
                <w:szCs w:val="24"/>
              </w:rPr>
              <w:t>Doanh nghiệp chịu trách nhiệm lưu giữ các chứng từ chứng minh đáp ứng điều kiện theo quy định tại Điều 4 Nghị định này và xuất trình cho cơ quan hải quan kiểm tra khi có yêu cầu.</w:t>
            </w:r>
          </w:p>
          <w:p w:rsidR="00C84213" w:rsidRPr="00C84213" w:rsidRDefault="00C84213" w:rsidP="00C84213">
            <w:pPr>
              <w:spacing w:after="0" w:line="240" w:lineRule="auto"/>
              <w:rPr>
                <w:rFonts w:eastAsia="Times New Roman"/>
                <w:bCs/>
                <w:color w:val="000000" w:themeColor="text1"/>
                <w:sz w:val="24"/>
                <w:szCs w:val="24"/>
              </w:rPr>
            </w:pPr>
            <w:r w:rsidRPr="00C84213">
              <w:rPr>
                <w:rFonts w:eastAsia="Times New Roman"/>
                <w:bCs/>
                <w:color w:val="000000" w:themeColor="text1"/>
                <w:sz w:val="24"/>
                <w:szCs w:val="24"/>
              </w:rPr>
              <w:t xml:space="preserve">b) Trong thời hạn 02 ngày làm việc kể từ ngày nhận đơn, Chi cục Hải quan thực hiện kiểm tra hồ sơ. Trường hợp thông tin trên đơn hoặc hồ sơ gửi kèm chưa đầy đủ thì thông báo đề nghị doanh nghiệp bổ sung qua Hệ thống tiếp nhận dịch vụ công trực tuyến. Trường hợp thông tin </w:t>
            </w:r>
            <w:r w:rsidRPr="00C84213">
              <w:rPr>
                <w:rFonts w:eastAsia="Times New Roman"/>
                <w:bCs/>
                <w:color w:val="000000" w:themeColor="text1"/>
                <w:sz w:val="24"/>
                <w:szCs w:val="24"/>
              </w:rPr>
              <w:lastRenderedPageBreak/>
              <w:t>đầy đủ thì thông báo cho doanh nghiệp biết thời gian, địa điểm, thành phần và nội dung kiểm tra thực tế kho bãi, địa điểm qua Hệ thống tiếp nhận dịch vụ công trực tuyến.</w:t>
            </w:r>
          </w:p>
          <w:p w:rsidR="00C84213" w:rsidRPr="00C84213" w:rsidRDefault="00C84213" w:rsidP="00C84213">
            <w:pPr>
              <w:spacing w:after="0" w:line="240" w:lineRule="auto"/>
              <w:rPr>
                <w:rFonts w:eastAsia="Times New Roman"/>
                <w:bCs/>
                <w:color w:val="000000" w:themeColor="text1"/>
                <w:sz w:val="24"/>
                <w:szCs w:val="24"/>
              </w:rPr>
            </w:pPr>
            <w:r w:rsidRPr="00C84213">
              <w:rPr>
                <w:rFonts w:eastAsia="Times New Roman"/>
                <w:bCs/>
                <w:color w:val="000000" w:themeColor="text1"/>
                <w:sz w:val="24"/>
                <w:szCs w:val="24"/>
              </w:rPr>
              <w:t>Trong thời hạn 05 ngày làm việc kể từ ngày thông báo, Chi cục Hải quan khu vực tiến hành kiểm tra thực tế khu vực kho bãi, địa điểm đề nghị công nhận, đối chiếu với các điều kiện tại Điều 4 Nghị định này. Việc kiểm tra phải được lập thành Biên bản xác nhận.</w:t>
            </w:r>
          </w:p>
          <w:p w:rsidR="002F40F3" w:rsidRPr="004A1505" w:rsidRDefault="00C84213" w:rsidP="00C84213">
            <w:pPr>
              <w:spacing w:after="0" w:line="240" w:lineRule="auto"/>
              <w:rPr>
                <w:rFonts w:eastAsia="Times New Roman"/>
                <w:bCs/>
                <w:color w:val="000000" w:themeColor="text1"/>
                <w:sz w:val="24"/>
                <w:szCs w:val="24"/>
              </w:rPr>
            </w:pPr>
            <w:r w:rsidRPr="00C84213">
              <w:rPr>
                <w:rFonts w:eastAsia="Times New Roman"/>
                <w:bCs/>
                <w:color w:val="000000" w:themeColor="text1"/>
                <w:sz w:val="24"/>
                <w:szCs w:val="24"/>
              </w:rPr>
              <w:t>Trường hợp đáp ứng điều kiện, Chi cục trưởng Chi cục Hải quan khu vực ra quyết định công nhận và trả kết quả qua Hệ thống tiếp nhận dịch vụ công trực tuyến, thời hạn hiệu lực của Quyết định công nhận không quá thời gian doanh nghiệp được quyền sử dụng hợp pháp địa điểm. Trường hợp không đáp ứng điều kiện, cơ quan hải quan phản hồi, trả kết quả qua Hệ thống tiếp nhận dịch vụ công trực tuyến hoặc có văn bản thông báo cho doanh nghiệp biết.</w:t>
            </w:r>
          </w:p>
        </w:tc>
        <w:tc>
          <w:tcPr>
            <w:tcW w:w="4268" w:type="dxa"/>
            <w:shd w:val="clear" w:color="auto" w:fill="auto"/>
            <w:vAlign w:val="center"/>
          </w:tcPr>
          <w:p w:rsidR="007B6E8D" w:rsidRPr="007B6E8D" w:rsidRDefault="002F40F3" w:rsidP="002B401D">
            <w:pPr>
              <w:pStyle w:val="ListParagraph"/>
              <w:numPr>
                <w:ilvl w:val="0"/>
                <w:numId w:val="10"/>
              </w:numPr>
              <w:tabs>
                <w:tab w:val="left" w:pos="231"/>
              </w:tabs>
              <w:spacing w:after="0" w:line="240" w:lineRule="auto"/>
              <w:ind w:left="0" w:firstLine="89"/>
              <w:rPr>
                <w:rFonts w:cs="Times New Roman"/>
                <w:b/>
                <w:bCs/>
                <w:sz w:val="24"/>
                <w:szCs w:val="24"/>
              </w:rPr>
            </w:pPr>
            <w:r w:rsidRPr="007B6E8D">
              <w:rPr>
                <w:rFonts w:cs="Times New Roman"/>
                <w:bCs/>
                <w:sz w:val="24"/>
                <w:szCs w:val="24"/>
              </w:rPr>
              <w:lastRenderedPageBreak/>
              <w:t xml:space="preserve">Điều 27 Nghị định số 68/2016/NĐ-CP ngày 01/07/2016 </w:t>
            </w:r>
            <w:r w:rsidR="007B6E8D" w:rsidRPr="007B6E8D">
              <w:rPr>
                <w:rFonts w:cs="Times New Roman"/>
                <w:bCs/>
                <w:sz w:val="24"/>
                <w:szCs w:val="24"/>
              </w:rPr>
              <w:t>của Chính phủ</w:t>
            </w:r>
            <w:r w:rsidRPr="007B6E8D">
              <w:rPr>
                <w:rFonts w:cs="Times New Roman"/>
                <w:b/>
                <w:bCs/>
                <w:sz w:val="24"/>
                <w:szCs w:val="24"/>
              </w:rPr>
              <w:t xml:space="preserve"> </w:t>
            </w:r>
          </w:p>
          <w:p w:rsidR="002F40F3" w:rsidRPr="00E631D5" w:rsidRDefault="002F40F3" w:rsidP="002F40F3">
            <w:pPr>
              <w:spacing w:after="0" w:line="240" w:lineRule="auto"/>
              <w:rPr>
                <w:rFonts w:cs="Times New Roman"/>
                <w:bCs/>
                <w:i/>
                <w:sz w:val="24"/>
                <w:szCs w:val="24"/>
              </w:rPr>
            </w:pPr>
            <w:r w:rsidRPr="00E631D5">
              <w:rPr>
                <w:rFonts w:cs="Times New Roman"/>
                <w:bCs/>
                <w:i/>
                <w:sz w:val="24"/>
                <w:szCs w:val="24"/>
              </w:rPr>
              <w:t>“Điều 27. Trình tự công nhậ</w:t>
            </w:r>
            <w:r>
              <w:rPr>
                <w:rFonts w:cs="Times New Roman"/>
                <w:bCs/>
                <w:i/>
                <w:sz w:val="24"/>
                <w:szCs w:val="24"/>
              </w:rPr>
              <w:t>n kho hàng không kéo dài</w:t>
            </w:r>
          </w:p>
          <w:p w:rsidR="002F40F3" w:rsidRPr="00E631D5" w:rsidRDefault="002F40F3" w:rsidP="002F40F3">
            <w:pPr>
              <w:spacing w:after="0" w:line="240" w:lineRule="auto"/>
              <w:rPr>
                <w:rFonts w:cs="Times New Roman"/>
                <w:bCs/>
                <w:i/>
                <w:sz w:val="24"/>
                <w:szCs w:val="24"/>
              </w:rPr>
            </w:pPr>
            <w:r w:rsidRPr="00E631D5">
              <w:rPr>
                <w:rFonts w:cs="Times New Roman"/>
                <w:bCs/>
                <w:i/>
                <w:sz w:val="24"/>
                <w:szCs w:val="24"/>
              </w:rPr>
              <w:t>1. Doanh nghiệp nộp hồ sơ đề nghị công nhận trực tiếp, gửi qua bưu điện hoặc hệ thống tiếp nhận thông tin điện tử của cơ quan hải quan đến Tổng cục Hả</w:t>
            </w:r>
            <w:r>
              <w:rPr>
                <w:rFonts w:cs="Times New Roman"/>
                <w:bCs/>
                <w:i/>
                <w:sz w:val="24"/>
                <w:szCs w:val="24"/>
              </w:rPr>
              <w:t>i quan.</w:t>
            </w:r>
          </w:p>
          <w:p w:rsidR="002F40F3" w:rsidRPr="00E631D5" w:rsidRDefault="002F40F3" w:rsidP="002F40F3">
            <w:pPr>
              <w:spacing w:after="0" w:line="240" w:lineRule="auto"/>
              <w:rPr>
                <w:rFonts w:cs="Times New Roman"/>
                <w:bCs/>
                <w:i/>
                <w:sz w:val="24"/>
                <w:szCs w:val="24"/>
              </w:rPr>
            </w:pPr>
            <w:r w:rsidRPr="00E631D5">
              <w:rPr>
                <w:rFonts w:cs="Times New Roman"/>
                <w:bCs/>
                <w:i/>
                <w:sz w:val="24"/>
                <w:szCs w:val="24"/>
              </w:rPr>
              <w:t>2. Trong thời hạn 10 ngày làm việc kể từ ngày nhận đủ hồ sơ của doanh nghiệp, Tổng cục Hải quan phối hợp với Bộ Giao thông vận tải, Ủy ban nhân dân tỉnh, thành phố trực thuộc trung ương hoàn thành việc kiểm tra hồ sơ, thực tế kho. Kết thúc kiểm tra, cơ quan hải quan và doanh nghiệp ký biên bản ghi nhận nội dung kiể</w:t>
            </w:r>
            <w:r>
              <w:rPr>
                <w:rFonts w:cs="Times New Roman"/>
                <w:bCs/>
                <w:i/>
                <w:sz w:val="24"/>
                <w:szCs w:val="24"/>
              </w:rPr>
              <w:t>m tra.</w:t>
            </w:r>
          </w:p>
          <w:p w:rsidR="002F40F3" w:rsidRDefault="002F40F3" w:rsidP="002F40F3">
            <w:pPr>
              <w:spacing w:after="0" w:line="240" w:lineRule="auto"/>
              <w:rPr>
                <w:rFonts w:cs="Times New Roman"/>
                <w:bCs/>
                <w:i/>
                <w:sz w:val="24"/>
                <w:szCs w:val="24"/>
              </w:rPr>
            </w:pPr>
            <w:r w:rsidRPr="00E631D5">
              <w:rPr>
                <w:rFonts w:cs="Times New Roman"/>
                <w:bCs/>
                <w:i/>
                <w:sz w:val="24"/>
                <w:szCs w:val="24"/>
              </w:rPr>
              <w:t>3. Trong thời hạn 15 ngày làm việc kể từ ngày hoàn thành việc kiểm tra hồ sơ, thực tế kho, căn cứ ý kiến của Bộ Giao thông vận tải và Ủy ban nhân dân tỉnh, thành phố trực thuộc trung ương, Tổng cục trưởng Tổng cục Hải quan ra quyết định công nhận kho hàng không kéo dài hoặc có văn bản trả lời doanh nghiệp nếu chưa đáp ứng điều kiện theo quy định.</w:t>
            </w:r>
            <w:r>
              <w:rPr>
                <w:rFonts w:cs="Times New Roman"/>
                <w:bCs/>
                <w:i/>
                <w:sz w:val="24"/>
                <w:szCs w:val="24"/>
              </w:rPr>
              <w:t>”</w:t>
            </w:r>
          </w:p>
          <w:p w:rsidR="00F5424B" w:rsidRDefault="00F5424B" w:rsidP="00F5424B">
            <w:pPr>
              <w:spacing w:after="0" w:line="240" w:lineRule="auto"/>
              <w:rPr>
                <w:rFonts w:cs="Times New Roman"/>
                <w:sz w:val="24"/>
                <w:szCs w:val="24"/>
              </w:rPr>
            </w:pPr>
            <w:r w:rsidRPr="00797B0F">
              <w:rPr>
                <w:rFonts w:cs="Times New Roman"/>
                <w:sz w:val="24"/>
                <w:szCs w:val="24"/>
              </w:rPr>
              <w:lastRenderedPageBreak/>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F5424B" w:rsidRPr="00AC1656" w:rsidRDefault="00F5424B" w:rsidP="00F5424B">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w:t>
            </w:r>
            <w:r w:rsidRPr="00797B0F">
              <w:rPr>
                <w:rFonts w:cs="Times New Roman"/>
                <w:i/>
                <w:iCs/>
                <w:sz w:val="24"/>
                <w:szCs w:val="24"/>
              </w:rPr>
              <w:lastRenderedPageBreak/>
              <w:t>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F5424B" w:rsidRPr="00F5424B" w:rsidRDefault="00F5424B" w:rsidP="00F5424B">
            <w:pPr>
              <w:spacing w:after="0" w:line="240" w:lineRule="auto"/>
              <w:rPr>
                <w:rFonts w:cs="Times New Roman"/>
                <w:sz w:val="24"/>
                <w:szCs w:val="24"/>
              </w:rPr>
            </w:pPr>
            <w:r w:rsidRPr="00AC1656">
              <w:rPr>
                <w:rFonts w:cs="Times New Roman"/>
                <w:sz w:val="24"/>
                <w:szCs w:val="24"/>
              </w:rPr>
              <w:t xml:space="preserve">- Nghị quyết số 24/2026/NQ-CP ngày 29/4/2026 của </w:t>
            </w:r>
            <w:r w:rsidRPr="00F5424B">
              <w:rPr>
                <w:rFonts w:cs="Times New Roman"/>
                <w:sz w:val="24"/>
                <w:szCs w:val="24"/>
              </w:rPr>
              <w:t xml:space="preserve">Chính phủ về việc cắt giảm, phân cấp, đơn giản hóa thủ tục hành chính, điều kiện kinh doanh lĩnh vực quốc phòng, nội vụ, tài chính, xây dựng, ngoại giao, tư pháp, ngân hàng. </w:t>
            </w:r>
          </w:p>
          <w:p w:rsidR="00F5424B" w:rsidRPr="00F5424B" w:rsidRDefault="00F5424B" w:rsidP="00F5424B">
            <w:pPr>
              <w:spacing w:after="0" w:line="240" w:lineRule="auto"/>
              <w:rPr>
                <w:rFonts w:cs="Times New Roman"/>
                <w:sz w:val="24"/>
                <w:szCs w:val="24"/>
              </w:rPr>
            </w:pPr>
            <w:r w:rsidRPr="00F5424B">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97593C" w:rsidRPr="008548B4" w:rsidRDefault="00F5424B" w:rsidP="00F5424B">
            <w:pPr>
              <w:spacing w:after="0" w:line="240" w:lineRule="auto"/>
              <w:rPr>
                <w:rFonts w:cs="Times New Roman"/>
                <w:b/>
                <w:bCs/>
                <w:sz w:val="24"/>
                <w:szCs w:val="24"/>
              </w:rPr>
            </w:pPr>
            <w:r w:rsidRPr="00F5424B">
              <w:rPr>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492878" w:rsidRDefault="00492878" w:rsidP="00492878">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công nhận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492878" w:rsidRPr="00763D7B" w:rsidRDefault="00492878" w:rsidP="00492878">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492878" w:rsidRPr="00DB5963" w:rsidRDefault="00492878" w:rsidP="00492878">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Giảm thời gian thực hiện</w:t>
            </w:r>
          </w:p>
          <w:p w:rsidR="00492878" w:rsidRPr="005C7A55" w:rsidRDefault="00492878" w:rsidP="00492878">
            <w:pPr>
              <w:spacing w:after="0" w:line="240" w:lineRule="auto"/>
              <w:rPr>
                <w:rFonts w:cs="Times New Roman"/>
                <w:color w:val="000000" w:themeColor="text1"/>
                <w:sz w:val="24"/>
                <w:szCs w:val="24"/>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w:t>
            </w:r>
            <w:r>
              <w:rPr>
                <w:rFonts w:cs="Times New Roman"/>
                <w:color w:val="000000" w:themeColor="text1"/>
                <w:sz w:val="24"/>
                <w:szCs w:val="24"/>
                <w:lang w:val="vi-VN"/>
              </w:rPr>
              <w:t>m 100</w:t>
            </w:r>
            <w:r w:rsidRPr="00DB5963">
              <w:rPr>
                <w:rFonts w:cs="Times New Roman"/>
                <w:color w:val="000000" w:themeColor="text1"/>
                <w:sz w:val="24"/>
                <w:szCs w:val="24"/>
                <w:lang w:val="vi-VN"/>
              </w:rPr>
              <w:t xml:space="preserve">% các bước thực hiện: từ CCHQKV kiểm tra và </w:t>
            </w:r>
            <w:r>
              <w:rPr>
                <w:rFonts w:cs="Times New Roman"/>
                <w:color w:val="000000" w:themeColor="text1"/>
                <w:sz w:val="24"/>
                <w:szCs w:val="24"/>
              </w:rPr>
              <w:t>ra Quyết định</w:t>
            </w:r>
            <w:r w:rsidRPr="00DB5963">
              <w:rPr>
                <w:rFonts w:cs="Times New Roman"/>
                <w:color w:val="000000" w:themeColor="text1"/>
                <w:sz w:val="24"/>
                <w:szCs w:val="24"/>
                <w:lang w:val="vi-VN"/>
              </w:rPr>
              <w:t xml:space="preserve"> công nhận</w:t>
            </w:r>
            <w:r>
              <w:rPr>
                <w:rFonts w:cs="Times New Roman"/>
                <w:color w:val="000000" w:themeColor="text1"/>
                <w:sz w:val="24"/>
                <w:szCs w:val="24"/>
              </w:rPr>
              <w:t>.</w:t>
            </w:r>
          </w:p>
          <w:p w:rsidR="00492878" w:rsidRPr="00763D7B" w:rsidRDefault="00492878" w:rsidP="00492878">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492878" w:rsidRPr="00763D7B" w:rsidRDefault="00492878" w:rsidP="00492878">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Giảm 100% hồ sơ giấy, DN thực hiện đăng ký trực tuyến trên nền tảng dịch vụ công trực tuyến</w:t>
            </w:r>
          </w:p>
          <w:p w:rsidR="00492878" w:rsidRPr="00763D7B" w:rsidRDefault="00492878" w:rsidP="00492878">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492878" w:rsidRDefault="00492878" w:rsidP="00492878">
            <w:pPr>
              <w:spacing w:after="0" w:line="240" w:lineRule="auto"/>
              <w:rPr>
                <w:rFonts w:eastAsia="Times New Roman"/>
                <w:sz w:val="24"/>
                <w:szCs w:val="24"/>
                <w:lang w:val="en"/>
              </w:rPr>
            </w:pPr>
            <w:r w:rsidRPr="00DB5963">
              <w:rPr>
                <w:rFonts w:cs="Times New Roman"/>
                <w:color w:val="000000" w:themeColor="text1"/>
                <w:sz w:val="24"/>
                <w:szCs w:val="24"/>
                <w:lang w:val="vi-VN"/>
              </w:rPr>
              <w:t xml:space="preserve">Phân cấp </w:t>
            </w:r>
            <w:r>
              <w:rPr>
                <w:rFonts w:cs="Times New Roman"/>
                <w:color w:val="000000" w:themeColor="text1"/>
                <w:sz w:val="24"/>
                <w:szCs w:val="24"/>
              </w:rPr>
              <w:t>10</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ra Quyết định</w:t>
            </w:r>
            <w:r w:rsidRPr="00DB5963">
              <w:rPr>
                <w:rFonts w:cs="Times New Roman"/>
                <w:color w:val="000000" w:themeColor="text1"/>
                <w:sz w:val="24"/>
                <w:szCs w:val="24"/>
              </w:rPr>
              <w:t>.</w:t>
            </w:r>
          </w:p>
          <w:p w:rsidR="002F40F3" w:rsidRPr="0037588B" w:rsidRDefault="002F40F3" w:rsidP="002F40F3">
            <w:pPr>
              <w:spacing w:after="0" w:line="240" w:lineRule="auto"/>
              <w:rPr>
                <w:rFonts w:cs="Times New Roman"/>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4527" w:type="dxa"/>
            <w:shd w:val="clear" w:color="auto" w:fill="auto"/>
            <w:vAlign w:val="center"/>
          </w:tcPr>
          <w:p w:rsidR="002F40F3" w:rsidRPr="007E76B1" w:rsidRDefault="002F40F3" w:rsidP="002F40F3">
            <w:pPr>
              <w:spacing w:after="0" w:line="240" w:lineRule="auto"/>
              <w:rPr>
                <w:rFonts w:cs="Times New Roman"/>
                <w:bCs/>
                <w:i/>
                <w:sz w:val="24"/>
                <w:szCs w:val="24"/>
              </w:rPr>
            </w:pPr>
            <w:r w:rsidRPr="007E76B1">
              <w:rPr>
                <w:rFonts w:cs="Times New Roman"/>
                <w:bCs/>
                <w:sz w:val="24"/>
                <w:szCs w:val="24"/>
              </w:rPr>
              <w:lastRenderedPageBreak/>
              <w:t>Điều kiện về đảm bảo công tác kiểm tra, giám sát hải quan</w:t>
            </w:r>
          </w:p>
          <w:p w:rsidR="002F40F3" w:rsidRPr="007E76B1" w:rsidRDefault="002F40F3" w:rsidP="002F40F3">
            <w:pPr>
              <w:spacing w:after="0" w:line="240" w:lineRule="auto"/>
              <w:rPr>
                <w:rFonts w:cs="Times New Roman"/>
                <w:bCs/>
                <w:sz w:val="24"/>
                <w:szCs w:val="24"/>
              </w:rPr>
            </w:pPr>
            <w:r w:rsidRPr="007E76B1">
              <w:rPr>
                <w:rFonts w:cs="Times New Roman"/>
                <w:bCs/>
                <w:sz w:val="24"/>
                <w:szCs w:val="24"/>
              </w:rPr>
              <w:t>Trình tự, thủ tục mở rộng, thu hẹp</w:t>
            </w:r>
          </w:p>
          <w:p w:rsidR="002F40F3" w:rsidRPr="007E76B1" w:rsidRDefault="002F40F3" w:rsidP="002F40F3">
            <w:pPr>
              <w:spacing w:after="0" w:line="240" w:lineRule="auto"/>
              <w:rPr>
                <w:rFonts w:cs="Times New Roman"/>
                <w:bCs/>
                <w:sz w:val="24"/>
                <w:szCs w:val="24"/>
              </w:rPr>
            </w:pPr>
            <w:r w:rsidRPr="007E76B1">
              <w:rPr>
                <w:rFonts w:cs="Times New Roman"/>
                <w:bCs/>
                <w:sz w:val="24"/>
                <w:szCs w:val="24"/>
              </w:rPr>
              <w:t>Trình tự, thủ tục tạm dừng</w:t>
            </w:r>
            <w:r w:rsidR="007E76B1">
              <w:rPr>
                <w:rFonts w:cs="Times New Roman"/>
                <w:bCs/>
                <w:sz w:val="24"/>
                <w:szCs w:val="24"/>
              </w:rPr>
              <w:t xml:space="preserve"> hoạt động</w:t>
            </w:r>
          </w:p>
          <w:p w:rsidR="002F40F3" w:rsidRPr="007E76B1" w:rsidRDefault="002F40F3" w:rsidP="002F40F3">
            <w:pPr>
              <w:spacing w:after="0" w:line="240" w:lineRule="auto"/>
              <w:rPr>
                <w:rFonts w:cs="Times New Roman"/>
                <w:bCs/>
                <w:sz w:val="24"/>
                <w:szCs w:val="24"/>
              </w:rPr>
            </w:pPr>
            <w:r w:rsidRPr="007E76B1">
              <w:rPr>
                <w:rFonts w:cs="Times New Roman"/>
                <w:bCs/>
                <w:sz w:val="24"/>
                <w:szCs w:val="24"/>
              </w:rPr>
              <w:t>Trình tự, thủ tục chấm dứt hoạt động</w:t>
            </w:r>
          </w:p>
          <w:p w:rsidR="002F40F3" w:rsidRPr="0037588B" w:rsidRDefault="002F40F3" w:rsidP="002F40F3">
            <w:pPr>
              <w:spacing w:after="0" w:line="240" w:lineRule="auto"/>
              <w:rPr>
                <w:rFonts w:cs="Times New Roman"/>
                <w:bCs/>
                <w:sz w:val="24"/>
                <w:szCs w:val="24"/>
              </w:rPr>
            </w:pPr>
            <w:r w:rsidRPr="0037588B">
              <w:rPr>
                <w:rFonts w:cs="Times New Roman"/>
                <w:bCs/>
                <w:sz w:val="24"/>
                <w:szCs w:val="24"/>
              </w:rPr>
              <w:lastRenderedPageBreak/>
              <w:t>Gộp chung để đảm bảo tính thống nhất về hồ sơ trình tự thủ tục, thẩm quyền đối với với các kho, bãi, địa điểm.</w:t>
            </w:r>
          </w:p>
          <w:p w:rsidR="002F40F3" w:rsidRPr="0037588B" w:rsidRDefault="002F40F3" w:rsidP="002F40F3">
            <w:pPr>
              <w:spacing w:after="0" w:line="240" w:lineRule="auto"/>
              <w:rPr>
                <w:rFonts w:cs="Times New Roman"/>
                <w:bCs/>
                <w:i/>
                <w:sz w:val="24"/>
                <w:szCs w:val="24"/>
              </w:rPr>
            </w:pPr>
            <w:r w:rsidRPr="0037588B">
              <w:rPr>
                <w:rFonts w:cs="Times New Roman"/>
                <w:bCs/>
                <w:sz w:val="24"/>
                <w:szCs w:val="24"/>
              </w:rPr>
              <w:t>(</w:t>
            </w:r>
            <w:r w:rsidR="004150B1">
              <w:rPr>
                <w:rFonts w:cs="Times New Roman"/>
                <w:bCs/>
                <w:sz w:val="24"/>
                <w:szCs w:val="24"/>
              </w:rPr>
              <w:t>tương tự quy định đối với</w:t>
            </w:r>
            <w:r w:rsidRPr="0037588B">
              <w:rPr>
                <w:rFonts w:cs="Times New Roman"/>
                <w:bCs/>
                <w:sz w:val="24"/>
                <w:szCs w:val="24"/>
              </w:rPr>
              <w:t xml:space="preserve"> kho ngoại quan đã nêu trên)</w:t>
            </w:r>
          </w:p>
        </w:tc>
        <w:tc>
          <w:tcPr>
            <w:tcW w:w="4268" w:type="dxa"/>
            <w:shd w:val="clear" w:color="auto" w:fill="auto"/>
            <w:vAlign w:val="center"/>
          </w:tcPr>
          <w:p w:rsidR="002F40F3" w:rsidRPr="00BE1330" w:rsidRDefault="002F40F3" w:rsidP="001339EC">
            <w:pPr>
              <w:pStyle w:val="ListParagraph"/>
              <w:numPr>
                <w:ilvl w:val="0"/>
                <w:numId w:val="10"/>
              </w:numPr>
              <w:spacing w:after="0" w:line="240" w:lineRule="auto"/>
              <w:ind w:left="231" w:hanging="231"/>
              <w:rPr>
                <w:rFonts w:cs="Times New Roman"/>
                <w:bCs/>
                <w:sz w:val="24"/>
                <w:szCs w:val="24"/>
              </w:rPr>
            </w:pPr>
            <w:r w:rsidRPr="00BE1330">
              <w:rPr>
                <w:rFonts w:cs="Times New Roman"/>
                <w:bCs/>
                <w:sz w:val="24"/>
                <w:szCs w:val="24"/>
              </w:rPr>
              <w:lastRenderedPageBreak/>
              <w:t>Điều 41 Luật Hải quan</w:t>
            </w:r>
          </w:p>
          <w:p w:rsidR="002F40F3" w:rsidRPr="00BE1330" w:rsidRDefault="002F40F3" w:rsidP="002F40F3">
            <w:pPr>
              <w:spacing w:after="0" w:line="240" w:lineRule="auto"/>
              <w:rPr>
                <w:rFonts w:cs="Times New Roman"/>
                <w:bCs/>
                <w:sz w:val="24"/>
                <w:szCs w:val="24"/>
              </w:rPr>
            </w:pPr>
            <w:r w:rsidRPr="00BE1330">
              <w:rPr>
                <w:rFonts w:cs="Times New Roman"/>
                <w:bCs/>
                <w:sz w:val="24"/>
                <w:szCs w:val="24"/>
              </w:rPr>
              <w:t>Điều kiện về đảm bảo công tác kiểm tra, giám sát hải quan</w:t>
            </w:r>
          </w:p>
          <w:p w:rsidR="002F40F3" w:rsidRPr="009A304F" w:rsidRDefault="001339EC" w:rsidP="00A97CA7">
            <w:pPr>
              <w:pStyle w:val="ListParagraph"/>
              <w:numPr>
                <w:ilvl w:val="0"/>
                <w:numId w:val="10"/>
              </w:numPr>
              <w:tabs>
                <w:tab w:val="left" w:pos="231"/>
              </w:tabs>
              <w:spacing w:after="0" w:line="240" w:lineRule="auto"/>
              <w:ind w:left="0" w:firstLine="89"/>
              <w:rPr>
                <w:rFonts w:cs="Times New Roman"/>
                <w:bCs/>
                <w:i/>
                <w:sz w:val="24"/>
                <w:szCs w:val="24"/>
              </w:rPr>
            </w:pPr>
            <w:r w:rsidRPr="00B73997">
              <w:rPr>
                <w:sz w:val="24"/>
                <w:szCs w:val="24"/>
              </w:rPr>
              <w:t xml:space="preserve">Điều 28, Điều 29, Điều 30 Nghị định số 68/2016/NĐ-CP ngày 01/07/2016 của </w:t>
            </w:r>
            <w:r w:rsidRPr="00B73997">
              <w:rPr>
                <w:sz w:val="24"/>
                <w:szCs w:val="24"/>
              </w:rPr>
              <w:lastRenderedPageBreak/>
              <w:t>Chính phủ  quy định t</w:t>
            </w:r>
            <w:r w:rsidR="002F40F3" w:rsidRPr="00B73997">
              <w:rPr>
                <w:sz w:val="24"/>
                <w:szCs w:val="24"/>
              </w:rPr>
              <w:t>rình tự mở rộng, thu hẹp, di chuyển, đổi tên, chuyển quyền sở hữu, tạm dừng, chấm dứt hoạt động kho hàng không kéo dài</w:t>
            </w:r>
            <w:r w:rsidR="00BD7B5B" w:rsidRPr="00B73997">
              <w:rPr>
                <w:sz w:val="24"/>
                <w:szCs w:val="24"/>
              </w:rPr>
              <w:t>.</w:t>
            </w:r>
          </w:p>
          <w:p w:rsidR="009A304F" w:rsidRDefault="009A304F" w:rsidP="009A304F">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9A304F" w:rsidRPr="00F04AF6" w:rsidRDefault="009A304F" w:rsidP="009A304F">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rà soát, loại bỏ những điều kiện kinh doanh </w:t>
            </w:r>
            <w:r w:rsidRPr="00797B0F">
              <w:rPr>
                <w:rFonts w:cs="Times New Roman"/>
                <w:i/>
                <w:iCs/>
                <w:sz w:val="24"/>
                <w:szCs w:val="24"/>
              </w:rPr>
              <w:lastRenderedPageBreak/>
              <w:t>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 xml:space="preserve">Tạo mọi thuận lợi trong giải </w:t>
            </w:r>
            <w:r w:rsidRPr="00F04AF6">
              <w:rPr>
                <w:rFonts w:cs="Times New Roman"/>
                <w:i/>
                <w:sz w:val="24"/>
                <w:szCs w:val="24"/>
              </w:rPr>
              <w:t>quyết thủ tục hành chính; phân công, phân cấp, phân nhiệm rõ ràng giữa các cấp, ngành của từng cơ quan, đơn vị, xác định rõ trách nhiệm người đứng đầu trong giải quyết thủ tục hành chính.</w:t>
            </w:r>
            <w:r w:rsidRPr="00F04AF6">
              <w:rPr>
                <w:rFonts w:cs="Times New Roman"/>
                <w:bCs/>
                <w:i/>
                <w:sz w:val="24"/>
                <w:szCs w:val="24"/>
              </w:rPr>
              <w:t>”</w:t>
            </w:r>
            <w:r w:rsidRPr="00F04AF6">
              <w:rPr>
                <w:rFonts w:cs="Times New Roman"/>
                <w:sz w:val="24"/>
                <w:szCs w:val="24"/>
              </w:rPr>
              <w:t xml:space="preserve"> (Mục 2.1 Phần III).</w:t>
            </w:r>
          </w:p>
          <w:p w:rsidR="009A304F" w:rsidRPr="00F04AF6" w:rsidRDefault="009A304F" w:rsidP="009A304F">
            <w:pPr>
              <w:spacing w:after="0" w:line="240" w:lineRule="auto"/>
              <w:rPr>
                <w:rFonts w:cs="Times New Roman"/>
                <w:sz w:val="24"/>
                <w:szCs w:val="24"/>
              </w:rPr>
            </w:pPr>
            <w:r w:rsidRPr="00F04AF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9A304F" w:rsidRPr="00F04AF6" w:rsidRDefault="009A304F" w:rsidP="009A304F">
            <w:pPr>
              <w:spacing w:after="0" w:line="240" w:lineRule="auto"/>
              <w:rPr>
                <w:rFonts w:cs="Times New Roman"/>
                <w:sz w:val="24"/>
                <w:szCs w:val="24"/>
              </w:rPr>
            </w:pPr>
            <w:r w:rsidRPr="00F04AF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9A304F" w:rsidRPr="00F04AF6" w:rsidRDefault="00F04AF6" w:rsidP="00F04AF6">
            <w:pPr>
              <w:tabs>
                <w:tab w:val="left" w:pos="231"/>
              </w:tabs>
              <w:spacing w:after="0" w:line="240" w:lineRule="auto"/>
              <w:rPr>
                <w:rFonts w:cs="Times New Roman"/>
                <w:bCs/>
                <w:i/>
                <w:sz w:val="24"/>
                <w:szCs w:val="24"/>
              </w:rPr>
            </w:pPr>
            <w:r w:rsidRPr="00F04AF6">
              <w:rPr>
                <w:sz w:val="24"/>
                <w:szCs w:val="24"/>
              </w:rPr>
              <w:t>-</w:t>
            </w:r>
            <w:r w:rsidR="009A304F" w:rsidRPr="00F04AF6">
              <w:rPr>
                <w:sz w:val="24"/>
                <w:szCs w:val="24"/>
              </w:rPr>
              <w:t xml:space="preserve">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D66B73" w:rsidRDefault="00D66B73" w:rsidP="00D66B73">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mở rộng, thu hẹp, tạm dừng, chấm dứt hoạt động tại dự thảo Nghị định </w:t>
            </w:r>
            <w:r w:rsidRPr="00FE27DC">
              <w:rPr>
                <w:rFonts w:eastAsia="Times New Roman"/>
                <w:sz w:val="24"/>
                <w:szCs w:val="24"/>
                <w:lang w:val="en"/>
              </w:rPr>
              <w:t xml:space="preserve">quy định việc thành lập và hoạt động kho bãi, địa điểm tập kết, kiểm tra, giám sát hải quan có hoạt động </w:t>
            </w:r>
            <w:r w:rsidRPr="00FE27DC">
              <w:rPr>
                <w:rFonts w:eastAsia="Times New Roman"/>
                <w:sz w:val="24"/>
                <w:szCs w:val="24"/>
                <w:lang w:val="en"/>
              </w:rPr>
              <w:lastRenderedPageBreak/>
              <w:t>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D66B73" w:rsidRPr="00763D7B" w:rsidRDefault="00D66B73" w:rsidP="00D66B73">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D66B73" w:rsidRPr="00DB5963" w:rsidRDefault="00D66B73" w:rsidP="00D66B73">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Giảm thời gian thực hiện</w:t>
            </w:r>
          </w:p>
          <w:p w:rsidR="00D66B73" w:rsidRPr="005C7A55" w:rsidRDefault="00D66B73" w:rsidP="00D66B73">
            <w:pPr>
              <w:spacing w:after="0" w:line="240" w:lineRule="auto"/>
              <w:rPr>
                <w:rFonts w:cs="Times New Roman"/>
                <w:color w:val="000000" w:themeColor="text1"/>
                <w:sz w:val="24"/>
                <w:szCs w:val="24"/>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w:t>
            </w:r>
            <w:r>
              <w:rPr>
                <w:rFonts w:cs="Times New Roman"/>
                <w:color w:val="000000" w:themeColor="text1"/>
                <w:sz w:val="24"/>
                <w:szCs w:val="24"/>
                <w:lang w:val="vi-VN"/>
              </w:rPr>
              <w:t>m 100</w:t>
            </w:r>
            <w:r w:rsidRPr="00DB5963">
              <w:rPr>
                <w:rFonts w:cs="Times New Roman"/>
                <w:color w:val="000000" w:themeColor="text1"/>
                <w:sz w:val="24"/>
                <w:szCs w:val="24"/>
                <w:lang w:val="vi-VN"/>
              </w:rPr>
              <w:t xml:space="preserve">% các bước thực hiện: từ CCHQKV kiểm tra và </w:t>
            </w:r>
            <w:r>
              <w:rPr>
                <w:rFonts w:cs="Times New Roman"/>
                <w:color w:val="000000" w:themeColor="text1"/>
                <w:sz w:val="24"/>
                <w:szCs w:val="24"/>
              </w:rPr>
              <w:t>ra Quyết định.</w:t>
            </w:r>
          </w:p>
          <w:p w:rsidR="00D66B73" w:rsidRPr="00763D7B" w:rsidRDefault="00D66B73" w:rsidP="00D66B73">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D66B73" w:rsidRPr="00763D7B" w:rsidRDefault="00D66B73" w:rsidP="00D66B73">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 xml:space="preserve">Giảm 100% hồ sơ giấy, </w:t>
            </w:r>
            <w:r>
              <w:rPr>
                <w:rFonts w:cs="Times New Roman"/>
                <w:color w:val="000000" w:themeColor="text1"/>
                <w:sz w:val="24"/>
                <w:szCs w:val="24"/>
              </w:rPr>
              <w:t>doanh nghiệp</w:t>
            </w:r>
            <w:r w:rsidRPr="00763D7B">
              <w:rPr>
                <w:rFonts w:cs="Times New Roman"/>
                <w:color w:val="000000" w:themeColor="text1"/>
                <w:sz w:val="24"/>
                <w:szCs w:val="24"/>
                <w:lang w:val="vi-VN"/>
              </w:rPr>
              <w:t xml:space="preserve"> thực hiện đăng ký trực tuyến trên nền tảng dịch vụ công trực tuyến</w:t>
            </w:r>
          </w:p>
          <w:p w:rsidR="00D66B73" w:rsidRPr="00763D7B" w:rsidRDefault="00D66B73" w:rsidP="00D66B73">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2F40F3" w:rsidRPr="0037588B" w:rsidRDefault="00D66B73" w:rsidP="00D66B73">
            <w:pPr>
              <w:spacing w:after="0" w:line="240" w:lineRule="auto"/>
              <w:rPr>
                <w:rFonts w:cs="Times New Roman"/>
                <w:sz w:val="24"/>
                <w:szCs w:val="24"/>
                <w:lang w:val="nb-NO"/>
              </w:rPr>
            </w:pPr>
            <w:r w:rsidRPr="00DB5963">
              <w:rPr>
                <w:rFonts w:cs="Times New Roman"/>
                <w:color w:val="000000" w:themeColor="text1"/>
                <w:sz w:val="24"/>
                <w:szCs w:val="24"/>
                <w:lang w:val="vi-VN"/>
              </w:rPr>
              <w:t xml:space="preserve">Phân cấp </w:t>
            </w:r>
            <w:r>
              <w:rPr>
                <w:rFonts w:cs="Times New Roman"/>
                <w:color w:val="000000" w:themeColor="text1"/>
                <w:sz w:val="24"/>
                <w:szCs w:val="24"/>
              </w:rPr>
              <w:t>10</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ra Quyết định</w:t>
            </w:r>
            <w:r w:rsidRPr="00DB5963">
              <w:rPr>
                <w:rFonts w:cs="Times New Roman"/>
                <w:color w:val="000000" w:themeColor="text1"/>
                <w:sz w:val="24"/>
                <w:szCs w:val="24"/>
              </w:rPr>
              <w:t>.</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14585" w:type="dxa"/>
            <w:gridSpan w:val="4"/>
            <w:shd w:val="clear" w:color="auto" w:fill="auto"/>
            <w:vAlign w:val="center"/>
          </w:tcPr>
          <w:p w:rsidR="002F40F3" w:rsidRPr="0037588B" w:rsidRDefault="002F40F3" w:rsidP="002F40F3">
            <w:pPr>
              <w:spacing w:after="0" w:line="240" w:lineRule="auto"/>
              <w:jc w:val="center"/>
              <w:rPr>
                <w:rFonts w:cs="Times New Roman"/>
                <w:b/>
                <w:bCs/>
                <w:sz w:val="24"/>
                <w:szCs w:val="24"/>
              </w:rPr>
            </w:pPr>
            <w:r w:rsidRPr="00C03F5B">
              <w:rPr>
                <w:rFonts w:cs="Times New Roman"/>
                <w:b/>
                <w:sz w:val="24"/>
                <w:szCs w:val="24"/>
              </w:rPr>
              <w:lastRenderedPageBreak/>
              <w:t>Địa điểm tập kết, kiể</w:t>
            </w:r>
            <w:r>
              <w:rPr>
                <w:rFonts w:cs="Times New Roman"/>
                <w:b/>
                <w:sz w:val="24"/>
                <w:szCs w:val="24"/>
              </w:rPr>
              <w:t xml:space="preserve">m tra, giám sát </w:t>
            </w:r>
            <w:r w:rsidRPr="00C03F5B">
              <w:rPr>
                <w:rFonts w:cs="Times New Roman"/>
                <w:b/>
                <w:sz w:val="24"/>
                <w:szCs w:val="24"/>
              </w:rPr>
              <w:t xml:space="preserve">xăng dầu, khí, hóa chất </w:t>
            </w:r>
            <w:r>
              <w:rPr>
                <w:rFonts w:cs="Times New Roman"/>
                <w:b/>
                <w:sz w:val="24"/>
                <w:szCs w:val="24"/>
              </w:rPr>
              <w:t xml:space="preserve">(quy định hiện hành là </w:t>
            </w:r>
            <w:r w:rsidRPr="0037588B">
              <w:rPr>
                <w:rFonts w:cs="Times New Roman"/>
                <w:b/>
                <w:sz w:val="24"/>
                <w:szCs w:val="24"/>
              </w:rPr>
              <w:t>Kho xăng dầu, khí, hoá chất</w:t>
            </w:r>
            <w:r>
              <w:rPr>
                <w:rFonts w:cs="Times New Roman"/>
                <w:b/>
                <w:sz w:val="24"/>
                <w:szCs w:val="24"/>
              </w:rPr>
              <w:t>)</w:t>
            </w:r>
          </w:p>
        </w:tc>
      </w:tr>
      <w:tr w:rsidR="002F40F3" w:rsidRPr="0037588B" w:rsidTr="004D3746">
        <w:tc>
          <w:tcPr>
            <w:tcW w:w="4527" w:type="dxa"/>
            <w:shd w:val="clear" w:color="auto" w:fill="auto"/>
            <w:vAlign w:val="center"/>
          </w:tcPr>
          <w:p w:rsidR="002F40F3" w:rsidRDefault="002F40F3" w:rsidP="002F40F3">
            <w:pPr>
              <w:spacing w:after="0" w:line="240" w:lineRule="auto"/>
              <w:rPr>
                <w:rFonts w:cs="Times New Roman"/>
                <w:b/>
                <w:bCs/>
                <w:sz w:val="24"/>
                <w:szCs w:val="24"/>
              </w:rPr>
            </w:pPr>
            <w:r w:rsidRPr="008D7752">
              <w:rPr>
                <w:rFonts w:cs="Times New Roman"/>
                <w:b/>
                <w:bCs/>
                <w:sz w:val="24"/>
                <w:szCs w:val="24"/>
              </w:rPr>
              <w:lastRenderedPageBreak/>
              <w:t>Điều 4. Điều kiện công nhận kho, bãi, địa điểm</w:t>
            </w:r>
          </w:p>
          <w:p w:rsidR="002F40F3" w:rsidRPr="00F251B5" w:rsidRDefault="002F40F3" w:rsidP="002F40F3">
            <w:pPr>
              <w:spacing w:after="0" w:line="240" w:lineRule="auto"/>
              <w:rPr>
                <w:rFonts w:cs="Times New Roman"/>
                <w:bCs/>
                <w:i/>
                <w:sz w:val="24"/>
                <w:szCs w:val="24"/>
              </w:rPr>
            </w:pPr>
            <w:r w:rsidRPr="00CA64CD">
              <w:rPr>
                <w:rFonts w:cs="Times New Roman"/>
                <w:bCs/>
                <w:i/>
                <w:sz w:val="24"/>
                <w:szCs w:val="24"/>
              </w:rPr>
              <w:t>1. Điều kiện về vị trí</w:t>
            </w:r>
          </w:p>
          <w:p w:rsidR="00375A94" w:rsidRPr="00375A94" w:rsidRDefault="00375A94" w:rsidP="00375A94">
            <w:pPr>
              <w:spacing w:after="0" w:line="240" w:lineRule="auto"/>
              <w:rPr>
                <w:rFonts w:eastAsia="Times New Roman" w:cs="Times New Roman"/>
                <w:bCs/>
                <w:i/>
                <w:sz w:val="24"/>
                <w:szCs w:val="24"/>
              </w:rPr>
            </w:pPr>
            <w:r w:rsidRPr="00375A94">
              <w:rPr>
                <w:rFonts w:eastAsia="Times New Roman" w:cs="Times New Roman"/>
                <w:bCs/>
                <w:i/>
                <w:sz w:val="24"/>
                <w:szCs w:val="24"/>
              </w:rPr>
              <w:t xml:space="preserve">đ) Địa điểm tập kết, kiểm tra, giám sát xăng dầu, khí xuất khẩu, nhập khẩu phải nằm trong quy hoạch hạ tầng, dự trữ, cung ứng xăng dầu, khí đốt quốc gia theo quy hoạch của cơ quan có thẩm quyền.  </w:t>
            </w:r>
          </w:p>
          <w:p w:rsidR="002F40F3" w:rsidRPr="0037588B" w:rsidRDefault="00375A94" w:rsidP="00375A94">
            <w:pPr>
              <w:spacing w:after="0" w:line="240" w:lineRule="auto"/>
              <w:rPr>
                <w:rFonts w:eastAsia="Times New Roman" w:cs="Times New Roman"/>
                <w:bCs/>
                <w:i/>
                <w:sz w:val="24"/>
                <w:szCs w:val="24"/>
              </w:rPr>
            </w:pPr>
            <w:r w:rsidRPr="00375A94">
              <w:rPr>
                <w:rFonts w:eastAsia="Times New Roman" w:cs="Times New Roman"/>
                <w:bCs/>
                <w:i/>
                <w:sz w:val="24"/>
                <w:szCs w:val="24"/>
              </w:rPr>
              <w:t>Đối với địa điểm tập kết, kiểm tra, giám sát hóa chất, chất lỏng, các loại khí khác (ngoài khí đốt quốc gia), vị trí phải đáp ứng điều kiện quy định tại điểm a khoản này.</w:t>
            </w:r>
          </w:p>
        </w:tc>
        <w:tc>
          <w:tcPr>
            <w:tcW w:w="4268" w:type="dxa"/>
            <w:shd w:val="clear" w:color="auto" w:fill="auto"/>
            <w:vAlign w:val="center"/>
          </w:tcPr>
          <w:p w:rsidR="002F40F3" w:rsidRPr="0037588B" w:rsidRDefault="002F40F3" w:rsidP="002F40F3">
            <w:pPr>
              <w:spacing w:after="0" w:line="240" w:lineRule="auto"/>
              <w:rPr>
                <w:rFonts w:cs="Times New Roman"/>
                <w:i/>
                <w:sz w:val="24"/>
                <w:szCs w:val="24"/>
              </w:rPr>
            </w:pPr>
            <w:r w:rsidRPr="00F50DC9">
              <w:rPr>
                <w:rFonts w:cs="Times New Roman"/>
                <w:sz w:val="24"/>
                <w:szCs w:val="24"/>
              </w:rPr>
              <w:t>Điều kiện về vị trí: không</w:t>
            </w:r>
            <w:r w:rsidRPr="0037588B">
              <w:rPr>
                <w:rFonts w:cs="Times New Roman"/>
                <w:sz w:val="24"/>
                <w:szCs w:val="24"/>
              </w:rPr>
              <w:t xml:space="preserve"> có quy định về vị trí</w:t>
            </w:r>
          </w:p>
        </w:tc>
        <w:tc>
          <w:tcPr>
            <w:tcW w:w="4714" w:type="dxa"/>
            <w:vAlign w:val="center"/>
          </w:tcPr>
          <w:p w:rsidR="002F40F3" w:rsidRPr="0037588B" w:rsidRDefault="002F40F3" w:rsidP="002F40F3">
            <w:pPr>
              <w:spacing w:after="0" w:line="240" w:lineRule="auto"/>
              <w:rPr>
                <w:rFonts w:cs="Times New Roman"/>
                <w:sz w:val="24"/>
                <w:szCs w:val="24"/>
              </w:rPr>
            </w:pPr>
            <w:r w:rsidRPr="0037588B">
              <w:rPr>
                <w:rFonts w:cs="Times New Roman"/>
                <w:sz w:val="24"/>
                <w:szCs w:val="24"/>
              </w:rPr>
              <w:t>Hiện nay tại Nghị định số 68/2016/NĐ-CP và Nghị định số 67/2020/NĐ-CP không quy định điều kiện về vị trí đối với kho xăng dầu và kho ngoại quan xăng dầu khí. Tuy nhiên xăng dầu và khí đốt là mặt hàng đặc thù, việc phân phối hệ thống kho chứa chịu sự quản lý chặt chẽ của Chính phủ. Theo đó hiện nay, việc xây dựng, mở rộng các kho xăng dầu, khí phải được thực hiện theo quy hoạch hạ tầng dự trữ cung ứng xăng dầu, khí đốt (Quyết định số 861/QĐ-TTg phê duyệt Quy hoạch hạ tầng dự trữ, cung ứng xăng dầu khí đốt quốc gia thời kỳ 2021-2030, tầm nhìn đến năm 2050).</w:t>
            </w:r>
          </w:p>
          <w:p w:rsidR="002F40F3" w:rsidRPr="0037588B" w:rsidRDefault="002F40F3" w:rsidP="002F40F3">
            <w:pPr>
              <w:spacing w:after="0" w:line="240" w:lineRule="auto"/>
              <w:rPr>
                <w:rFonts w:cs="Times New Roman"/>
                <w:b/>
                <w:bCs/>
                <w:sz w:val="24"/>
                <w:szCs w:val="24"/>
              </w:rPr>
            </w:pPr>
            <w:r w:rsidRPr="0037588B">
              <w:rPr>
                <w:rFonts w:cs="Times New Roman"/>
                <w:sz w:val="24"/>
                <w:szCs w:val="24"/>
              </w:rPr>
              <w:t xml:space="preserve">Bổ sung thêm cụ thể các loại kho chứa xăng dầu, khí theo </w:t>
            </w:r>
            <w:r w:rsidRPr="0037588B">
              <w:rPr>
                <w:rFonts w:eastAsia="Times New Roman" w:cs="Times New Roman"/>
                <w:i/>
                <w:sz w:val="24"/>
                <w:szCs w:val="24"/>
              </w:rPr>
              <w:t xml:space="preserve">quy hoạch của cơ quan có thẩm quyền </w:t>
            </w:r>
            <w:r w:rsidRPr="0037588B">
              <w:rPr>
                <w:rFonts w:cs="Times New Roman"/>
                <w:sz w:val="24"/>
                <w:szCs w:val="24"/>
              </w:rPr>
              <w:t>để đảm bảo phạm vi điều chỉnh của quy định này.</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4527" w:type="dxa"/>
            <w:shd w:val="clear" w:color="auto" w:fill="auto"/>
            <w:vAlign w:val="center"/>
          </w:tcPr>
          <w:p w:rsidR="002F40F3" w:rsidRDefault="002F40F3" w:rsidP="002F40F3">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2F40F3" w:rsidRDefault="002F40F3" w:rsidP="002F40F3">
            <w:pPr>
              <w:spacing w:after="0" w:line="240" w:lineRule="auto"/>
              <w:rPr>
                <w:rFonts w:cs="Times New Roman"/>
                <w:bCs/>
                <w:i/>
                <w:sz w:val="24"/>
                <w:szCs w:val="24"/>
              </w:rPr>
            </w:pPr>
            <w:r w:rsidRPr="00AD2F58">
              <w:rPr>
                <w:rFonts w:cs="Times New Roman"/>
                <w:bCs/>
                <w:i/>
                <w:sz w:val="24"/>
                <w:szCs w:val="24"/>
              </w:rPr>
              <w:t>2. Điều kiện về diện tích tối thiểu</w:t>
            </w:r>
          </w:p>
          <w:p w:rsidR="002F40F3" w:rsidRPr="008D7752" w:rsidRDefault="003305DF" w:rsidP="002F40F3">
            <w:pPr>
              <w:spacing w:after="0" w:line="240" w:lineRule="auto"/>
              <w:rPr>
                <w:rFonts w:cs="Times New Roman"/>
                <w:b/>
                <w:bCs/>
                <w:sz w:val="24"/>
                <w:szCs w:val="24"/>
              </w:rPr>
            </w:pPr>
            <w:r w:rsidRPr="003305DF">
              <w:rPr>
                <w:rFonts w:cs="Times New Roman"/>
                <w:bCs/>
                <w:i/>
                <w:sz w:val="24"/>
                <w:szCs w:val="24"/>
              </w:rPr>
              <w:t>g) Địa điểm tập kết, kiểm tra, giám sát xăng dầu, khí, hóa chất tại cảng hàng không quốc tế có diện tích tối thiểu 5.000 m2 hoặc tổng thể tích tối thiểu 2.000 m3, tại các khu vực khác có diện tích tối thiểu 10.000 m2 hoặc tổng thể tích tối thiểu 5.000 m3.</w:t>
            </w:r>
          </w:p>
        </w:tc>
        <w:tc>
          <w:tcPr>
            <w:tcW w:w="4268" w:type="dxa"/>
            <w:shd w:val="clear" w:color="auto" w:fill="auto"/>
            <w:vAlign w:val="center"/>
          </w:tcPr>
          <w:p w:rsidR="002F40F3" w:rsidRPr="0037588B" w:rsidRDefault="002F40F3" w:rsidP="002F40F3">
            <w:pPr>
              <w:spacing w:after="0" w:line="240" w:lineRule="auto"/>
              <w:rPr>
                <w:rFonts w:cs="Times New Roman"/>
                <w:b/>
                <w:sz w:val="24"/>
                <w:szCs w:val="24"/>
              </w:rPr>
            </w:pPr>
          </w:p>
        </w:tc>
        <w:tc>
          <w:tcPr>
            <w:tcW w:w="4714" w:type="dxa"/>
            <w:vAlign w:val="center"/>
          </w:tcPr>
          <w:p w:rsidR="00463EEC" w:rsidRPr="0037588B" w:rsidRDefault="00463EEC" w:rsidP="00463EEC">
            <w:pPr>
              <w:spacing w:after="0" w:line="240" w:lineRule="auto"/>
              <w:rPr>
                <w:rFonts w:cs="Times New Roman"/>
                <w:sz w:val="24"/>
                <w:szCs w:val="24"/>
              </w:rPr>
            </w:pPr>
            <w:r w:rsidRPr="0037588B">
              <w:rPr>
                <w:rFonts w:cs="Times New Roman"/>
                <w:sz w:val="24"/>
                <w:szCs w:val="24"/>
              </w:rPr>
              <w:t>Việc 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rsidR="002F40F3" w:rsidRPr="0037588B" w:rsidRDefault="00463EEC" w:rsidP="00463EEC">
            <w:pPr>
              <w:spacing w:after="0" w:line="240" w:lineRule="auto"/>
              <w:rPr>
                <w:rFonts w:cs="Times New Roman"/>
                <w:sz w:val="24"/>
                <w:szCs w:val="24"/>
              </w:rPr>
            </w:pPr>
            <w:r>
              <w:rPr>
                <w:rFonts w:cs="Times New Roman"/>
                <w:bCs/>
                <w:sz w:val="24"/>
                <w:szCs w:val="24"/>
              </w:rPr>
              <w:t xml:space="preserve">Quy định tại dự thảo Nghị định đảm bảo phù hợp, thống nhất giữa quy định hiện hành và giải quyết các khó khăn, bất cập trong quá trình triển khai thực hiện.  </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4527" w:type="dxa"/>
            <w:shd w:val="clear" w:color="auto" w:fill="auto"/>
            <w:vAlign w:val="center"/>
          </w:tcPr>
          <w:p w:rsidR="002F40F3" w:rsidRPr="00CA3642" w:rsidRDefault="002F40F3" w:rsidP="002F40F3">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2F40F3" w:rsidRPr="004E603E" w:rsidRDefault="002F40F3" w:rsidP="002F40F3">
            <w:pPr>
              <w:spacing w:after="0" w:line="240" w:lineRule="auto"/>
              <w:rPr>
                <w:rFonts w:cs="Times New Roman"/>
                <w:i/>
                <w:sz w:val="24"/>
                <w:szCs w:val="24"/>
              </w:rPr>
            </w:pPr>
            <w:r w:rsidRPr="004E603E">
              <w:rPr>
                <w:rFonts w:cs="Times New Roman"/>
                <w:i/>
                <w:sz w:val="24"/>
                <w:szCs w:val="24"/>
              </w:rPr>
              <w:t xml:space="preserve">3. Điều kiện về đảm bảo công tác kiểm tra, giám sát hải quan </w:t>
            </w:r>
          </w:p>
          <w:p w:rsidR="002F40F3" w:rsidRPr="00772E42" w:rsidRDefault="001774C0" w:rsidP="002F40F3">
            <w:pPr>
              <w:spacing w:after="0" w:line="240" w:lineRule="auto"/>
              <w:rPr>
                <w:i/>
                <w:color w:val="000000" w:themeColor="text1"/>
                <w:sz w:val="24"/>
                <w:szCs w:val="24"/>
              </w:rPr>
            </w:pPr>
            <w:r w:rsidRPr="001774C0">
              <w:rPr>
                <w:i/>
                <w:color w:val="000000" w:themeColor="text1"/>
                <w:sz w:val="24"/>
                <w:szCs w:val="24"/>
                <w:lang w:val="vi-VN"/>
              </w:rPr>
              <w:lastRenderedPageBreak/>
              <w:t>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với cơ quan hải quan (trừ các kho của quân đội chứa hàng phục vụ an ninh quốc phòng)</w:t>
            </w:r>
            <w:r w:rsidR="00772E42">
              <w:rPr>
                <w:i/>
                <w:color w:val="000000" w:themeColor="text1"/>
                <w:sz w:val="24"/>
                <w:szCs w:val="24"/>
              </w:rPr>
              <w:t>.</w:t>
            </w:r>
          </w:p>
        </w:tc>
        <w:tc>
          <w:tcPr>
            <w:tcW w:w="4268" w:type="dxa"/>
            <w:shd w:val="clear" w:color="auto" w:fill="auto"/>
            <w:vAlign w:val="center"/>
          </w:tcPr>
          <w:p w:rsidR="002F40F3" w:rsidRPr="00980145" w:rsidRDefault="002F40F3" w:rsidP="002F40F3">
            <w:pPr>
              <w:spacing w:after="0" w:line="240" w:lineRule="auto"/>
              <w:rPr>
                <w:rFonts w:cs="Times New Roman"/>
                <w:i/>
                <w:sz w:val="24"/>
                <w:szCs w:val="24"/>
              </w:rPr>
            </w:pPr>
            <w:r w:rsidRPr="0036545E">
              <w:rPr>
                <w:rFonts w:cs="Times New Roman"/>
                <w:sz w:val="24"/>
                <w:szCs w:val="24"/>
              </w:rPr>
              <w:lastRenderedPageBreak/>
              <w:t>Khoản 11 Điều 1 Nghị định số 67/2020/NĐ-CP ngày 15/06/2020 sửa đổi, bổ sung Điều 22 Nghị định số 68/2016/NĐ-CP ngày 01/07/2016 quy định:</w:t>
            </w:r>
            <w:r w:rsidRPr="00977919">
              <w:rPr>
                <w:rFonts w:cs="Times New Roman"/>
                <w:b/>
                <w:sz w:val="24"/>
                <w:szCs w:val="24"/>
              </w:rPr>
              <w:t xml:space="preserve"> </w:t>
            </w:r>
            <w:r w:rsidRPr="00980145">
              <w:rPr>
                <w:rFonts w:cs="Times New Roman"/>
                <w:i/>
                <w:sz w:val="24"/>
                <w:szCs w:val="24"/>
              </w:rPr>
              <w:t xml:space="preserve">“2. Có thiết </w:t>
            </w:r>
            <w:r w:rsidRPr="00980145">
              <w:rPr>
                <w:rFonts w:cs="Times New Roman"/>
                <w:i/>
                <w:sz w:val="24"/>
                <w:szCs w:val="24"/>
              </w:rPr>
              <w:lastRenderedPageBreak/>
              <w:t>bị đo mức bồn, bể tự động kết nối trực tuyến số lượng xăng dầu xuất, nhập, tồn kho với cơ quan hả</w:t>
            </w:r>
            <w:r>
              <w:rPr>
                <w:rFonts w:cs="Times New Roman"/>
                <w:i/>
                <w:sz w:val="24"/>
                <w:szCs w:val="24"/>
              </w:rPr>
              <w:t>i quan.</w:t>
            </w:r>
          </w:p>
          <w:p w:rsidR="002F40F3" w:rsidRPr="00977919" w:rsidRDefault="002F40F3" w:rsidP="002F40F3">
            <w:pPr>
              <w:spacing w:after="0" w:line="240" w:lineRule="auto"/>
              <w:rPr>
                <w:rFonts w:cs="Times New Roman"/>
                <w:b/>
                <w:sz w:val="24"/>
                <w:szCs w:val="24"/>
              </w:rPr>
            </w:pPr>
            <w:r w:rsidRPr="00980145">
              <w:rPr>
                <w:rFonts w:cs="Times New Roman"/>
                <w:i/>
                <w:sz w:val="24"/>
                <w:szCs w:val="24"/>
              </w:rPr>
              <w:t>Đối với kho xăng dầu quân đội, chỉ kết nối trực tuyến với đơn vị quản lý do Bộ Quốc phòng quy định.</w:t>
            </w:r>
            <w:r>
              <w:rPr>
                <w:rFonts w:cs="Times New Roman"/>
                <w:i/>
                <w:sz w:val="24"/>
                <w:szCs w:val="24"/>
              </w:rPr>
              <w:t>”</w:t>
            </w:r>
          </w:p>
        </w:tc>
        <w:tc>
          <w:tcPr>
            <w:tcW w:w="4714" w:type="dxa"/>
            <w:vAlign w:val="center"/>
          </w:tcPr>
          <w:p w:rsidR="002F40F3" w:rsidRPr="0037588B" w:rsidRDefault="005D6208" w:rsidP="002F40F3">
            <w:pPr>
              <w:spacing w:after="0" w:line="240" w:lineRule="auto"/>
              <w:rPr>
                <w:rFonts w:cs="Times New Roman"/>
                <w:sz w:val="24"/>
                <w:szCs w:val="24"/>
              </w:rPr>
            </w:pPr>
            <w:r>
              <w:rPr>
                <w:rFonts w:cs="Times New Roman"/>
                <w:sz w:val="24"/>
                <w:szCs w:val="24"/>
              </w:rPr>
              <w:lastRenderedPageBreak/>
              <w:t>Đảm bảo tính thống nhất.</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4527" w:type="dxa"/>
            <w:shd w:val="clear" w:color="auto" w:fill="auto"/>
            <w:vAlign w:val="center"/>
          </w:tcPr>
          <w:p w:rsidR="002F40F3" w:rsidRPr="003F0642" w:rsidRDefault="002F40F3" w:rsidP="002F40F3">
            <w:pPr>
              <w:spacing w:after="0" w:line="240" w:lineRule="auto"/>
              <w:rPr>
                <w:rFonts w:cs="Times New Roman"/>
                <w:b/>
                <w:bCs/>
                <w:sz w:val="24"/>
                <w:szCs w:val="24"/>
              </w:rPr>
            </w:pPr>
            <w:r w:rsidRPr="0037588B">
              <w:rPr>
                <w:rFonts w:cs="Times New Roman"/>
                <w:b/>
                <w:bCs/>
                <w:sz w:val="24"/>
                <w:szCs w:val="24"/>
              </w:rPr>
              <w:t>Hồ sơ công nhận</w:t>
            </w:r>
          </w:p>
          <w:p w:rsidR="002F40F3" w:rsidRDefault="002F40F3" w:rsidP="002F40F3">
            <w:pPr>
              <w:spacing w:after="0" w:line="240" w:lineRule="auto"/>
              <w:rPr>
                <w:rFonts w:eastAsia="Times New Roman" w:cs="Times New Roman"/>
                <w:bCs/>
                <w:i/>
                <w:sz w:val="24"/>
                <w:szCs w:val="24"/>
              </w:rPr>
            </w:pPr>
            <w:r w:rsidRPr="0037588B">
              <w:rPr>
                <w:rFonts w:eastAsia="Times New Roman" w:cs="Times New Roman"/>
                <w:bCs/>
                <w:i/>
                <w:sz w:val="24"/>
                <w:szCs w:val="24"/>
                <w:lang w:val="vi-VN"/>
              </w:rPr>
              <w:t>Đơn đề nghị công nhận theo mẫu số 01 ban hành kèm Nghị định này, kèm sơ đồ kho, bãi, địa điểm</w:t>
            </w:r>
            <w:r>
              <w:rPr>
                <w:rFonts w:eastAsia="Times New Roman" w:cs="Times New Roman"/>
                <w:bCs/>
                <w:i/>
                <w:sz w:val="24"/>
                <w:szCs w:val="24"/>
              </w:rPr>
              <w:t>.</w:t>
            </w:r>
          </w:p>
          <w:p w:rsidR="002F40F3" w:rsidRPr="000C5F3F" w:rsidRDefault="002F40F3" w:rsidP="002F40F3">
            <w:pPr>
              <w:spacing w:after="0" w:line="240" w:lineRule="auto"/>
              <w:rPr>
                <w:rFonts w:cs="Times New Roman"/>
                <w:bCs/>
                <w:i/>
                <w:color w:val="000000"/>
                <w:sz w:val="24"/>
                <w:szCs w:val="24"/>
                <w:shd w:val="clear" w:color="auto" w:fill="FFFFFF"/>
                <w:lang w:val="vi-VN"/>
              </w:rPr>
            </w:pPr>
            <w:r w:rsidRPr="00E650E5">
              <w:rPr>
                <w:rFonts w:eastAsia="Times New Roman"/>
                <w:bCs/>
                <w:i/>
                <w:sz w:val="24"/>
                <w:szCs w:val="24"/>
              </w:rPr>
              <w:t xml:space="preserve">Riêng đối </w:t>
            </w:r>
            <w:r w:rsidRPr="00E650E5">
              <w:rPr>
                <w:rFonts w:eastAsia="Times New Roman"/>
                <w:bCs/>
                <w:i/>
                <w:color w:val="000000"/>
                <w:sz w:val="24"/>
                <w:szCs w:val="24"/>
              </w:rPr>
              <w:t xml:space="preserve">với </w:t>
            </w:r>
            <w:r w:rsidRPr="00E650E5">
              <w:rPr>
                <w:rFonts w:eastAsia="Times New Roman"/>
                <w:i/>
                <w:color w:val="000000"/>
                <w:sz w:val="24"/>
                <w:szCs w:val="24"/>
                <w:lang w:val="pt-BR"/>
              </w:rPr>
              <w:t xml:space="preserve">Địa điểm tập kết, kiểm tra, giám sát xăng dầu, khí, hóa </w:t>
            </w:r>
            <w:r w:rsidRPr="00E650E5">
              <w:rPr>
                <w:rFonts w:eastAsia="Times New Roman"/>
                <w:i/>
                <w:color w:val="000000" w:themeColor="text1"/>
                <w:sz w:val="24"/>
                <w:szCs w:val="24"/>
                <w:lang w:val="pt-BR"/>
              </w:rPr>
              <w:t>chất</w:t>
            </w:r>
            <w:r w:rsidRPr="00E650E5">
              <w:rPr>
                <w:rFonts w:eastAsia="Times New Roman"/>
                <w:bCs/>
                <w:i/>
                <w:color w:val="000000" w:themeColor="text1"/>
                <w:sz w:val="24"/>
                <w:szCs w:val="24"/>
              </w:rPr>
              <w:t xml:space="preserve">, </w:t>
            </w:r>
            <w:r w:rsidRPr="00E650E5">
              <w:rPr>
                <w:rFonts w:eastAsia="Times New Roman"/>
                <w:bCs/>
                <w:i/>
                <w:color w:val="000000" w:themeColor="text1"/>
                <w:sz w:val="24"/>
                <w:szCs w:val="24"/>
                <w:lang w:val="vi-VN"/>
              </w:rPr>
              <w:t xml:space="preserve">Doanh nghiệp nộp Đơn </w:t>
            </w:r>
            <w:r w:rsidRPr="00E650E5">
              <w:rPr>
                <w:rFonts w:eastAsia="Times New Roman"/>
                <w:bCs/>
                <w:i/>
                <w:color w:val="000000" w:themeColor="text1"/>
                <w:sz w:val="24"/>
                <w:szCs w:val="24"/>
              </w:rPr>
              <w:t>là thương nhân được quyền thực hiện các hoạt động xuất khẩu, nhập khẩu xăng dầu, khí, hoá chất theo quy định của pháp luật và doanh nghiệp kinh doanh kho, bãi, địa điểm theo quy định của Nghị định này.</w:t>
            </w:r>
          </w:p>
        </w:tc>
        <w:tc>
          <w:tcPr>
            <w:tcW w:w="4268" w:type="dxa"/>
            <w:shd w:val="clear" w:color="auto" w:fill="auto"/>
            <w:vAlign w:val="center"/>
          </w:tcPr>
          <w:p w:rsidR="00945BC8" w:rsidRPr="00802A94" w:rsidRDefault="002F40F3" w:rsidP="00A206DB">
            <w:pPr>
              <w:pStyle w:val="ListParagraph"/>
              <w:numPr>
                <w:ilvl w:val="0"/>
                <w:numId w:val="10"/>
              </w:numPr>
              <w:tabs>
                <w:tab w:val="left" w:pos="231"/>
              </w:tabs>
              <w:spacing w:after="0" w:line="240" w:lineRule="auto"/>
              <w:ind w:left="0" w:firstLine="89"/>
              <w:rPr>
                <w:rFonts w:cs="Times New Roman"/>
                <w:bCs/>
                <w:sz w:val="24"/>
                <w:szCs w:val="24"/>
              </w:rPr>
            </w:pPr>
            <w:r w:rsidRPr="00802A94">
              <w:rPr>
                <w:rFonts w:cs="Times New Roman"/>
                <w:bCs/>
                <w:sz w:val="24"/>
                <w:szCs w:val="24"/>
              </w:rPr>
              <w:t xml:space="preserve">Điều 23 Nghị định số 68/2016/NĐ-CP ngày 01/07/2016 được sửa đổi, bổ sung tại khoản 12 Điều 1 Nghị định số 67/2020/NĐ-CP ngày 15/06/2020 </w:t>
            </w:r>
            <w:r w:rsidR="00945BC8" w:rsidRPr="00802A94">
              <w:rPr>
                <w:rFonts w:cs="Times New Roman"/>
                <w:bCs/>
                <w:sz w:val="24"/>
                <w:szCs w:val="24"/>
              </w:rPr>
              <w:t>của Chính phủ</w:t>
            </w:r>
          </w:p>
          <w:p w:rsidR="002F40F3" w:rsidRPr="00F373DF" w:rsidRDefault="002F40F3" w:rsidP="002F40F3">
            <w:pPr>
              <w:spacing w:after="0" w:line="240" w:lineRule="auto"/>
              <w:rPr>
                <w:rFonts w:cs="Times New Roman"/>
                <w:bCs/>
                <w:i/>
                <w:sz w:val="24"/>
                <w:szCs w:val="24"/>
              </w:rPr>
            </w:pPr>
            <w:r>
              <w:rPr>
                <w:rFonts w:cs="Times New Roman"/>
                <w:bCs/>
                <w:i/>
                <w:sz w:val="24"/>
                <w:szCs w:val="24"/>
              </w:rPr>
              <w:t xml:space="preserve"> “</w:t>
            </w:r>
            <w:r w:rsidRPr="00F373DF">
              <w:rPr>
                <w:rFonts w:cs="Times New Roman"/>
                <w:bCs/>
                <w:i/>
                <w:sz w:val="24"/>
                <w:szCs w:val="24"/>
              </w:rPr>
              <w:t>12. Điều 23 được sửa đổi, bổ</w:t>
            </w:r>
            <w:r>
              <w:rPr>
                <w:rFonts w:cs="Times New Roman"/>
                <w:bCs/>
                <w:i/>
                <w:sz w:val="24"/>
                <w:szCs w:val="24"/>
              </w:rPr>
              <w:t xml:space="preserve"> sung như sau:</w:t>
            </w:r>
          </w:p>
          <w:p w:rsidR="002F40F3" w:rsidRPr="00F373DF" w:rsidRDefault="002F40F3" w:rsidP="002F40F3">
            <w:pPr>
              <w:spacing w:after="0" w:line="240" w:lineRule="auto"/>
              <w:rPr>
                <w:rFonts w:cs="Times New Roman"/>
                <w:bCs/>
                <w:i/>
                <w:sz w:val="24"/>
                <w:szCs w:val="24"/>
              </w:rPr>
            </w:pPr>
            <w:r w:rsidRPr="00F373DF">
              <w:rPr>
                <w:rFonts w:cs="Times New Roman"/>
                <w:bCs/>
                <w:i/>
                <w:sz w:val="24"/>
                <w:szCs w:val="24"/>
              </w:rPr>
              <w:t>“Điều 23. Hồ sơ xác nhận đủ điều kiện kiểm tra, giám sát của cơ quan hải quan</w:t>
            </w:r>
          </w:p>
          <w:p w:rsidR="002F40F3" w:rsidRPr="00F373DF" w:rsidRDefault="002F40F3" w:rsidP="002F40F3">
            <w:pPr>
              <w:spacing w:after="0" w:line="240" w:lineRule="auto"/>
              <w:rPr>
                <w:rFonts w:cs="Times New Roman"/>
                <w:bCs/>
                <w:i/>
                <w:sz w:val="24"/>
                <w:szCs w:val="24"/>
              </w:rPr>
            </w:pPr>
          </w:p>
          <w:p w:rsidR="002F40F3" w:rsidRPr="00F373DF" w:rsidRDefault="002F40F3" w:rsidP="002F40F3">
            <w:pPr>
              <w:spacing w:after="0" w:line="240" w:lineRule="auto"/>
              <w:rPr>
                <w:rFonts w:cs="Times New Roman"/>
                <w:bCs/>
                <w:i/>
                <w:sz w:val="24"/>
                <w:szCs w:val="24"/>
              </w:rPr>
            </w:pPr>
            <w:r w:rsidRPr="00F373DF">
              <w:rPr>
                <w:rFonts w:cs="Times New Roman"/>
                <w:bCs/>
                <w:i/>
                <w:sz w:val="24"/>
                <w:szCs w:val="24"/>
              </w:rPr>
              <w:t>Thương nhân đầu mối hoặc thương nhân kinh doanh dịch vụ xăng dầu quy định tại Nghị định số 83/2014/NĐ-CP ngày 03 tháng 9 năm 2014 của Chính phủ về kinh doanh xăng dầu nộp 01 bộ hồ sơ đề nghị xác nhận kho xăng dầu đủ điều kiện kiểm tra, giám sát của cơ quan gồm các tài liệu s</w:t>
            </w:r>
            <w:r>
              <w:rPr>
                <w:rFonts w:cs="Times New Roman"/>
                <w:bCs/>
                <w:i/>
                <w:sz w:val="24"/>
                <w:szCs w:val="24"/>
              </w:rPr>
              <w:t>au:</w:t>
            </w:r>
          </w:p>
          <w:p w:rsidR="002F40F3" w:rsidRPr="00F373DF" w:rsidRDefault="002F40F3" w:rsidP="002F40F3">
            <w:pPr>
              <w:spacing w:after="0" w:line="240" w:lineRule="auto"/>
              <w:rPr>
                <w:rFonts w:cs="Times New Roman"/>
                <w:bCs/>
                <w:i/>
                <w:sz w:val="24"/>
                <w:szCs w:val="24"/>
              </w:rPr>
            </w:pPr>
            <w:r w:rsidRPr="00F373DF">
              <w:rPr>
                <w:rFonts w:cs="Times New Roman"/>
                <w:bCs/>
                <w:i/>
                <w:sz w:val="24"/>
                <w:szCs w:val="24"/>
              </w:rPr>
              <w:t>1. Văn bản đề nghị xác nhận đủ điều kiện kiểm tra, giám sát của cơ quan hải quan theo Mẫu số 01 Phụ lục ban hành kèm theo Nghị định này: 01 bả</w:t>
            </w:r>
            <w:r>
              <w:rPr>
                <w:rFonts w:cs="Times New Roman"/>
                <w:bCs/>
                <w:i/>
                <w:sz w:val="24"/>
                <w:szCs w:val="24"/>
              </w:rPr>
              <w:t>n chính.</w:t>
            </w:r>
          </w:p>
          <w:p w:rsidR="002F40F3" w:rsidRPr="00F373DF" w:rsidRDefault="002F40F3" w:rsidP="002F40F3">
            <w:pPr>
              <w:spacing w:after="0" w:line="240" w:lineRule="auto"/>
              <w:rPr>
                <w:rFonts w:cs="Times New Roman"/>
                <w:bCs/>
                <w:i/>
                <w:sz w:val="24"/>
                <w:szCs w:val="24"/>
              </w:rPr>
            </w:pPr>
            <w:r w:rsidRPr="00F373DF">
              <w:rPr>
                <w:rFonts w:cs="Times New Roman"/>
                <w:bCs/>
                <w:i/>
                <w:sz w:val="24"/>
                <w:szCs w:val="24"/>
              </w:rPr>
              <w:t xml:space="preserve">2. Sơ đồ thiết kế khu vực kho, thể hiện rõ đường ranh giới ngăn cách với bên ngoài, </w:t>
            </w:r>
            <w:r w:rsidRPr="00F373DF">
              <w:rPr>
                <w:rFonts w:cs="Times New Roman"/>
                <w:bCs/>
                <w:i/>
                <w:sz w:val="24"/>
                <w:szCs w:val="24"/>
              </w:rPr>
              <w:lastRenderedPageBreak/>
              <w:t>vị trí các kho, bồn, bể chứa, vị trí lắp đặt hệ thống camera: 01 bản chụ</w:t>
            </w:r>
            <w:r>
              <w:rPr>
                <w:rFonts w:cs="Times New Roman"/>
                <w:bCs/>
                <w:i/>
                <w:sz w:val="24"/>
                <w:szCs w:val="24"/>
              </w:rPr>
              <w:t>p.</w:t>
            </w:r>
          </w:p>
          <w:p w:rsidR="002F40F3" w:rsidRDefault="002F40F3" w:rsidP="002F40F3">
            <w:pPr>
              <w:spacing w:after="0" w:line="240" w:lineRule="auto"/>
              <w:rPr>
                <w:rFonts w:cs="Times New Roman"/>
                <w:bCs/>
                <w:i/>
                <w:sz w:val="24"/>
                <w:szCs w:val="24"/>
              </w:rPr>
            </w:pPr>
            <w:r w:rsidRPr="00F373DF">
              <w:rPr>
                <w:rFonts w:cs="Times New Roman"/>
                <w:bCs/>
                <w:i/>
                <w:sz w:val="24"/>
                <w:szCs w:val="24"/>
              </w:rPr>
              <w:t>3. Giấy chứng nhận đủ điều kiện phòng cháy và chữa cháy do cơ quan công an cấp: 01 bản sao.”.</w:t>
            </w:r>
            <w:r>
              <w:rPr>
                <w:rFonts w:cs="Times New Roman"/>
                <w:bCs/>
                <w:i/>
                <w:sz w:val="24"/>
                <w:szCs w:val="24"/>
              </w:rPr>
              <w:t>”</w:t>
            </w:r>
          </w:p>
          <w:p w:rsidR="005E12AE" w:rsidRDefault="005E12AE" w:rsidP="005E12AE">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5E12AE" w:rsidRPr="00AC1656" w:rsidRDefault="005E12AE" w:rsidP="005E12AE">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w:t>
            </w:r>
            <w:r w:rsidRPr="00797B0F">
              <w:rPr>
                <w:rFonts w:cs="Times New Roman"/>
                <w:i/>
                <w:iCs/>
                <w:sz w:val="24"/>
                <w:szCs w:val="24"/>
              </w:rPr>
              <w:lastRenderedPageBreak/>
              <w:t>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5E12AE" w:rsidRPr="00AC1656" w:rsidRDefault="005E12AE" w:rsidP="005E12AE">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5E12AE" w:rsidRPr="00AC1656" w:rsidRDefault="005E12AE" w:rsidP="005E12AE">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2F40F3" w:rsidRPr="00073DBD" w:rsidRDefault="005E12AE" w:rsidP="002F40F3">
            <w:pPr>
              <w:spacing w:after="0" w:line="240" w:lineRule="auto"/>
              <w:rPr>
                <w:rFonts w:cs="Times New Roman"/>
                <w:bCs/>
                <w:i/>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E71EC1" w:rsidRDefault="00E71EC1" w:rsidP="00E71EC1">
            <w:pPr>
              <w:spacing w:after="0" w:line="240" w:lineRule="auto"/>
              <w:rPr>
                <w:rFonts w:eastAsia="Times New Roman"/>
                <w:sz w:val="24"/>
                <w:szCs w:val="24"/>
                <w:lang w:val="en"/>
              </w:rPr>
            </w:pPr>
            <w:r>
              <w:rPr>
                <w:rFonts w:cs="Times New Roman"/>
                <w:sz w:val="24"/>
                <w:szCs w:val="24"/>
              </w:rPr>
              <w:lastRenderedPageBreak/>
              <w:t xml:space="preserve">Việc quy định về thành phần hồ sơ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E71EC1" w:rsidRDefault="00E71EC1" w:rsidP="00E71EC1">
            <w:pPr>
              <w:spacing w:after="0" w:line="240" w:lineRule="auto"/>
              <w:rPr>
                <w:rFonts w:cs="Times New Roman"/>
                <w:sz w:val="24"/>
                <w:szCs w:val="24"/>
              </w:rPr>
            </w:pPr>
            <w:r>
              <w:rPr>
                <w:rFonts w:cs="Times New Roman"/>
                <w:sz w:val="24"/>
                <w:szCs w:val="24"/>
              </w:rPr>
              <w:t>Cụ thể:</w:t>
            </w:r>
          </w:p>
          <w:p w:rsidR="00E71EC1" w:rsidRPr="00B0200D" w:rsidRDefault="00E71EC1" w:rsidP="00E71EC1">
            <w:pPr>
              <w:spacing w:after="0" w:line="240" w:lineRule="auto"/>
              <w:rPr>
                <w:rFonts w:cs="Times New Roman"/>
                <w:bCs/>
                <w:sz w:val="24"/>
                <w:szCs w:val="24"/>
                <w:lang w:val="vi-VN"/>
              </w:rPr>
            </w:pPr>
            <w:r w:rsidRPr="00B0200D">
              <w:rPr>
                <w:rFonts w:cs="Times New Roman"/>
                <w:bCs/>
                <w:sz w:val="24"/>
                <w:szCs w:val="24"/>
              </w:rPr>
              <w:t>1</w:t>
            </w:r>
            <w:r w:rsidRPr="00B0200D">
              <w:rPr>
                <w:rFonts w:cs="Times New Roman"/>
                <w:bCs/>
                <w:sz w:val="24"/>
                <w:szCs w:val="24"/>
                <w:lang w:val="vi-VN"/>
              </w:rPr>
              <w:t xml:space="preserve">. </w:t>
            </w:r>
            <w:r w:rsidRPr="00B0200D">
              <w:rPr>
                <w:rFonts w:cs="Times New Roman"/>
                <w:sz w:val="24"/>
                <w:szCs w:val="24"/>
                <w:lang w:val="vi-VN"/>
              </w:rPr>
              <w:t xml:space="preserve">Giảm chứng từ </w:t>
            </w:r>
            <w:r w:rsidRPr="00B0200D">
              <w:rPr>
                <w:rFonts w:cs="Times New Roman"/>
                <w:sz w:val="24"/>
                <w:szCs w:val="24"/>
              </w:rPr>
              <w:t>và t</w:t>
            </w:r>
            <w:r w:rsidRPr="00B0200D">
              <w:rPr>
                <w:rFonts w:cs="Times New Roman"/>
                <w:bCs/>
                <w:sz w:val="24"/>
                <w:szCs w:val="24"/>
                <w:lang w:val="vi-VN"/>
              </w:rPr>
              <w:t>hay đổi phương thức quản lý</w:t>
            </w:r>
          </w:p>
          <w:p w:rsidR="00E71EC1" w:rsidRPr="0013593D" w:rsidRDefault="00E71EC1" w:rsidP="00E71EC1">
            <w:pPr>
              <w:spacing w:after="0" w:line="240" w:lineRule="auto"/>
              <w:rPr>
                <w:rFonts w:cs="Times New Roman"/>
                <w:sz w:val="24"/>
                <w:szCs w:val="24"/>
                <w:lang w:val="vi-VN"/>
              </w:rPr>
            </w:pPr>
            <w:r w:rsidRPr="0037588B">
              <w:rPr>
                <w:rFonts w:cs="Times New Roman"/>
                <w:sz w:val="24"/>
                <w:szCs w:val="24"/>
                <w:lang w:val="vi-VN"/>
              </w:rPr>
              <w:t xml:space="preserve">Giảm chứng từ trong hồ sơ </w:t>
            </w:r>
            <w:r>
              <w:rPr>
                <w:rFonts w:cs="Times New Roman"/>
                <w:sz w:val="24"/>
                <w:szCs w:val="24"/>
              </w:rPr>
              <w:t>công nhận</w:t>
            </w:r>
            <w:r>
              <w:rPr>
                <w:rFonts w:cs="Times New Roman"/>
                <w:sz w:val="24"/>
                <w:szCs w:val="24"/>
                <w:lang w:val="vi-VN"/>
              </w:rPr>
              <w:t xml:space="preserve"> </w:t>
            </w:r>
            <w:r w:rsidRPr="0037588B">
              <w:rPr>
                <w:rFonts w:cs="Times New Roman"/>
                <w:sz w:val="24"/>
                <w:szCs w:val="24"/>
                <w:lang w:val="vi-VN"/>
              </w:rPr>
              <w:t>gồ</w:t>
            </w:r>
            <w:r w:rsidR="0013593D">
              <w:rPr>
                <w:rFonts w:cs="Times New Roman"/>
                <w:sz w:val="24"/>
                <w:szCs w:val="24"/>
                <w:lang w:val="vi-VN"/>
              </w:rPr>
              <w:t>m:</w:t>
            </w:r>
          </w:p>
          <w:p w:rsidR="00E71EC1" w:rsidRPr="00335FB9" w:rsidRDefault="00E71EC1" w:rsidP="00E71EC1">
            <w:pPr>
              <w:spacing w:after="0" w:line="240" w:lineRule="auto"/>
              <w:rPr>
                <w:rFonts w:cs="Times New Roman"/>
                <w:sz w:val="24"/>
                <w:szCs w:val="24"/>
              </w:rPr>
            </w:pPr>
            <w:r>
              <w:rPr>
                <w:rFonts w:cs="Times New Roman"/>
                <w:sz w:val="24"/>
                <w:szCs w:val="24"/>
              </w:rPr>
              <w:t>(</w:t>
            </w:r>
            <w:r w:rsidR="0013593D">
              <w:rPr>
                <w:rFonts w:cs="Times New Roman"/>
                <w:sz w:val="24"/>
                <w:szCs w:val="24"/>
              </w:rPr>
              <w:t>1</w:t>
            </w:r>
            <w:r>
              <w:rPr>
                <w:rFonts w:cs="Times New Roman"/>
                <w:sz w:val="24"/>
                <w:szCs w:val="24"/>
              </w:rPr>
              <w:t xml:space="preserve">) </w:t>
            </w:r>
            <w:r w:rsidRPr="008E74B7">
              <w:rPr>
                <w:rFonts w:cs="Times New Roman"/>
                <w:sz w:val="24"/>
                <w:szCs w:val="24"/>
              </w:rPr>
              <w:t>Giấy chứng nhận đủ điều kiện phòng cháy và chữa cháy do cơ quan công an cấp</w:t>
            </w:r>
            <w:r>
              <w:rPr>
                <w:rFonts w:cs="Times New Roman"/>
                <w:sz w:val="24"/>
                <w:szCs w:val="24"/>
              </w:rPr>
              <w:t>.</w:t>
            </w:r>
          </w:p>
          <w:p w:rsidR="00E71EC1" w:rsidRPr="00B51CE3" w:rsidRDefault="00E71EC1" w:rsidP="00E71EC1">
            <w:pPr>
              <w:spacing w:after="0" w:line="240" w:lineRule="auto"/>
              <w:rPr>
                <w:rFonts w:cs="Times New Roman"/>
                <w:bCs/>
                <w:sz w:val="24"/>
                <w:szCs w:val="24"/>
                <w:lang w:val="vi-VN"/>
              </w:rPr>
            </w:pPr>
            <w:r w:rsidRPr="00B51CE3">
              <w:rPr>
                <w:rFonts w:cs="Times New Roman"/>
                <w:bCs/>
                <w:sz w:val="24"/>
                <w:szCs w:val="24"/>
              </w:rPr>
              <w:t>2</w:t>
            </w:r>
            <w:r w:rsidRPr="00B51CE3">
              <w:rPr>
                <w:rFonts w:cs="Times New Roman"/>
                <w:bCs/>
                <w:sz w:val="24"/>
                <w:szCs w:val="24"/>
                <w:lang w:val="vi-VN"/>
              </w:rPr>
              <w:t>. Thay đổi phương thức thực hiện</w:t>
            </w:r>
          </w:p>
          <w:p w:rsidR="00E71EC1" w:rsidRPr="000E4017" w:rsidRDefault="00E71EC1" w:rsidP="00E71EC1">
            <w:pPr>
              <w:spacing w:after="0" w:line="240" w:lineRule="auto"/>
              <w:rPr>
                <w:rFonts w:cs="Times New Roman"/>
                <w:sz w:val="24"/>
                <w:szCs w:val="24"/>
              </w:rPr>
            </w:pPr>
            <w:r w:rsidRPr="0037588B">
              <w:rPr>
                <w:rFonts w:cs="Times New Roman"/>
                <w:sz w:val="24"/>
                <w:szCs w:val="24"/>
                <w:lang w:val="vi-VN"/>
              </w:rPr>
              <w:t xml:space="preserve">Giảm 100% hồ sơ giấy, </w:t>
            </w:r>
            <w:r>
              <w:rPr>
                <w:rFonts w:cs="Times New Roman"/>
                <w:sz w:val="24"/>
                <w:szCs w:val="24"/>
              </w:rPr>
              <w:t>doanh nghiệp</w:t>
            </w:r>
            <w:r w:rsidRPr="0037588B">
              <w:rPr>
                <w:rFonts w:cs="Times New Roman"/>
                <w:sz w:val="24"/>
                <w:szCs w:val="24"/>
                <w:lang w:val="vi-VN"/>
              </w:rPr>
              <w:t xml:space="preserve"> thực hiện đăng ký trực tuyến trên nền tảng dịch vụ công trực tuyến</w:t>
            </w:r>
            <w:r>
              <w:rPr>
                <w:rFonts w:cs="Times New Roman"/>
                <w:sz w:val="24"/>
                <w:szCs w:val="24"/>
              </w:rPr>
              <w:t>.</w:t>
            </w:r>
          </w:p>
          <w:p w:rsidR="002F40F3" w:rsidRPr="0037588B" w:rsidRDefault="002F40F3" w:rsidP="00B82846">
            <w:pPr>
              <w:spacing w:after="0" w:line="240" w:lineRule="auto"/>
              <w:rPr>
                <w:rFonts w:cs="Times New Roman"/>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c>
          <w:tcPr>
            <w:tcW w:w="4527" w:type="dxa"/>
            <w:shd w:val="clear" w:color="auto" w:fill="auto"/>
          </w:tcPr>
          <w:p w:rsidR="002F40F3" w:rsidRPr="005D0C2A" w:rsidRDefault="002F40F3" w:rsidP="00D85559">
            <w:pPr>
              <w:spacing w:after="0" w:line="240" w:lineRule="auto"/>
              <w:rPr>
                <w:rFonts w:cs="Times New Roman"/>
                <w:b/>
                <w:bCs/>
                <w:i/>
                <w:color w:val="000000" w:themeColor="text1"/>
                <w:sz w:val="24"/>
                <w:szCs w:val="24"/>
              </w:rPr>
            </w:pPr>
            <w:r w:rsidRPr="005D0C2A">
              <w:rPr>
                <w:rFonts w:cs="Times New Roman"/>
                <w:b/>
                <w:bCs/>
                <w:i/>
                <w:color w:val="000000" w:themeColor="text1"/>
                <w:sz w:val="24"/>
                <w:szCs w:val="24"/>
              </w:rPr>
              <w:lastRenderedPageBreak/>
              <w:t>Điều 5. Trình tự, thủ tục, thẩm quyền ra quyết định công nhận</w:t>
            </w:r>
          </w:p>
          <w:p w:rsidR="005D307B" w:rsidRPr="005D0C2A" w:rsidRDefault="005D307B" w:rsidP="00D85559">
            <w:pPr>
              <w:pStyle w:val="NormalWeb"/>
              <w:shd w:val="clear" w:color="auto" w:fill="FFFFFF"/>
              <w:spacing w:before="0" w:beforeAutospacing="0" w:after="0" w:afterAutospacing="0"/>
              <w:jc w:val="both"/>
              <w:rPr>
                <w:bCs/>
                <w:i/>
              </w:rPr>
            </w:pPr>
            <w:r w:rsidRPr="005D0C2A">
              <w:rPr>
                <w:bCs/>
                <w:i/>
              </w:rPr>
              <w:t xml:space="preserve">1. Đối với các địa điểm nêu tại điểm c.2, c.3, c.4, c.5 khoản 1 Điều 1 Nghị định này </w:t>
            </w:r>
          </w:p>
          <w:p w:rsidR="005D307B" w:rsidRPr="005D0C2A" w:rsidRDefault="005D307B" w:rsidP="00D85559">
            <w:pPr>
              <w:pStyle w:val="NormalWeb"/>
              <w:shd w:val="clear" w:color="auto" w:fill="FFFFFF"/>
              <w:spacing w:before="0" w:beforeAutospacing="0" w:after="0" w:afterAutospacing="0"/>
              <w:jc w:val="both"/>
              <w:rPr>
                <w:bCs/>
                <w:i/>
              </w:rPr>
            </w:pPr>
            <w:r w:rsidRPr="005D0C2A">
              <w:rPr>
                <w:bCs/>
                <w:i/>
              </w:rPr>
              <w:t>a) Doanh nghiệp nộp Đơn đề nghị công nhận theo Mẫu số 01 tại Phụ lục ban hành kèm Nghị định này, kèm sơ đồ kho bãi, địa điểm cho Chi cục Hải quan khu vực qua Hệ thống tiếp nhận dịch vụ công trực tuyến.</w:t>
            </w:r>
          </w:p>
          <w:p w:rsidR="005D307B" w:rsidRPr="005D0C2A" w:rsidRDefault="005D307B" w:rsidP="00D85559">
            <w:pPr>
              <w:pStyle w:val="NormalWeb"/>
              <w:shd w:val="clear" w:color="auto" w:fill="FFFFFF"/>
              <w:spacing w:before="0" w:beforeAutospacing="0" w:after="0" w:afterAutospacing="0"/>
              <w:jc w:val="both"/>
              <w:rPr>
                <w:bCs/>
                <w:i/>
              </w:rPr>
            </w:pPr>
            <w:r w:rsidRPr="005D0C2A">
              <w:rPr>
                <w:bCs/>
                <w:i/>
              </w:rPr>
              <w:t xml:space="preserve">Riêng đối với Địa điểm tập kết, kiểm tra, giám sát xăng dầu, khí, hóa chất, doanh nghiệp nộp Đơn là thương nhân được quyền thực hiện các hoạt động xuất khẩu, nhập khẩu xăng dầu, khí, hoá chất theo quy định của pháp luật hoặc doanh nghiệp kinh doanh kho bãi, địa điểm theo quy định của Nghị định này. </w:t>
            </w:r>
          </w:p>
          <w:p w:rsidR="005D307B" w:rsidRPr="005D0C2A" w:rsidRDefault="005D307B" w:rsidP="00D85559">
            <w:pPr>
              <w:pStyle w:val="NormalWeb"/>
              <w:shd w:val="clear" w:color="auto" w:fill="FFFFFF"/>
              <w:spacing w:before="0" w:beforeAutospacing="0" w:after="0" w:afterAutospacing="0"/>
              <w:jc w:val="both"/>
              <w:rPr>
                <w:bCs/>
                <w:i/>
              </w:rPr>
            </w:pPr>
            <w:r w:rsidRPr="005D0C2A">
              <w:rPr>
                <w:bCs/>
                <w:i/>
              </w:rPr>
              <w:t>Doanh nghiệp chịu trách nhiệm lưu giữ các chứng từ chứng minh đáp ứng điều kiện theo quy định tại Điều 4 Nghị định này và xuất trình cho cơ quan hải quan kiểm tra khi có yêu cầu.</w:t>
            </w:r>
          </w:p>
          <w:p w:rsidR="005D307B" w:rsidRPr="005D0C2A" w:rsidRDefault="005D307B" w:rsidP="00D85559">
            <w:pPr>
              <w:pStyle w:val="NormalWeb"/>
              <w:shd w:val="clear" w:color="auto" w:fill="FFFFFF"/>
              <w:spacing w:before="0" w:beforeAutospacing="0" w:after="0" w:afterAutospacing="0"/>
              <w:jc w:val="both"/>
              <w:rPr>
                <w:bCs/>
                <w:i/>
              </w:rPr>
            </w:pPr>
            <w:r w:rsidRPr="005D0C2A">
              <w:rPr>
                <w:bCs/>
                <w:i/>
              </w:rPr>
              <w:t>b) Trong thời hạn 02 ngày làm việc kể từ ngày nhận đơn, Chi cục Hải quan thực hiện kiểm tra hồ sơ. Trường hợp thông tin trên đơn hoặc hồ sơ gửi kèm chưa đầy đủ thì thông báo đề nghị doanh nghiệp bổ sung qua Hệ thống tiếp nhận dịch vụ công trực tuyến. Trường hợp thông tin đầy đủ thì thông báo cho doanh nghiệp biết thời gian, địa điểm, thành phần và nội dung kiểm tra thực tế kho bãi, địa điểm qua Hệ thống tiếp nhận dịch vụ công trực tuyến.</w:t>
            </w:r>
          </w:p>
          <w:p w:rsidR="005D307B" w:rsidRPr="005D0C2A" w:rsidRDefault="005D307B" w:rsidP="00D85559">
            <w:pPr>
              <w:pStyle w:val="NormalWeb"/>
              <w:shd w:val="clear" w:color="auto" w:fill="FFFFFF"/>
              <w:spacing w:before="0" w:beforeAutospacing="0" w:after="0" w:afterAutospacing="0"/>
              <w:jc w:val="both"/>
              <w:rPr>
                <w:bCs/>
                <w:i/>
              </w:rPr>
            </w:pPr>
            <w:r w:rsidRPr="005D0C2A">
              <w:rPr>
                <w:bCs/>
                <w:i/>
              </w:rPr>
              <w:lastRenderedPageBreak/>
              <w:t>Trong thời hạn 05 ngày làm việc kể từ ngày thông báo, Chi cục Hải quan khu vực tiến hành kiểm tra thực tế khu vực kho bãi, địa điểm đề nghị công nhận, đối chiếu với các điều kiện tại Điều 4 Nghị định này. Việc kiểm tra phải được lập thành Biên bản xác nhận.</w:t>
            </w:r>
          </w:p>
          <w:p w:rsidR="002F40F3" w:rsidRPr="005D0C2A" w:rsidRDefault="005D307B" w:rsidP="00D85559">
            <w:pPr>
              <w:pStyle w:val="NormalWeb"/>
              <w:shd w:val="clear" w:color="auto" w:fill="FFFFFF"/>
              <w:spacing w:before="0" w:beforeAutospacing="0" w:after="0" w:afterAutospacing="0"/>
              <w:jc w:val="both"/>
              <w:rPr>
                <w:bCs/>
                <w:i/>
              </w:rPr>
            </w:pPr>
            <w:r w:rsidRPr="005D0C2A">
              <w:rPr>
                <w:bCs/>
                <w:i/>
              </w:rPr>
              <w:t>Trường hợp đáp ứng điều kiện, Chi cục trưởng Chi cục Hải quan khu vực ra quyết định công nhận và trả kết quả qua Hệ thống tiếp nhận dịch vụ công trực tuyến, thời hạn hiệu lực của Quyết định công nhận không quá thời gian doanh nghiệp được quyền sử dụng hợp pháp địa điểm. Trường hợp không đáp ứng điều kiện, cơ quan hải quan phản hồi, trả kết quả qua Hệ thống tiếp nhận dịch vụ công trực tuyến hoặc có văn bản thông báo cho doanh nghiệp biết.</w:t>
            </w:r>
          </w:p>
        </w:tc>
        <w:tc>
          <w:tcPr>
            <w:tcW w:w="4268" w:type="dxa"/>
            <w:shd w:val="clear" w:color="auto" w:fill="auto"/>
            <w:vAlign w:val="center"/>
          </w:tcPr>
          <w:p w:rsidR="0030302F" w:rsidRPr="00D619BE" w:rsidRDefault="002F40F3" w:rsidP="00A047A1">
            <w:pPr>
              <w:pStyle w:val="ListParagraph"/>
              <w:numPr>
                <w:ilvl w:val="0"/>
                <w:numId w:val="10"/>
              </w:numPr>
              <w:tabs>
                <w:tab w:val="left" w:pos="231"/>
              </w:tabs>
              <w:spacing w:after="0" w:line="240" w:lineRule="auto"/>
              <w:ind w:left="0" w:firstLine="0"/>
              <w:rPr>
                <w:rFonts w:cs="Times New Roman"/>
                <w:bCs/>
                <w:sz w:val="24"/>
                <w:szCs w:val="24"/>
              </w:rPr>
            </w:pPr>
            <w:r w:rsidRPr="00D619BE">
              <w:rPr>
                <w:rFonts w:cs="Times New Roman"/>
                <w:bCs/>
                <w:sz w:val="24"/>
                <w:szCs w:val="24"/>
              </w:rPr>
              <w:lastRenderedPageBreak/>
              <w:t xml:space="preserve">Điều 24 Nghị định số 68/2016/NĐ-CP ngày 01/07/2016 </w:t>
            </w:r>
            <w:r w:rsidR="0030302F" w:rsidRPr="00D619BE">
              <w:rPr>
                <w:rFonts w:cs="Times New Roman"/>
                <w:bCs/>
                <w:sz w:val="24"/>
                <w:szCs w:val="24"/>
              </w:rPr>
              <w:t>của Chính phủ</w:t>
            </w:r>
          </w:p>
          <w:p w:rsidR="002F40F3" w:rsidRPr="00BB5F55" w:rsidRDefault="002F40F3" w:rsidP="002F40F3">
            <w:pPr>
              <w:spacing w:after="0" w:line="240" w:lineRule="auto"/>
              <w:rPr>
                <w:rFonts w:cs="Times New Roman"/>
                <w:bCs/>
                <w:i/>
                <w:sz w:val="24"/>
                <w:szCs w:val="24"/>
              </w:rPr>
            </w:pPr>
            <w:r w:rsidRPr="0030302F">
              <w:rPr>
                <w:rFonts w:cs="Times New Roman"/>
                <w:bCs/>
                <w:i/>
                <w:sz w:val="24"/>
                <w:szCs w:val="24"/>
              </w:rPr>
              <w:t xml:space="preserve"> </w:t>
            </w:r>
            <w:r w:rsidRPr="00E631D5">
              <w:rPr>
                <w:rFonts w:cs="Times New Roman"/>
                <w:bCs/>
                <w:i/>
                <w:sz w:val="24"/>
                <w:szCs w:val="24"/>
              </w:rPr>
              <w:t>“</w:t>
            </w:r>
            <w:r w:rsidRPr="00BB5F55">
              <w:rPr>
                <w:rFonts w:cs="Times New Roman"/>
                <w:bCs/>
                <w:i/>
                <w:sz w:val="24"/>
                <w:szCs w:val="24"/>
              </w:rPr>
              <w:t>Điều 24. Trình tự xác nhận kho xăng dầu đủ điều kiện kiểm tra, giám sát của cơ quan hả</w:t>
            </w:r>
            <w:r>
              <w:rPr>
                <w:rFonts w:cs="Times New Roman"/>
                <w:bCs/>
                <w:i/>
                <w:sz w:val="24"/>
                <w:szCs w:val="24"/>
              </w:rPr>
              <w:t>i quan</w:t>
            </w:r>
          </w:p>
          <w:p w:rsidR="002F40F3" w:rsidRPr="00BB5F55" w:rsidRDefault="002F40F3" w:rsidP="002F40F3">
            <w:pPr>
              <w:spacing w:after="0" w:line="240" w:lineRule="auto"/>
              <w:rPr>
                <w:rFonts w:cs="Times New Roman"/>
                <w:bCs/>
                <w:i/>
                <w:sz w:val="24"/>
                <w:szCs w:val="24"/>
              </w:rPr>
            </w:pPr>
            <w:r w:rsidRPr="00BB5F55">
              <w:rPr>
                <w:rFonts w:cs="Times New Roman"/>
                <w:bCs/>
                <w:i/>
                <w:sz w:val="24"/>
                <w:szCs w:val="24"/>
              </w:rPr>
              <w:t>1. Doanh nghiệp nộp hồ sơ đề nghị xác nhận đủ điều kiện kiểm tra, giám sát đến Tổng cục Hả</w:t>
            </w:r>
            <w:r>
              <w:rPr>
                <w:rFonts w:cs="Times New Roman"/>
                <w:bCs/>
                <w:i/>
                <w:sz w:val="24"/>
                <w:szCs w:val="24"/>
              </w:rPr>
              <w:t>i quan.</w:t>
            </w:r>
          </w:p>
          <w:p w:rsidR="002F40F3" w:rsidRPr="00BB5F55" w:rsidRDefault="002F40F3" w:rsidP="002F40F3">
            <w:pPr>
              <w:spacing w:after="0" w:line="240" w:lineRule="auto"/>
              <w:rPr>
                <w:rFonts w:cs="Times New Roman"/>
                <w:bCs/>
                <w:i/>
                <w:sz w:val="24"/>
                <w:szCs w:val="24"/>
              </w:rPr>
            </w:pPr>
            <w:r w:rsidRPr="00BB5F55">
              <w:rPr>
                <w:rFonts w:cs="Times New Roman"/>
                <w:bCs/>
                <w:i/>
                <w:sz w:val="24"/>
                <w:szCs w:val="24"/>
              </w:rPr>
              <w:t>2. Trong thời hạn 10 ngày làm việc kể từ ngày nhận đủ hồ sơ của doanh nghiệp, Tổng cục Hải quan hoàn thành việc kiểm tra hồ sơ, thực tế kho xăng dầu. Kết thúc kiểm tra, cơ quan hải quan và doanh nghiệp ký biên bản ghi nhận nội dung kiể</w:t>
            </w:r>
            <w:r>
              <w:rPr>
                <w:rFonts w:cs="Times New Roman"/>
                <w:bCs/>
                <w:i/>
                <w:sz w:val="24"/>
                <w:szCs w:val="24"/>
              </w:rPr>
              <w:t>m tra.</w:t>
            </w:r>
          </w:p>
          <w:p w:rsidR="002F40F3" w:rsidRPr="00BB5F55" w:rsidRDefault="002F40F3" w:rsidP="002F40F3">
            <w:pPr>
              <w:spacing w:after="0" w:line="240" w:lineRule="auto"/>
              <w:rPr>
                <w:rFonts w:cs="Times New Roman"/>
                <w:bCs/>
                <w:i/>
                <w:sz w:val="24"/>
                <w:szCs w:val="24"/>
              </w:rPr>
            </w:pPr>
            <w:r w:rsidRPr="00BB5F55">
              <w:rPr>
                <w:rFonts w:cs="Times New Roman"/>
                <w:bCs/>
                <w:i/>
                <w:sz w:val="24"/>
                <w:szCs w:val="24"/>
              </w:rPr>
              <w:t>3. Trong thời hạn 05 ngày làm việc kể từ ngày hoàn thành việc kiểm tra hồ sơ, thực tế kho xăng dầu, Tổng cục trưởng Tổng cục Hải quan có văn bản xác nhận đủ điều kiện kiểm tra, giám sát của cơ quan hải quan hoặc có văn bản trả lời doanh nghiệp nếu chưa đáp ứng điều kiện theo quy đị</w:t>
            </w:r>
            <w:r>
              <w:rPr>
                <w:rFonts w:cs="Times New Roman"/>
                <w:bCs/>
                <w:i/>
                <w:sz w:val="24"/>
                <w:szCs w:val="24"/>
              </w:rPr>
              <w:t>nh.</w:t>
            </w:r>
          </w:p>
          <w:p w:rsidR="002F40F3" w:rsidRPr="00BB5F55" w:rsidRDefault="002F40F3" w:rsidP="002F40F3">
            <w:pPr>
              <w:spacing w:after="0" w:line="240" w:lineRule="auto"/>
              <w:rPr>
                <w:rFonts w:cs="Times New Roman"/>
                <w:bCs/>
                <w:i/>
                <w:sz w:val="24"/>
                <w:szCs w:val="24"/>
              </w:rPr>
            </w:pPr>
            <w:r w:rsidRPr="00BB5F55">
              <w:rPr>
                <w:rFonts w:cs="Times New Roman"/>
                <w:bCs/>
                <w:i/>
                <w:sz w:val="24"/>
                <w:szCs w:val="24"/>
              </w:rPr>
              <w:t>4. Trường hợp chưa đủ hồ sơ hợp lệ, trong vòng 05 ngày làm việc kể từ ngày nhận hồ sơ của doanh nghiệp, Tổng cục Hải quan có văn bản thông báo và yêu cầu doanh nghiệp bổ sung hồ sơ. Quá 30 ngày làm việc kể từ ngày gửi thông báo nhưng doanh nghiệp không có phản hồi bằng văn bản, Tổng cục Hải quan có quyền hủy hồ</w:t>
            </w:r>
            <w:r>
              <w:rPr>
                <w:rFonts w:cs="Times New Roman"/>
                <w:bCs/>
                <w:i/>
                <w:sz w:val="24"/>
                <w:szCs w:val="24"/>
              </w:rPr>
              <w:t xml:space="preserve"> sơ.</w:t>
            </w:r>
          </w:p>
          <w:p w:rsidR="002F40F3" w:rsidRDefault="002F40F3" w:rsidP="002F40F3">
            <w:pPr>
              <w:spacing w:after="0" w:line="240" w:lineRule="auto"/>
              <w:rPr>
                <w:rFonts w:cs="Times New Roman"/>
                <w:b/>
                <w:bCs/>
                <w:sz w:val="24"/>
                <w:szCs w:val="24"/>
              </w:rPr>
            </w:pPr>
            <w:r w:rsidRPr="00BB5F55">
              <w:rPr>
                <w:rFonts w:cs="Times New Roman"/>
                <w:bCs/>
                <w:i/>
                <w:sz w:val="24"/>
                <w:szCs w:val="24"/>
              </w:rPr>
              <w:t xml:space="preserve">5. Trường hợp kho xăng dầu mở rộng, thu hẹp, di chuyển, chuyển quyền sở hữu thì thủ </w:t>
            </w:r>
            <w:r w:rsidRPr="00BB5F55">
              <w:rPr>
                <w:rFonts w:cs="Times New Roman"/>
                <w:bCs/>
                <w:i/>
                <w:sz w:val="24"/>
                <w:szCs w:val="24"/>
              </w:rPr>
              <w:lastRenderedPageBreak/>
              <w:t>tục xác nhận kho xăng dầu đủ điều kiện kiểm tra, giám sát của cơ quan hải quan thực hiện theo quy định tại Điều 22, 23 và khoản 1, 2, 3 và 4 Điều 24 Nghị định này.</w:t>
            </w:r>
            <w:r>
              <w:rPr>
                <w:rFonts w:cs="Times New Roman"/>
                <w:bCs/>
                <w:i/>
                <w:sz w:val="24"/>
                <w:szCs w:val="24"/>
              </w:rPr>
              <w:t>”</w:t>
            </w:r>
            <w:r w:rsidRPr="00415FC3">
              <w:rPr>
                <w:rFonts w:cs="Times New Roman"/>
                <w:bCs/>
                <w:i/>
                <w:sz w:val="24"/>
                <w:szCs w:val="24"/>
              </w:rPr>
              <w:t xml:space="preserve"> </w:t>
            </w:r>
          </w:p>
          <w:p w:rsidR="00FC2941" w:rsidRDefault="00FC2941" w:rsidP="00FC2941">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FC2941" w:rsidRPr="00AC1656" w:rsidRDefault="00FC2941" w:rsidP="00FC2941">
            <w:pPr>
              <w:spacing w:after="0" w:line="240" w:lineRule="auto"/>
              <w:rPr>
                <w:rFonts w:cs="Times New Roman"/>
                <w:sz w:val="24"/>
                <w:szCs w:val="24"/>
              </w:rPr>
            </w:pPr>
            <w:r w:rsidRPr="00797B0F">
              <w:rPr>
                <w:rFonts w:cs="Times New Roman"/>
                <w:sz w:val="24"/>
                <w:szCs w:val="24"/>
              </w:rPr>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 xml:space="preserve">“trong năm 2025, hoàn thành việc rà soát, loại bỏ những điều kiện kinh doanh </w:t>
            </w:r>
            <w:r w:rsidRPr="00797B0F">
              <w:rPr>
                <w:rFonts w:cs="Times New Roman"/>
                <w:i/>
                <w:iCs/>
                <w:sz w:val="24"/>
                <w:szCs w:val="24"/>
              </w:rPr>
              <w:lastRenderedPageBreak/>
              <w:t>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FC2941" w:rsidRPr="00AC1656" w:rsidRDefault="00FC2941" w:rsidP="00FC2941">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FC2941" w:rsidRPr="00AC1656" w:rsidRDefault="00FC2941" w:rsidP="00FC2941">
            <w:pPr>
              <w:spacing w:after="0" w:line="240" w:lineRule="auto"/>
              <w:rPr>
                <w:rFonts w:cs="Times New Roman"/>
                <w:sz w:val="24"/>
                <w:szCs w:val="24"/>
              </w:rPr>
            </w:pPr>
            <w:r w:rsidRPr="00AC1656">
              <w:rPr>
                <w:rFonts w:cs="Times New Roman"/>
                <w:sz w:val="24"/>
                <w:szCs w:val="24"/>
              </w:rPr>
              <w:t>- Nghị quyết số 66.16/2026/NQ-CP ngày 7/4/2026 của Chính phủ về việc cắt giảm, đơn giản hóa thủ tục hành chính, quy định liên quan đến hoạt động sản xuất, kinh doanh.</w:t>
            </w:r>
          </w:p>
          <w:p w:rsidR="002F40F3" w:rsidRDefault="00FC2941" w:rsidP="00FC2941">
            <w:pPr>
              <w:spacing w:after="0" w:line="240" w:lineRule="auto"/>
              <w:rPr>
                <w:rFonts w:cs="Times New Roman"/>
                <w:b/>
                <w:bCs/>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4424D6" w:rsidRDefault="004424D6" w:rsidP="004424D6">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công nhận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4424D6" w:rsidRPr="00763D7B" w:rsidRDefault="004424D6" w:rsidP="004424D6">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4424D6" w:rsidRPr="00DB5963" w:rsidRDefault="004424D6" w:rsidP="004424D6">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Giảm thời gian thực hiện</w:t>
            </w:r>
          </w:p>
          <w:p w:rsidR="004424D6" w:rsidRPr="005C7A55" w:rsidRDefault="004424D6" w:rsidP="004424D6">
            <w:pPr>
              <w:spacing w:after="0" w:line="240" w:lineRule="auto"/>
              <w:rPr>
                <w:rFonts w:cs="Times New Roman"/>
                <w:color w:val="000000" w:themeColor="text1"/>
                <w:sz w:val="24"/>
                <w:szCs w:val="24"/>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w:t>
            </w:r>
            <w:r>
              <w:rPr>
                <w:rFonts w:cs="Times New Roman"/>
                <w:color w:val="000000" w:themeColor="text1"/>
                <w:sz w:val="24"/>
                <w:szCs w:val="24"/>
                <w:lang w:val="vi-VN"/>
              </w:rPr>
              <w:t>m 100</w:t>
            </w:r>
            <w:r w:rsidRPr="00DB5963">
              <w:rPr>
                <w:rFonts w:cs="Times New Roman"/>
                <w:color w:val="000000" w:themeColor="text1"/>
                <w:sz w:val="24"/>
                <w:szCs w:val="24"/>
                <w:lang w:val="vi-VN"/>
              </w:rPr>
              <w:t xml:space="preserve">% các bước thực hiện: từ CCHQKV kiểm tra và </w:t>
            </w:r>
            <w:r>
              <w:rPr>
                <w:rFonts w:cs="Times New Roman"/>
                <w:color w:val="000000" w:themeColor="text1"/>
                <w:sz w:val="24"/>
                <w:szCs w:val="24"/>
              </w:rPr>
              <w:t>ra Quyết định</w:t>
            </w:r>
            <w:r w:rsidRPr="00DB5963">
              <w:rPr>
                <w:rFonts w:cs="Times New Roman"/>
                <w:color w:val="000000" w:themeColor="text1"/>
                <w:sz w:val="24"/>
                <w:szCs w:val="24"/>
                <w:lang w:val="vi-VN"/>
              </w:rPr>
              <w:t xml:space="preserve"> công nhận</w:t>
            </w:r>
            <w:r>
              <w:rPr>
                <w:rFonts w:cs="Times New Roman"/>
                <w:color w:val="000000" w:themeColor="text1"/>
                <w:sz w:val="24"/>
                <w:szCs w:val="24"/>
              </w:rPr>
              <w:t>.</w:t>
            </w:r>
          </w:p>
          <w:p w:rsidR="004424D6" w:rsidRPr="00763D7B" w:rsidRDefault="004424D6" w:rsidP="004424D6">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4424D6" w:rsidRPr="00763D7B" w:rsidRDefault="004424D6" w:rsidP="004424D6">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Giảm 100% hồ sơ giấy, DN thực hiện đăng ký trực tuyến trên nền tảng dịch vụ công trực tuyến</w:t>
            </w:r>
          </w:p>
          <w:p w:rsidR="004424D6" w:rsidRPr="00763D7B" w:rsidRDefault="004424D6" w:rsidP="004424D6">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4424D6" w:rsidRDefault="004424D6" w:rsidP="004424D6">
            <w:pPr>
              <w:spacing w:after="0" w:line="240" w:lineRule="auto"/>
              <w:rPr>
                <w:rFonts w:eastAsia="Times New Roman"/>
                <w:sz w:val="24"/>
                <w:szCs w:val="24"/>
                <w:lang w:val="en"/>
              </w:rPr>
            </w:pPr>
            <w:r w:rsidRPr="00DB5963">
              <w:rPr>
                <w:rFonts w:cs="Times New Roman"/>
                <w:color w:val="000000" w:themeColor="text1"/>
                <w:sz w:val="24"/>
                <w:szCs w:val="24"/>
                <w:lang w:val="vi-VN"/>
              </w:rPr>
              <w:t xml:space="preserve">Phân cấp </w:t>
            </w:r>
            <w:r>
              <w:rPr>
                <w:rFonts w:cs="Times New Roman"/>
                <w:color w:val="000000" w:themeColor="text1"/>
                <w:sz w:val="24"/>
                <w:szCs w:val="24"/>
              </w:rPr>
              <w:t>10</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ra Quyết định</w:t>
            </w:r>
            <w:r w:rsidRPr="00DB5963">
              <w:rPr>
                <w:rFonts w:cs="Times New Roman"/>
                <w:color w:val="000000" w:themeColor="text1"/>
                <w:sz w:val="24"/>
                <w:szCs w:val="24"/>
              </w:rPr>
              <w:t>.</w:t>
            </w:r>
          </w:p>
          <w:p w:rsidR="002F40F3" w:rsidRPr="0037588B" w:rsidRDefault="002F40F3" w:rsidP="002F40F3">
            <w:pPr>
              <w:spacing w:after="0" w:line="240" w:lineRule="auto"/>
              <w:rPr>
                <w:rFonts w:cs="Times New Roman"/>
                <w:sz w:val="24"/>
                <w:szCs w:val="24"/>
              </w:rPr>
            </w:pPr>
          </w:p>
        </w:tc>
        <w:tc>
          <w:tcPr>
            <w:tcW w:w="1076" w:type="dxa"/>
            <w:vAlign w:val="center"/>
          </w:tcPr>
          <w:p w:rsidR="002F40F3" w:rsidRPr="0037588B" w:rsidRDefault="002F40F3" w:rsidP="002F40F3">
            <w:pPr>
              <w:spacing w:after="0" w:line="240" w:lineRule="auto"/>
              <w:rPr>
                <w:rFonts w:cs="Times New Roman"/>
                <w:sz w:val="24"/>
                <w:szCs w:val="24"/>
                <w:lang w:val="nb-NO"/>
              </w:rPr>
            </w:pPr>
          </w:p>
        </w:tc>
      </w:tr>
      <w:tr w:rsidR="002F40F3" w:rsidRPr="0037588B" w:rsidTr="004D3746">
        <w:trPr>
          <w:trHeight w:val="3879"/>
        </w:trPr>
        <w:tc>
          <w:tcPr>
            <w:tcW w:w="4527" w:type="dxa"/>
            <w:shd w:val="clear" w:color="auto" w:fill="auto"/>
            <w:vAlign w:val="center"/>
          </w:tcPr>
          <w:p w:rsidR="002F40F3" w:rsidRPr="00797F90" w:rsidRDefault="002F40F3" w:rsidP="002F40F3">
            <w:pPr>
              <w:spacing w:after="0" w:line="240" w:lineRule="auto"/>
              <w:rPr>
                <w:rFonts w:cs="Times New Roman"/>
                <w:bCs/>
                <w:i/>
                <w:sz w:val="24"/>
                <w:szCs w:val="24"/>
              </w:rPr>
            </w:pPr>
            <w:r w:rsidRPr="00797F90">
              <w:rPr>
                <w:rFonts w:cs="Times New Roman"/>
                <w:bCs/>
                <w:sz w:val="24"/>
                <w:szCs w:val="24"/>
              </w:rPr>
              <w:lastRenderedPageBreak/>
              <w:t>Điều kiện khác về đảm bảo công tác kiểm tra, giám sát hải quan</w:t>
            </w:r>
          </w:p>
          <w:p w:rsidR="002F40F3" w:rsidRPr="00797F90" w:rsidRDefault="002F40F3" w:rsidP="002F40F3">
            <w:pPr>
              <w:spacing w:after="0" w:line="240" w:lineRule="auto"/>
              <w:rPr>
                <w:rFonts w:cs="Times New Roman"/>
                <w:bCs/>
                <w:sz w:val="24"/>
                <w:szCs w:val="24"/>
              </w:rPr>
            </w:pPr>
            <w:r w:rsidRPr="00797F90">
              <w:rPr>
                <w:rFonts w:cs="Times New Roman"/>
                <w:bCs/>
                <w:sz w:val="24"/>
                <w:szCs w:val="24"/>
              </w:rPr>
              <w:t>Trình tự, thủ tục mở rộng, thu hẹp</w:t>
            </w:r>
          </w:p>
          <w:p w:rsidR="002F40F3" w:rsidRPr="00797F90" w:rsidRDefault="002F40F3" w:rsidP="002F40F3">
            <w:pPr>
              <w:spacing w:after="0" w:line="240" w:lineRule="auto"/>
              <w:rPr>
                <w:rFonts w:cs="Times New Roman"/>
                <w:bCs/>
                <w:sz w:val="24"/>
                <w:szCs w:val="24"/>
              </w:rPr>
            </w:pPr>
            <w:r w:rsidRPr="00797F90">
              <w:rPr>
                <w:rFonts w:cs="Times New Roman"/>
                <w:bCs/>
                <w:sz w:val="24"/>
                <w:szCs w:val="24"/>
              </w:rPr>
              <w:t>Trình tự, thủ tục tạm dừng</w:t>
            </w:r>
          </w:p>
          <w:p w:rsidR="002F40F3" w:rsidRPr="00735A11" w:rsidRDefault="002F40F3" w:rsidP="002F40F3">
            <w:pPr>
              <w:spacing w:after="0" w:line="240" w:lineRule="auto"/>
              <w:rPr>
                <w:bCs/>
                <w:i/>
                <w:sz w:val="24"/>
                <w:szCs w:val="24"/>
              </w:rPr>
            </w:pPr>
            <w:r w:rsidRPr="00797F90">
              <w:rPr>
                <w:rFonts w:cs="Times New Roman"/>
                <w:bCs/>
                <w:sz w:val="24"/>
                <w:szCs w:val="24"/>
              </w:rPr>
              <w:t>Trình tự, thủ tục chấm dứt hoạt động</w:t>
            </w:r>
            <w:r w:rsidRPr="00ED4885">
              <w:rPr>
                <w:rFonts w:cs="Times New Roman"/>
                <w:b/>
                <w:bCs/>
                <w:sz w:val="24"/>
                <w:szCs w:val="24"/>
              </w:rPr>
              <w:t>:</w:t>
            </w:r>
            <w:r w:rsidRPr="00E41F6C">
              <w:rPr>
                <w:bCs/>
                <w:i/>
                <w:sz w:val="24"/>
                <w:szCs w:val="24"/>
              </w:rPr>
              <w:t xml:space="preserve"> </w:t>
            </w:r>
            <w:r w:rsidRPr="00735A11">
              <w:rPr>
                <w:bCs/>
                <w:i/>
                <w:sz w:val="24"/>
                <w:szCs w:val="24"/>
              </w:rPr>
              <w:t xml:space="preserve">Doanh nghiệp bị thu hồi Giấy phép hoạt động hoặc không còn đáp ứng các quy định về chủ thể đề nghị xác nhận </w:t>
            </w:r>
            <w:r w:rsidRPr="00735A11">
              <w:rPr>
                <w:bCs/>
                <w:i/>
                <w:sz w:val="24"/>
                <w:szCs w:val="24"/>
                <w:lang w:val="pt-BR"/>
              </w:rPr>
              <w:t xml:space="preserve">Địa điểm tập kết, kiểm tra, giám sát xăng dầu, khí, hóa chất </w:t>
            </w:r>
            <w:r w:rsidRPr="00735A11">
              <w:rPr>
                <w:bCs/>
                <w:i/>
                <w:sz w:val="24"/>
                <w:szCs w:val="24"/>
              </w:rPr>
              <w:t>theo khoản 1 Điều 5 Nghị định này.</w:t>
            </w:r>
          </w:p>
          <w:p w:rsidR="002F40F3" w:rsidRPr="00ED4885" w:rsidRDefault="002F40F3" w:rsidP="002F40F3">
            <w:pPr>
              <w:spacing w:after="0" w:line="240" w:lineRule="auto"/>
              <w:rPr>
                <w:rFonts w:cs="Times New Roman"/>
                <w:bCs/>
                <w:sz w:val="24"/>
                <w:szCs w:val="24"/>
              </w:rPr>
            </w:pPr>
            <w:r w:rsidRPr="00ED4885">
              <w:rPr>
                <w:rFonts w:cs="Times New Roman"/>
                <w:bCs/>
                <w:sz w:val="24"/>
                <w:szCs w:val="24"/>
              </w:rPr>
              <w:t>Gộp chung để đảm bảo tính thống nhất về hồ sơ trình tự thủ tục, thẩm quyền đối với với các kho, bãi, địa điểm.</w:t>
            </w:r>
          </w:p>
          <w:p w:rsidR="002F40F3" w:rsidRPr="0037588B" w:rsidRDefault="002F40F3" w:rsidP="002F40F3">
            <w:pPr>
              <w:spacing w:after="0" w:line="240" w:lineRule="auto"/>
              <w:rPr>
                <w:rFonts w:cs="Times New Roman"/>
                <w:bCs/>
                <w:i/>
                <w:sz w:val="24"/>
                <w:szCs w:val="24"/>
              </w:rPr>
            </w:pPr>
            <w:r w:rsidRPr="00ED4885">
              <w:rPr>
                <w:rFonts w:cs="Times New Roman"/>
                <w:bCs/>
                <w:sz w:val="24"/>
                <w:szCs w:val="24"/>
              </w:rPr>
              <w:t>(</w:t>
            </w:r>
            <w:r w:rsidR="00630650">
              <w:rPr>
                <w:rFonts w:cs="Times New Roman"/>
                <w:bCs/>
                <w:sz w:val="24"/>
                <w:szCs w:val="24"/>
              </w:rPr>
              <w:t>tương tự quy định đối với</w:t>
            </w:r>
            <w:r w:rsidRPr="00ED4885">
              <w:rPr>
                <w:rFonts w:cs="Times New Roman"/>
                <w:bCs/>
                <w:sz w:val="24"/>
                <w:szCs w:val="24"/>
              </w:rPr>
              <w:t xml:space="preserve"> kho ngoại quan đã nêu trên)</w:t>
            </w:r>
          </w:p>
        </w:tc>
        <w:tc>
          <w:tcPr>
            <w:tcW w:w="4268" w:type="dxa"/>
            <w:shd w:val="clear" w:color="auto" w:fill="auto"/>
            <w:vAlign w:val="center"/>
          </w:tcPr>
          <w:p w:rsidR="002F40F3" w:rsidRPr="008F6F0A" w:rsidRDefault="002F40F3" w:rsidP="007B798F">
            <w:pPr>
              <w:pStyle w:val="ListParagraph"/>
              <w:numPr>
                <w:ilvl w:val="0"/>
                <w:numId w:val="10"/>
              </w:numPr>
              <w:tabs>
                <w:tab w:val="left" w:pos="89"/>
              </w:tabs>
              <w:spacing w:after="0" w:line="240" w:lineRule="auto"/>
              <w:ind w:left="0" w:firstLine="0"/>
              <w:rPr>
                <w:rFonts w:cs="Times New Roman"/>
                <w:bCs/>
                <w:sz w:val="24"/>
                <w:szCs w:val="24"/>
              </w:rPr>
            </w:pPr>
            <w:r w:rsidRPr="008F6F0A">
              <w:rPr>
                <w:rFonts w:cs="Times New Roman"/>
                <w:bCs/>
                <w:sz w:val="24"/>
                <w:szCs w:val="24"/>
              </w:rPr>
              <w:t>Điều 41 Luật Hải quan</w:t>
            </w:r>
          </w:p>
          <w:p w:rsidR="002F40F3" w:rsidRPr="008F6F0A" w:rsidRDefault="002F40F3" w:rsidP="007B798F">
            <w:pPr>
              <w:tabs>
                <w:tab w:val="left" w:pos="89"/>
              </w:tabs>
              <w:spacing w:after="0" w:line="240" w:lineRule="auto"/>
              <w:rPr>
                <w:rFonts w:cs="Times New Roman"/>
                <w:bCs/>
                <w:sz w:val="24"/>
                <w:szCs w:val="24"/>
              </w:rPr>
            </w:pPr>
            <w:r w:rsidRPr="008F6F0A">
              <w:rPr>
                <w:rFonts w:cs="Times New Roman"/>
                <w:bCs/>
                <w:sz w:val="24"/>
                <w:szCs w:val="24"/>
              </w:rPr>
              <w:t>Điều kiện về đảm bảo công tác kiểm tra, giám sát hải quan</w:t>
            </w:r>
          </w:p>
          <w:p w:rsidR="002F40F3" w:rsidRPr="00F819D9" w:rsidRDefault="002F40F3" w:rsidP="007B798F">
            <w:pPr>
              <w:pStyle w:val="ListParagraph"/>
              <w:numPr>
                <w:ilvl w:val="0"/>
                <w:numId w:val="10"/>
              </w:numPr>
              <w:tabs>
                <w:tab w:val="left" w:pos="89"/>
              </w:tabs>
              <w:spacing w:after="0" w:line="240" w:lineRule="auto"/>
              <w:ind w:left="0" w:firstLine="0"/>
              <w:rPr>
                <w:rFonts w:cs="Times New Roman"/>
                <w:bCs/>
                <w:sz w:val="24"/>
                <w:szCs w:val="24"/>
              </w:rPr>
            </w:pPr>
            <w:r w:rsidRPr="00F819D9">
              <w:rPr>
                <w:rFonts w:cs="Times New Roman"/>
                <w:bCs/>
                <w:sz w:val="24"/>
                <w:szCs w:val="24"/>
              </w:rPr>
              <w:t xml:space="preserve">Điều 24 Nghị định số 68/2016/NĐ-CP ngày 01/07/2016 </w:t>
            </w:r>
            <w:r w:rsidR="006F1A14">
              <w:rPr>
                <w:rFonts w:cs="Times New Roman"/>
                <w:bCs/>
                <w:sz w:val="24"/>
                <w:szCs w:val="24"/>
              </w:rPr>
              <w:t>của Chính phủ</w:t>
            </w:r>
          </w:p>
          <w:p w:rsidR="002F40F3" w:rsidRDefault="002F40F3" w:rsidP="002F40F3">
            <w:pPr>
              <w:spacing w:after="0" w:line="240" w:lineRule="auto"/>
              <w:rPr>
                <w:rFonts w:cs="Times New Roman"/>
                <w:bCs/>
                <w:i/>
                <w:sz w:val="24"/>
                <w:szCs w:val="24"/>
              </w:rPr>
            </w:pPr>
            <w:r>
              <w:rPr>
                <w:rFonts w:cs="Times New Roman"/>
                <w:bCs/>
                <w:i/>
                <w:sz w:val="24"/>
                <w:szCs w:val="24"/>
              </w:rPr>
              <w:t>“</w:t>
            </w:r>
            <w:r w:rsidRPr="00D51B2F">
              <w:rPr>
                <w:rFonts w:cs="Times New Roman"/>
                <w:bCs/>
                <w:i/>
                <w:sz w:val="24"/>
                <w:szCs w:val="24"/>
              </w:rPr>
              <w:t>5. Trường hợp kho xăng dầu mở rộng, thu hẹp, di chuyển, chuyển quyền sở hữu thì thủ tục xác nhận kho xăng dầu đủ điều kiện kiểm tra, giám sát của cơ quan hải quan thực hiện theo quy định tại Điều 22, 23 và khoản 1, 2, 3 và 4 Điều 24 Nghị định này.</w:t>
            </w:r>
            <w:r>
              <w:rPr>
                <w:rFonts w:cs="Times New Roman"/>
                <w:bCs/>
                <w:i/>
                <w:sz w:val="24"/>
                <w:szCs w:val="24"/>
              </w:rPr>
              <w:t>”</w:t>
            </w:r>
          </w:p>
          <w:p w:rsidR="00037187" w:rsidRDefault="00037187" w:rsidP="00037187">
            <w:pPr>
              <w:spacing w:after="0" w:line="240" w:lineRule="auto"/>
              <w:rPr>
                <w:rFonts w:cs="Times New Roman"/>
                <w:sz w:val="24"/>
                <w:szCs w:val="24"/>
              </w:rPr>
            </w:pPr>
            <w:r w:rsidRPr="00797B0F">
              <w:rPr>
                <w:rFonts w:cs="Times New Roman"/>
                <w:sz w:val="24"/>
                <w:szCs w:val="24"/>
              </w:rPr>
              <w:t xml:space="preserve">- Nghị quyết số 66-NQ/TW ngày 30/4/2025 của Bộ Chính trị về đổi mới công tác xây dựng và thi hành pháp luật đáp ứng yêu cầu phát triển đất nước trong kỷ nguyên mới, trong đó yêu cầu </w:t>
            </w:r>
            <w:r w:rsidRPr="00797B0F">
              <w:rPr>
                <w:rFonts w:cs="Times New Roman"/>
                <w:i/>
                <w:iCs/>
                <w:sz w:val="24"/>
                <w:szCs w:val="24"/>
              </w:rPr>
              <w:t>“đưa thể chế, pháp luật trở thành lợi thế cạnh tranh; dứt khoát từ bỏ tư duy “không quản được thì cấm”; “</w:t>
            </w:r>
            <w:r w:rsidRPr="00797B0F">
              <w:rPr>
                <w:rFonts w:cs="Times New Roman"/>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“xây dựng cơ chế, chính sách đột phá, vượt trội, cạnh tranh cho trung tâm tài chính quốc tế, khu thương mại tự do, khu kinh tế trọng điểm,…”</w:t>
            </w:r>
            <w:r w:rsidRPr="00797B0F">
              <w:rPr>
                <w:rFonts w:cs="Times New Roman"/>
                <w:i/>
                <w:iCs/>
                <w:sz w:val="24"/>
                <w:szCs w:val="24"/>
              </w:rPr>
              <w:t xml:space="preserve"> </w:t>
            </w:r>
            <w:r w:rsidRPr="00797B0F">
              <w:rPr>
                <w:rFonts w:cs="Times New Roman"/>
                <w:sz w:val="24"/>
                <w:szCs w:val="24"/>
              </w:rPr>
              <w:t>(Mục 2 Phần III).</w:t>
            </w:r>
          </w:p>
          <w:p w:rsidR="00037187" w:rsidRPr="00AC1656" w:rsidRDefault="00037187" w:rsidP="00037187">
            <w:pPr>
              <w:spacing w:after="0" w:line="240" w:lineRule="auto"/>
              <w:rPr>
                <w:rFonts w:cs="Times New Roman"/>
                <w:sz w:val="24"/>
                <w:szCs w:val="24"/>
              </w:rPr>
            </w:pPr>
            <w:r w:rsidRPr="00797B0F">
              <w:rPr>
                <w:rFonts w:cs="Times New Roman"/>
                <w:sz w:val="24"/>
                <w:szCs w:val="24"/>
              </w:rPr>
              <w:lastRenderedPageBreak/>
              <w:t xml:space="preserve">- Nghị quyết số 59-NQ/TW ngày 24/01/2025 của Bộ Chính trị về hội nhập quốc tế trong tình hình mới; Nghị quyết số 68-NQ/TW ngày 04/5/2025 của Bộ Chính trị về phát triển kinh tế tư nhân, trong đó có yêu cầu </w:t>
            </w:r>
            <w:r w:rsidRPr="00797B0F">
              <w:rPr>
                <w:rFonts w:cs="Times New Roman"/>
                <w:i/>
                <w:iCs/>
                <w:sz w:val="24"/>
                <w:szCs w:val="24"/>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RPr="00797B0F">
              <w:rPr>
                <w:rFonts w:cs="Times New Roman"/>
                <w:sz w:val="24"/>
                <w:szCs w:val="24"/>
              </w:rPr>
              <w:t xml:space="preserve">; </w:t>
            </w:r>
            <w:r w:rsidRPr="00797B0F">
              <w:rPr>
                <w:rFonts w:cs="Times New Roman"/>
                <w:bCs/>
                <w:i/>
                <w:sz w:val="24"/>
                <w:szCs w:val="24"/>
              </w:rPr>
              <w:t>“</w:t>
            </w:r>
            <w:r w:rsidRPr="00797B0F">
              <w:rPr>
                <w:rFonts w:cs="Times New Roman"/>
                <w:i/>
                <w:sz w:val="24"/>
                <w:szCs w:val="24"/>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w:t>
            </w:r>
            <w:r w:rsidRPr="00797B0F">
              <w:rPr>
                <w:rFonts w:cs="Times New Roman"/>
                <w:bCs/>
                <w:i/>
                <w:sz w:val="24"/>
                <w:szCs w:val="24"/>
              </w:rPr>
              <w:t>”</w:t>
            </w:r>
            <w:r w:rsidRPr="00797B0F">
              <w:rPr>
                <w:rFonts w:cs="Times New Roman"/>
                <w:sz w:val="24"/>
                <w:szCs w:val="24"/>
              </w:rPr>
              <w:t xml:space="preserve"> (Mục 2.1 Phần III</w:t>
            </w:r>
            <w:r w:rsidRPr="00AC1656">
              <w:rPr>
                <w:rFonts w:cs="Times New Roman"/>
                <w:sz w:val="24"/>
                <w:szCs w:val="24"/>
              </w:rPr>
              <w:t>).</w:t>
            </w:r>
          </w:p>
          <w:p w:rsidR="00037187" w:rsidRPr="00AC1656" w:rsidRDefault="00037187" w:rsidP="00037187">
            <w:pPr>
              <w:spacing w:after="0" w:line="240" w:lineRule="auto"/>
              <w:rPr>
                <w:rFonts w:cs="Times New Roman"/>
                <w:sz w:val="24"/>
                <w:szCs w:val="24"/>
              </w:rPr>
            </w:pPr>
            <w:r w:rsidRPr="00AC1656">
              <w:rPr>
                <w:rFonts w:cs="Times New Roman"/>
                <w:sz w:val="24"/>
                <w:szCs w:val="24"/>
              </w:rPr>
              <w:t xml:space="preserve">- Nghị quyết số 24/2026/NQ-CP ngày 29/4/2026 của Chính phủ về việc cắt giảm, phân cấp, đơn giản hóa thủ tục hành chính, điều kiện kinh doanh lĩnh vực quốc phòng, nội vụ, tài chính, xây dựng, ngoại giao, tư pháp, ngân hàng. </w:t>
            </w:r>
          </w:p>
          <w:p w:rsidR="00037187" w:rsidRPr="00AC1656" w:rsidRDefault="00037187" w:rsidP="00037187">
            <w:pPr>
              <w:spacing w:after="0" w:line="240" w:lineRule="auto"/>
              <w:rPr>
                <w:rFonts w:cs="Times New Roman"/>
                <w:sz w:val="24"/>
                <w:szCs w:val="24"/>
              </w:rPr>
            </w:pPr>
            <w:r w:rsidRPr="00AC1656">
              <w:rPr>
                <w:rFonts w:cs="Times New Roman"/>
                <w:sz w:val="24"/>
                <w:szCs w:val="24"/>
              </w:rPr>
              <w:t xml:space="preserve">- Nghị quyết số 66.16/2026/NQ-CP ngày 7/4/2026 của Chính phủ về việc cắt giảm, đơn giản hóa thủ tục hành chính, quy định </w:t>
            </w:r>
            <w:r w:rsidRPr="00AC1656">
              <w:rPr>
                <w:rFonts w:cs="Times New Roman"/>
                <w:sz w:val="24"/>
                <w:szCs w:val="24"/>
              </w:rPr>
              <w:lastRenderedPageBreak/>
              <w:t>liên quan đến hoạt động sản xuất, kinh doanh.</w:t>
            </w:r>
          </w:p>
          <w:p w:rsidR="00B066B4" w:rsidRPr="00A55FCE" w:rsidRDefault="00037187" w:rsidP="00037187">
            <w:pPr>
              <w:spacing w:after="0" w:line="240" w:lineRule="auto"/>
              <w:rPr>
                <w:rFonts w:cs="Times New Roman"/>
                <w:bCs/>
                <w:sz w:val="24"/>
                <w:szCs w:val="24"/>
              </w:rPr>
            </w:pPr>
            <w:r w:rsidRPr="002B642F">
              <w:rPr>
                <w:rFonts w:cs="Times New Roman"/>
                <w:sz w:val="24"/>
                <w:szCs w:val="24"/>
              </w:rPr>
              <w:t>- Nghị quyết số 66/NQ-CP ngày 26/3/2025 của Chính phủ về chương trình cắt giảm, đơn giản hóa thủ tục hành chính liên quan đến hoạt động sản xuất, kinh doanh năm 2025 và 2026.</w:t>
            </w:r>
          </w:p>
        </w:tc>
        <w:tc>
          <w:tcPr>
            <w:tcW w:w="4714" w:type="dxa"/>
            <w:vAlign w:val="center"/>
          </w:tcPr>
          <w:p w:rsidR="005A3CC9" w:rsidRDefault="005A3CC9" w:rsidP="005A3CC9">
            <w:pPr>
              <w:spacing w:after="0" w:line="240" w:lineRule="auto"/>
              <w:rPr>
                <w:rFonts w:eastAsia="Times New Roman"/>
                <w:sz w:val="24"/>
                <w:szCs w:val="24"/>
                <w:lang w:val="en"/>
              </w:rPr>
            </w:pPr>
            <w:r>
              <w:rPr>
                <w:rFonts w:cs="Times New Roman"/>
                <w:sz w:val="24"/>
                <w:szCs w:val="24"/>
              </w:rPr>
              <w:lastRenderedPageBreak/>
              <w:t xml:space="preserve">Việc quy định về trình tự, thủ tục, thẩm quyền ra quyết định mở rộng, thu hẹp, tạm dừng, chấm dứt hoạt động tại dự thảo Nghị định </w:t>
            </w:r>
            <w:r w:rsidRPr="00FE27DC">
              <w:rPr>
                <w:rFonts w:eastAsia="Times New Roman"/>
                <w:sz w:val="24"/>
                <w:szCs w:val="24"/>
                <w:lang w:val="en"/>
              </w:rPr>
              <w:t>quy định việc thành lập và hoạt động kho bãi, địa điểm tập kết, kiểm tra, giám sát hải quan có hoạt động xuất khẩu, nhập khẩu, xuất cảnh, nhập cảnh, quá cảnh</w:t>
            </w:r>
            <w:r>
              <w:rPr>
                <w:rFonts w:eastAsia="Times New Roman"/>
                <w:sz w:val="24"/>
                <w:szCs w:val="24"/>
                <w:lang w:val="en"/>
              </w:rPr>
              <w:t xml:space="preserve"> đã đảm bảo phù hợp với các văn bản quy phạm pháp luật và các văn bản chỉ đạo của Đảng và Chính phủ.</w:t>
            </w:r>
          </w:p>
          <w:p w:rsidR="005A3CC9" w:rsidRPr="00763D7B" w:rsidRDefault="005A3CC9" w:rsidP="005A3CC9">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1</w:t>
            </w:r>
            <w:r w:rsidRPr="00763D7B">
              <w:rPr>
                <w:rFonts w:cs="Times New Roman"/>
                <w:bCs/>
                <w:color w:val="000000" w:themeColor="text1"/>
                <w:sz w:val="24"/>
                <w:szCs w:val="24"/>
                <w:lang w:val="vi-VN"/>
              </w:rPr>
              <w:t>. Cắt giảm thời gian</w:t>
            </w:r>
          </w:p>
          <w:p w:rsidR="005A3CC9" w:rsidRPr="00DB5963" w:rsidRDefault="005A3CC9" w:rsidP="005A3CC9">
            <w:pPr>
              <w:spacing w:after="0" w:line="240" w:lineRule="auto"/>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Giảm thời gian thực hiện</w:t>
            </w:r>
          </w:p>
          <w:p w:rsidR="005A3CC9" w:rsidRPr="005C7A55" w:rsidRDefault="005A3CC9" w:rsidP="005A3CC9">
            <w:pPr>
              <w:spacing w:after="0" w:line="240" w:lineRule="auto"/>
              <w:rPr>
                <w:rFonts w:cs="Times New Roman"/>
                <w:color w:val="000000" w:themeColor="text1"/>
                <w:sz w:val="24"/>
                <w:szCs w:val="24"/>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Giả</w:t>
            </w:r>
            <w:r>
              <w:rPr>
                <w:rFonts w:cs="Times New Roman"/>
                <w:color w:val="000000" w:themeColor="text1"/>
                <w:sz w:val="24"/>
                <w:szCs w:val="24"/>
                <w:lang w:val="vi-VN"/>
              </w:rPr>
              <w:t>m 100</w:t>
            </w:r>
            <w:r w:rsidRPr="00DB5963">
              <w:rPr>
                <w:rFonts w:cs="Times New Roman"/>
                <w:color w:val="000000" w:themeColor="text1"/>
                <w:sz w:val="24"/>
                <w:szCs w:val="24"/>
                <w:lang w:val="vi-VN"/>
              </w:rPr>
              <w:t xml:space="preserve">% các bước thực hiện: từ CCHQKV kiểm tra và </w:t>
            </w:r>
            <w:r>
              <w:rPr>
                <w:rFonts w:cs="Times New Roman"/>
                <w:color w:val="000000" w:themeColor="text1"/>
                <w:sz w:val="24"/>
                <w:szCs w:val="24"/>
              </w:rPr>
              <w:t>ra Quyết định.</w:t>
            </w:r>
          </w:p>
          <w:p w:rsidR="005A3CC9" w:rsidRPr="00763D7B" w:rsidRDefault="005A3CC9" w:rsidP="005A3CC9">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2</w:t>
            </w:r>
            <w:r w:rsidRPr="00763D7B">
              <w:rPr>
                <w:rFonts w:cs="Times New Roman"/>
                <w:bCs/>
                <w:color w:val="000000" w:themeColor="text1"/>
                <w:sz w:val="24"/>
                <w:szCs w:val="24"/>
                <w:lang w:val="vi-VN"/>
              </w:rPr>
              <w:t>. Thay đổi phương thức thực hiện</w:t>
            </w:r>
          </w:p>
          <w:p w:rsidR="005A3CC9" w:rsidRPr="00763D7B" w:rsidRDefault="005A3CC9" w:rsidP="005A3CC9">
            <w:pPr>
              <w:spacing w:after="0" w:line="240" w:lineRule="auto"/>
              <w:rPr>
                <w:rFonts w:cs="Times New Roman"/>
                <w:color w:val="000000" w:themeColor="text1"/>
                <w:sz w:val="24"/>
                <w:szCs w:val="24"/>
                <w:lang w:val="vi-VN"/>
              </w:rPr>
            </w:pPr>
            <w:r w:rsidRPr="00763D7B">
              <w:rPr>
                <w:rFonts w:cs="Times New Roman"/>
                <w:color w:val="000000" w:themeColor="text1"/>
                <w:sz w:val="24"/>
                <w:szCs w:val="24"/>
                <w:lang w:val="vi-VN"/>
              </w:rPr>
              <w:t xml:space="preserve">Giảm 100% hồ sơ giấy, </w:t>
            </w:r>
            <w:r>
              <w:rPr>
                <w:rFonts w:cs="Times New Roman"/>
                <w:color w:val="000000" w:themeColor="text1"/>
                <w:sz w:val="24"/>
                <w:szCs w:val="24"/>
              </w:rPr>
              <w:t>doanh nghiệp</w:t>
            </w:r>
            <w:r w:rsidRPr="00763D7B">
              <w:rPr>
                <w:rFonts w:cs="Times New Roman"/>
                <w:color w:val="000000" w:themeColor="text1"/>
                <w:sz w:val="24"/>
                <w:szCs w:val="24"/>
                <w:lang w:val="vi-VN"/>
              </w:rPr>
              <w:t xml:space="preserve"> thực hiện đăng ký trực tuyến trên nền tảng dịch vụ công trực tuyến</w:t>
            </w:r>
          </w:p>
          <w:p w:rsidR="005A3CC9" w:rsidRPr="00763D7B" w:rsidRDefault="005A3CC9" w:rsidP="005A3CC9">
            <w:pPr>
              <w:spacing w:after="0" w:line="240" w:lineRule="auto"/>
              <w:rPr>
                <w:rFonts w:cs="Times New Roman"/>
                <w:bCs/>
                <w:color w:val="000000" w:themeColor="text1"/>
                <w:sz w:val="24"/>
                <w:szCs w:val="24"/>
                <w:lang w:val="vi-VN"/>
              </w:rPr>
            </w:pPr>
            <w:r w:rsidRPr="00763D7B">
              <w:rPr>
                <w:rFonts w:cs="Times New Roman"/>
                <w:bCs/>
                <w:color w:val="000000" w:themeColor="text1"/>
                <w:sz w:val="24"/>
                <w:szCs w:val="24"/>
              </w:rPr>
              <w:t>3</w:t>
            </w:r>
            <w:r w:rsidRPr="00763D7B">
              <w:rPr>
                <w:rFonts w:cs="Times New Roman"/>
                <w:bCs/>
                <w:color w:val="000000" w:themeColor="text1"/>
                <w:sz w:val="24"/>
                <w:szCs w:val="24"/>
                <w:lang w:val="vi-VN"/>
              </w:rPr>
              <w:t>. Phân cấp xử lý</w:t>
            </w:r>
          </w:p>
          <w:p w:rsidR="002F40F3" w:rsidRPr="0037588B" w:rsidRDefault="005A3CC9" w:rsidP="005A3CC9">
            <w:pPr>
              <w:spacing w:after="0" w:line="240" w:lineRule="auto"/>
              <w:rPr>
                <w:rFonts w:cs="Times New Roman"/>
                <w:sz w:val="24"/>
                <w:szCs w:val="24"/>
                <w:lang w:val="nb-NO"/>
              </w:rPr>
            </w:pPr>
            <w:r w:rsidRPr="00DB5963">
              <w:rPr>
                <w:rFonts w:cs="Times New Roman"/>
                <w:color w:val="000000" w:themeColor="text1"/>
                <w:sz w:val="24"/>
                <w:szCs w:val="24"/>
                <w:lang w:val="vi-VN"/>
              </w:rPr>
              <w:t xml:space="preserve">Phân cấp </w:t>
            </w:r>
            <w:r>
              <w:rPr>
                <w:rFonts w:cs="Times New Roman"/>
                <w:color w:val="000000" w:themeColor="text1"/>
                <w:sz w:val="24"/>
                <w:szCs w:val="24"/>
              </w:rPr>
              <w:t>10</w:t>
            </w:r>
            <w:r w:rsidRPr="00DB5963">
              <w:rPr>
                <w:rFonts w:cs="Times New Roman"/>
                <w:color w:val="000000" w:themeColor="text1"/>
                <w:sz w:val="24"/>
                <w:szCs w:val="24"/>
                <w:lang w:val="vi-VN"/>
              </w:rPr>
              <w:t xml:space="preserve">0% thẩm quyền giải quyết </w:t>
            </w:r>
            <w:r>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ra Quyết định</w:t>
            </w:r>
            <w:r w:rsidRPr="00DB5963">
              <w:rPr>
                <w:rFonts w:cs="Times New Roman"/>
                <w:color w:val="000000" w:themeColor="text1"/>
                <w:sz w:val="24"/>
                <w:szCs w:val="24"/>
              </w:rPr>
              <w:t>.</w:t>
            </w:r>
          </w:p>
        </w:tc>
        <w:tc>
          <w:tcPr>
            <w:tcW w:w="1076" w:type="dxa"/>
            <w:vAlign w:val="center"/>
          </w:tcPr>
          <w:p w:rsidR="002F40F3" w:rsidRPr="0037588B" w:rsidRDefault="002F40F3" w:rsidP="002F40F3">
            <w:pPr>
              <w:spacing w:after="0" w:line="240" w:lineRule="auto"/>
              <w:rPr>
                <w:rFonts w:cs="Times New Roman"/>
                <w:sz w:val="24"/>
                <w:szCs w:val="24"/>
                <w:lang w:val="nb-NO"/>
              </w:rPr>
            </w:pPr>
          </w:p>
        </w:tc>
      </w:tr>
    </w:tbl>
    <w:p w:rsidR="00C5746E" w:rsidRDefault="00C5746E" w:rsidP="00DC7B32">
      <w:pPr>
        <w:keepNext/>
        <w:widowControl w:val="0"/>
        <w:tabs>
          <w:tab w:val="left" w:pos="1134"/>
          <w:tab w:val="left" w:pos="3690"/>
        </w:tabs>
        <w:spacing w:after="0" w:line="240" w:lineRule="auto"/>
      </w:pPr>
    </w:p>
    <w:p w:rsidR="003F5BC7" w:rsidRPr="00DE1872" w:rsidRDefault="003F5BC7" w:rsidP="003F5BC7">
      <w:pPr>
        <w:shd w:val="clear" w:color="auto" w:fill="FFFFFF"/>
        <w:spacing w:before="120" w:line="234" w:lineRule="atLeast"/>
        <w:rPr>
          <w:rFonts w:eastAsia="Times New Roman"/>
          <w:szCs w:val="26"/>
        </w:rPr>
      </w:pPr>
      <w:r w:rsidRPr="00DE1872">
        <w:rPr>
          <w:rFonts w:eastAsia="Times New Roman"/>
          <w:b/>
          <w:bCs/>
          <w:szCs w:val="26"/>
          <w:lang w:val="en"/>
        </w:rPr>
        <w:t>3. Đi</w:t>
      </w:r>
      <w:r w:rsidRPr="00DE1872">
        <w:rPr>
          <w:rFonts w:eastAsia="Times New Roman"/>
          <w:b/>
          <w:bCs/>
          <w:szCs w:val="26"/>
          <w:lang w:val="vi-VN"/>
        </w:rPr>
        <w:t>ều ước quốc tế c</w:t>
      </w:r>
      <w:r w:rsidRPr="00DE1872">
        <w:rPr>
          <w:rFonts w:eastAsia="Times New Roman"/>
          <w:b/>
          <w:bCs/>
          <w:szCs w:val="26"/>
        </w:rPr>
        <w:t>ó liên quan đ</w:t>
      </w:r>
      <w:r w:rsidRPr="00DE1872">
        <w:rPr>
          <w:rFonts w:eastAsia="Times New Roman"/>
          <w:b/>
          <w:bCs/>
          <w:szCs w:val="26"/>
          <w:lang w:val="vi-VN"/>
        </w:rPr>
        <w:t>ến ch</w:t>
      </w:r>
      <w:r w:rsidRPr="00DE1872">
        <w:rPr>
          <w:rFonts w:eastAsia="Times New Roman"/>
          <w:b/>
          <w:bCs/>
          <w:szCs w:val="26"/>
        </w:rPr>
        <w:t>ính sách/d</w:t>
      </w:r>
      <w:r w:rsidRPr="00DE1872">
        <w:rPr>
          <w:rFonts w:eastAsia="Times New Roman"/>
          <w:b/>
          <w:bCs/>
          <w:szCs w:val="26"/>
          <w:lang w:val="vi-VN"/>
        </w:rPr>
        <w:t>ự thảo</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26"/>
        <w:gridCol w:w="4252"/>
        <w:gridCol w:w="4680"/>
        <w:gridCol w:w="1094"/>
      </w:tblGrid>
      <w:tr w:rsidR="003F5BC7" w:rsidRPr="00DE1872" w:rsidTr="006A6CA6">
        <w:trPr>
          <w:tblCellSpacing w:w="0" w:type="dxa"/>
        </w:trPr>
        <w:tc>
          <w:tcPr>
            <w:tcW w:w="1555" w:type="pct"/>
            <w:tcBorders>
              <w:top w:val="single" w:sz="8" w:space="0" w:color="000000"/>
              <w:left w:val="single" w:sz="8" w:space="0" w:color="000000"/>
              <w:bottom w:val="nil"/>
              <w:right w:val="nil"/>
            </w:tcBorders>
            <w:shd w:val="clear" w:color="auto" w:fill="auto"/>
            <w:vAlign w:val="center"/>
            <w:hideMark/>
          </w:tcPr>
          <w:p w:rsidR="003F5BC7" w:rsidRPr="00C83C8D" w:rsidRDefault="00110922" w:rsidP="00C83C8D">
            <w:pPr>
              <w:spacing w:after="0" w:line="240" w:lineRule="auto"/>
              <w:jc w:val="center"/>
              <w:rPr>
                <w:rFonts w:eastAsia="Times New Roman"/>
                <w:sz w:val="24"/>
                <w:szCs w:val="24"/>
              </w:rPr>
            </w:pPr>
            <w:r w:rsidRPr="00C83C8D">
              <w:rPr>
                <w:rFonts w:eastAsia="Times New Roman"/>
                <w:b/>
                <w:bCs/>
                <w:sz w:val="24"/>
                <w:szCs w:val="24"/>
                <w:lang w:val="en"/>
              </w:rPr>
              <w:t>CHÍNH SÁCH/</w:t>
            </w:r>
            <w:r w:rsidR="003F5BC7" w:rsidRPr="00C83C8D">
              <w:rPr>
                <w:rFonts w:eastAsia="Times New Roman"/>
                <w:b/>
                <w:bCs/>
                <w:sz w:val="24"/>
                <w:szCs w:val="24"/>
                <w:lang w:val="en"/>
              </w:rPr>
              <w:t>QUY Đ</w:t>
            </w:r>
            <w:r w:rsidR="003F5BC7" w:rsidRPr="00C83C8D">
              <w:rPr>
                <w:rFonts w:eastAsia="Times New Roman"/>
                <w:b/>
                <w:bCs/>
                <w:sz w:val="24"/>
                <w:szCs w:val="24"/>
                <w:lang w:val="vi-VN"/>
              </w:rPr>
              <w:t>ỊNH CỦA DỰ THẢO VĂN BẢN</w:t>
            </w:r>
          </w:p>
        </w:tc>
        <w:tc>
          <w:tcPr>
            <w:tcW w:w="1461" w:type="pct"/>
            <w:tcBorders>
              <w:top w:val="single" w:sz="8" w:space="0" w:color="000000"/>
              <w:left w:val="single" w:sz="8" w:space="0" w:color="000000"/>
              <w:bottom w:val="nil"/>
              <w:right w:val="nil"/>
            </w:tcBorders>
            <w:shd w:val="clear" w:color="auto" w:fill="auto"/>
            <w:vAlign w:val="center"/>
            <w:hideMark/>
          </w:tcPr>
          <w:p w:rsidR="003F5BC7" w:rsidRPr="00DE1872" w:rsidRDefault="003F5BC7" w:rsidP="00B21F4D">
            <w:pPr>
              <w:spacing w:before="120" w:line="234" w:lineRule="atLeast"/>
              <w:jc w:val="center"/>
              <w:rPr>
                <w:rFonts w:eastAsia="Times New Roman"/>
                <w:szCs w:val="26"/>
              </w:rPr>
            </w:pPr>
            <w:r w:rsidRPr="00DE1872">
              <w:rPr>
                <w:rFonts w:eastAsia="Times New Roman"/>
                <w:b/>
                <w:bCs/>
                <w:szCs w:val="26"/>
                <w:lang w:val="en"/>
              </w:rPr>
              <w:t>QUY Đ</w:t>
            </w:r>
            <w:r w:rsidRPr="00DE1872">
              <w:rPr>
                <w:rFonts w:eastAsia="Times New Roman"/>
                <w:b/>
                <w:bCs/>
                <w:szCs w:val="26"/>
                <w:lang w:val="vi-VN"/>
              </w:rPr>
              <w:t>ỊNH CỦA ĐIỀU ƯỚC QUỐC TẾ C</w:t>
            </w:r>
            <w:r w:rsidRPr="00DE1872">
              <w:rPr>
                <w:rFonts w:eastAsia="Times New Roman"/>
                <w:b/>
                <w:bCs/>
                <w:szCs w:val="26"/>
              </w:rPr>
              <w:t>Ó LIÊN QUAN</w:t>
            </w:r>
          </w:p>
        </w:tc>
        <w:tc>
          <w:tcPr>
            <w:tcW w:w="1608" w:type="pct"/>
            <w:tcBorders>
              <w:top w:val="single" w:sz="8" w:space="0" w:color="000000"/>
              <w:left w:val="single" w:sz="8" w:space="0" w:color="000000"/>
              <w:bottom w:val="nil"/>
              <w:right w:val="nil"/>
            </w:tcBorders>
            <w:shd w:val="clear" w:color="auto" w:fill="auto"/>
            <w:vAlign w:val="center"/>
            <w:hideMark/>
          </w:tcPr>
          <w:p w:rsidR="003F5BC7" w:rsidRPr="00DE1872" w:rsidRDefault="003F5BC7" w:rsidP="00405464">
            <w:pPr>
              <w:spacing w:before="120" w:line="234" w:lineRule="atLeast"/>
              <w:jc w:val="center"/>
              <w:rPr>
                <w:rFonts w:eastAsia="Times New Roman"/>
                <w:szCs w:val="26"/>
              </w:rPr>
            </w:pPr>
            <w:r w:rsidRPr="00DE1872">
              <w:rPr>
                <w:rFonts w:eastAsia="Times New Roman"/>
                <w:b/>
                <w:bCs/>
                <w:szCs w:val="26"/>
                <w:lang w:val="en"/>
              </w:rPr>
              <w:t>ĐÁNH GIÁ</w:t>
            </w:r>
            <w:r w:rsidRPr="00DE1872">
              <w:rPr>
                <w:rFonts w:eastAsia="Times New Roman"/>
                <w:b/>
                <w:bCs/>
                <w:szCs w:val="26"/>
                <w:lang w:val="en"/>
              </w:rPr>
              <w:br/>
            </w:r>
          </w:p>
        </w:tc>
        <w:tc>
          <w:tcPr>
            <w:tcW w:w="376" w:type="pct"/>
            <w:tcBorders>
              <w:top w:val="single" w:sz="8" w:space="0" w:color="000000"/>
              <w:left w:val="single" w:sz="8" w:space="0" w:color="000000"/>
              <w:bottom w:val="nil"/>
              <w:right w:val="single" w:sz="8" w:space="0" w:color="000000"/>
            </w:tcBorders>
            <w:shd w:val="clear" w:color="auto" w:fill="auto"/>
            <w:vAlign w:val="center"/>
            <w:hideMark/>
          </w:tcPr>
          <w:p w:rsidR="003F5BC7" w:rsidRPr="00DE1872" w:rsidRDefault="003F5BC7" w:rsidP="00B21F4D">
            <w:pPr>
              <w:spacing w:before="120" w:line="234" w:lineRule="atLeast"/>
              <w:jc w:val="center"/>
              <w:rPr>
                <w:rFonts w:eastAsia="Times New Roman"/>
                <w:szCs w:val="26"/>
              </w:rPr>
            </w:pPr>
            <w:r w:rsidRPr="00DE1872">
              <w:rPr>
                <w:rFonts w:eastAsia="Times New Roman"/>
                <w:b/>
                <w:bCs/>
                <w:szCs w:val="26"/>
                <w:lang w:val="en"/>
              </w:rPr>
              <w:t>Đ</w:t>
            </w:r>
            <w:r w:rsidRPr="00DE1872">
              <w:rPr>
                <w:rFonts w:eastAsia="Times New Roman"/>
                <w:b/>
                <w:bCs/>
                <w:szCs w:val="26"/>
                <w:lang w:val="vi-VN"/>
              </w:rPr>
              <w:t>Ề XUẤT XỬ L</w:t>
            </w:r>
            <w:r w:rsidRPr="00DE1872">
              <w:rPr>
                <w:rFonts w:eastAsia="Times New Roman"/>
                <w:b/>
                <w:bCs/>
                <w:szCs w:val="26"/>
              </w:rPr>
              <w:t>Ý</w:t>
            </w:r>
          </w:p>
        </w:tc>
      </w:tr>
      <w:tr w:rsidR="003F5BC7" w:rsidRPr="00DE1872" w:rsidTr="006A6CA6">
        <w:trPr>
          <w:tblCellSpacing w:w="0" w:type="dxa"/>
        </w:trPr>
        <w:tc>
          <w:tcPr>
            <w:tcW w:w="1555" w:type="pct"/>
            <w:tcBorders>
              <w:top w:val="single" w:sz="8" w:space="0" w:color="000000"/>
              <w:left w:val="single" w:sz="8" w:space="0" w:color="000000"/>
              <w:bottom w:val="nil"/>
              <w:right w:val="nil"/>
            </w:tcBorders>
            <w:shd w:val="clear" w:color="auto" w:fill="auto"/>
            <w:vAlign w:val="center"/>
            <w:hideMark/>
          </w:tcPr>
          <w:p w:rsidR="003F5BC7" w:rsidRPr="0006474C" w:rsidRDefault="003F5BC7" w:rsidP="00C83C8D">
            <w:pPr>
              <w:spacing w:after="0" w:line="240" w:lineRule="auto"/>
              <w:rPr>
                <w:rFonts w:eastAsia="Times New Roman" w:cs="Times New Roman"/>
                <w:b/>
                <w:sz w:val="24"/>
                <w:szCs w:val="24"/>
                <w:lang w:val="en"/>
              </w:rPr>
            </w:pPr>
            <w:r w:rsidRPr="0006474C">
              <w:rPr>
                <w:rFonts w:eastAsia="Times New Roman" w:cs="Times New Roman"/>
                <w:sz w:val="24"/>
                <w:szCs w:val="24"/>
                <w:lang w:val="en"/>
              </w:rPr>
              <w:t> </w:t>
            </w:r>
            <w:r w:rsidR="005419CF" w:rsidRPr="0006474C">
              <w:rPr>
                <w:rFonts w:eastAsia="Times New Roman" w:cs="Times New Roman"/>
                <w:b/>
                <w:sz w:val="24"/>
                <w:szCs w:val="24"/>
                <w:lang w:val="en"/>
              </w:rPr>
              <w:t>Điều 4. Điều kiện công nhận kho bãi, địa điểm</w:t>
            </w:r>
          </w:p>
          <w:p w:rsidR="00E01861" w:rsidRPr="00E01861"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3. Điều kiện về đảm bảo công tác kiểm tra, giám sát hải quan</w:t>
            </w:r>
          </w:p>
          <w:p w:rsidR="00E01861" w:rsidRPr="00E01861"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a) Về hệ thống quản lý</w:t>
            </w:r>
          </w:p>
          <w:p w:rsidR="00E01861" w:rsidRPr="00E01861"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 xml:space="preserve">Có hệ thống quản lý hàng hóa kết nối trực tuyến với hệ thống quản lý, giám sát tập trung của cơ quan hải quan, bảo đảm quản lý, lưu trữ, truy xuất dữ liệu điện tử liên quan đến hàng hoá, </w:t>
            </w:r>
            <w:r w:rsidRPr="00E01861">
              <w:rPr>
                <w:rFonts w:eastAsia="Times New Roman" w:cs="Times New Roman"/>
                <w:sz w:val="24"/>
                <w:szCs w:val="24"/>
              </w:rPr>
              <w:lastRenderedPageBreak/>
              <w:t>phương tiện, dịch vụ thực hiện trong kho, bãi, địa điểm đang chịu sự giám sát hải quan;</w:t>
            </w:r>
          </w:p>
          <w:p w:rsidR="00E01861" w:rsidRPr="00E01861"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với cơ quan hải quan (trừ các kho của quân đội chứa hàng phục vụ an ninh quốc phòng);</w:t>
            </w:r>
          </w:p>
          <w:p w:rsidR="00E01861" w:rsidRPr="00E01861"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b) Về hệ thống camera giám sát hải quan</w:t>
            </w:r>
          </w:p>
          <w:p w:rsidR="00E01861" w:rsidRPr="00E01861"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Có hệ thống camera đáp ứng các yêu cầu:</w:t>
            </w:r>
          </w:p>
          <w:p w:rsidR="00E01861" w:rsidRPr="00E01861"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 xml:space="preserve">b.1) Hình ảnh quan sát được khu vực cổng, cửa vào/ra kho bãi, địa điểm; các vị trí hàng hoá, phương tiện vận tải trong kho bãi, địa điểm vào tất cả các thời điểm trong ngày (24/24 giờ); </w:t>
            </w:r>
          </w:p>
          <w:p w:rsidR="00E01861" w:rsidRPr="00E01861"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 xml:space="preserve">b.2) Kết nối trực tuyến với hệ thống giám sát của cơ quan hải quan, có thể theo dõi trên nền tảng Internet thông qua một trong các trình duyệt hiện hành; </w:t>
            </w:r>
          </w:p>
          <w:p w:rsidR="00C77C1A" w:rsidRPr="0006474C" w:rsidRDefault="00E01861" w:rsidP="00E01861">
            <w:pPr>
              <w:spacing w:after="0" w:line="240" w:lineRule="auto"/>
              <w:rPr>
                <w:rFonts w:eastAsia="Times New Roman" w:cs="Times New Roman"/>
                <w:sz w:val="24"/>
                <w:szCs w:val="24"/>
              </w:rPr>
            </w:pPr>
            <w:r w:rsidRPr="00E01861">
              <w:rPr>
                <w:rFonts w:eastAsia="Times New Roman" w:cs="Times New Roman"/>
                <w:sz w:val="24"/>
                <w:szCs w:val="24"/>
              </w:rPr>
              <w:t>b.3) Dữ liệu về hình ảnh camera được lưu giữ tối thiểu 03 tháng.</w:t>
            </w:r>
          </w:p>
        </w:tc>
        <w:tc>
          <w:tcPr>
            <w:tcW w:w="1461" w:type="pct"/>
            <w:tcBorders>
              <w:top w:val="single" w:sz="8" w:space="0" w:color="000000"/>
              <w:left w:val="single" w:sz="8" w:space="0" w:color="000000"/>
              <w:bottom w:val="nil"/>
              <w:right w:val="nil"/>
            </w:tcBorders>
            <w:shd w:val="clear" w:color="auto" w:fill="auto"/>
            <w:vAlign w:val="center"/>
            <w:hideMark/>
          </w:tcPr>
          <w:p w:rsidR="00771EF6" w:rsidRPr="002F0483" w:rsidRDefault="002F0483" w:rsidP="00D24C2A">
            <w:pPr>
              <w:pStyle w:val="ListParagraph"/>
              <w:numPr>
                <w:ilvl w:val="0"/>
                <w:numId w:val="10"/>
              </w:numPr>
              <w:tabs>
                <w:tab w:val="left" w:pos="228"/>
              </w:tabs>
              <w:spacing w:before="120" w:line="234" w:lineRule="atLeast"/>
              <w:ind w:left="86" w:firstLine="0"/>
              <w:rPr>
                <w:rFonts w:eastAsia="Times New Roman" w:cs="Times New Roman"/>
                <w:sz w:val="24"/>
                <w:szCs w:val="24"/>
                <w:lang w:val="en"/>
              </w:rPr>
            </w:pPr>
            <w:r>
              <w:rPr>
                <w:rFonts w:eastAsia="Times New Roman" w:cs="Times New Roman"/>
                <w:sz w:val="24"/>
                <w:szCs w:val="24"/>
                <w:lang w:val="en"/>
              </w:rPr>
              <w:lastRenderedPageBreak/>
              <w:t>Công ước Kyoto sửa đổi có đề cập đến việc hải quan phối hợp với các bên vận hành kho bãi để thúc đẩy giám sát bằng kỹ thuật.</w:t>
            </w:r>
          </w:p>
          <w:p w:rsidR="003F5BC7" w:rsidRPr="00392216" w:rsidRDefault="004167C5" w:rsidP="002F0483">
            <w:pPr>
              <w:pStyle w:val="ListParagraph"/>
              <w:numPr>
                <w:ilvl w:val="0"/>
                <w:numId w:val="10"/>
              </w:numPr>
              <w:tabs>
                <w:tab w:val="left" w:pos="228"/>
              </w:tabs>
              <w:spacing w:before="120" w:line="234" w:lineRule="atLeast"/>
              <w:ind w:left="0" w:firstLine="86"/>
              <w:rPr>
                <w:rStyle w:val="fontstyle01"/>
                <w:rFonts w:ascii="Times New Roman" w:eastAsia="Times New Roman" w:hAnsi="Times New Roman" w:cs="Times New Roman"/>
                <w:color w:val="auto"/>
                <w:sz w:val="24"/>
                <w:szCs w:val="24"/>
                <w:lang w:val="en"/>
              </w:rPr>
            </w:pPr>
            <w:r w:rsidRPr="00771EF6">
              <w:rPr>
                <w:rStyle w:val="fontstyle01"/>
                <w:rFonts w:ascii="Times New Roman" w:hAnsi="Times New Roman" w:cs="Times New Roman"/>
                <w:sz w:val="24"/>
                <w:szCs w:val="24"/>
              </w:rPr>
              <w:t xml:space="preserve">Hiệp định tạo thuận lợi thương mại (TFA) </w:t>
            </w:r>
            <w:r w:rsidR="00094E2D" w:rsidRPr="00771EF6">
              <w:rPr>
                <w:rStyle w:val="fontstyle01"/>
                <w:rFonts w:ascii="Times New Roman" w:hAnsi="Times New Roman" w:cs="Times New Roman"/>
                <w:sz w:val="24"/>
                <w:szCs w:val="24"/>
              </w:rPr>
              <w:t>(có hiệu lực từ năm 2017)</w:t>
            </w:r>
            <w:r w:rsidR="007B1810" w:rsidRPr="00771EF6">
              <w:rPr>
                <w:rStyle w:val="fontstyle01"/>
                <w:rFonts w:ascii="Times New Roman" w:hAnsi="Times New Roman" w:cs="Times New Roman"/>
                <w:sz w:val="24"/>
                <w:szCs w:val="24"/>
              </w:rPr>
              <w:t xml:space="preserve"> của WTO </w:t>
            </w:r>
            <w:r w:rsidR="00094E2D" w:rsidRPr="00771EF6">
              <w:rPr>
                <w:rStyle w:val="fontstyle01"/>
                <w:rFonts w:ascii="Times New Roman" w:hAnsi="Times New Roman" w:cs="Times New Roman"/>
                <w:sz w:val="24"/>
                <w:szCs w:val="24"/>
              </w:rPr>
              <w:t xml:space="preserve">có nhiều điều khoản khuyến khích các thành viên </w:t>
            </w:r>
            <w:r w:rsidRPr="00771EF6">
              <w:rPr>
                <w:rStyle w:val="fontstyle01"/>
                <w:rFonts w:ascii="Times New Roman" w:hAnsi="Times New Roman" w:cs="Times New Roman"/>
                <w:sz w:val="24"/>
                <w:szCs w:val="24"/>
              </w:rPr>
              <w:t>sử dụng Công nghệ thông tin và các phương tiện kỹ thuật hiện đại để giảm thiểu kiểm tra thực tế.</w:t>
            </w:r>
          </w:p>
          <w:p w:rsidR="00392216" w:rsidRPr="00392216" w:rsidRDefault="00392216" w:rsidP="002F0483">
            <w:pPr>
              <w:pStyle w:val="ListParagraph"/>
              <w:numPr>
                <w:ilvl w:val="0"/>
                <w:numId w:val="10"/>
              </w:numPr>
              <w:tabs>
                <w:tab w:val="left" w:pos="228"/>
              </w:tabs>
              <w:spacing w:before="120" w:line="234" w:lineRule="atLeast"/>
              <w:ind w:left="0" w:firstLine="86"/>
              <w:rPr>
                <w:rFonts w:eastAsia="Times New Roman" w:cs="Times New Roman"/>
                <w:sz w:val="24"/>
                <w:szCs w:val="24"/>
                <w:lang w:val="en"/>
              </w:rPr>
            </w:pPr>
            <w:r w:rsidRPr="00392216">
              <w:rPr>
                <w:rStyle w:val="fontstyle01"/>
                <w:sz w:val="24"/>
                <w:szCs w:val="24"/>
              </w:rPr>
              <w:lastRenderedPageBreak/>
              <w:t>Hiệp định thương mại tự do CPTPP, EVFTA</w:t>
            </w:r>
            <w:r w:rsidR="000175D4">
              <w:rPr>
                <w:rStyle w:val="fontstyle01"/>
                <w:sz w:val="24"/>
                <w:szCs w:val="24"/>
              </w:rPr>
              <w:t xml:space="preserve"> đều đề cập đến việc áp dụng hệ thống điện tử để quản lý hàng hóa</w:t>
            </w:r>
            <w:r w:rsidR="00FA37F1">
              <w:rPr>
                <w:rStyle w:val="fontstyle01"/>
                <w:sz w:val="24"/>
                <w:szCs w:val="24"/>
              </w:rPr>
              <w:t>, đảm bảo công tác giám sát hiện đại.</w:t>
            </w:r>
          </w:p>
        </w:tc>
        <w:tc>
          <w:tcPr>
            <w:tcW w:w="1608" w:type="pct"/>
            <w:tcBorders>
              <w:top w:val="single" w:sz="8" w:space="0" w:color="000000"/>
              <w:left w:val="single" w:sz="8" w:space="0" w:color="000000"/>
              <w:bottom w:val="nil"/>
              <w:right w:val="nil"/>
            </w:tcBorders>
            <w:shd w:val="clear" w:color="auto" w:fill="auto"/>
            <w:vAlign w:val="center"/>
            <w:hideMark/>
          </w:tcPr>
          <w:p w:rsidR="003F5BC7" w:rsidRPr="000F03CC" w:rsidRDefault="003F5BC7" w:rsidP="00B21F4D">
            <w:pPr>
              <w:spacing w:before="120" w:line="234" w:lineRule="atLeast"/>
              <w:rPr>
                <w:rFonts w:eastAsia="Times New Roman"/>
                <w:sz w:val="24"/>
                <w:szCs w:val="24"/>
              </w:rPr>
            </w:pPr>
            <w:r w:rsidRPr="000F03CC">
              <w:rPr>
                <w:rFonts w:eastAsia="Times New Roman"/>
                <w:sz w:val="24"/>
                <w:szCs w:val="24"/>
                <w:lang w:val="en"/>
              </w:rPr>
              <w:lastRenderedPageBreak/>
              <w:t> </w:t>
            </w:r>
            <w:r w:rsidR="0006474C" w:rsidRPr="000F03CC">
              <w:rPr>
                <w:rFonts w:eastAsia="Times New Roman"/>
                <w:sz w:val="24"/>
                <w:szCs w:val="24"/>
                <w:lang w:val="en"/>
              </w:rPr>
              <w:t xml:space="preserve">Đảm bảo </w:t>
            </w:r>
            <w:r w:rsidR="0048698D" w:rsidRPr="000F03CC">
              <w:rPr>
                <w:rFonts w:eastAsia="Times New Roman"/>
                <w:sz w:val="24"/>
                <w:szCs w:val="24"/>
                <w:lang w:val="en"/>
              </w:rPr>
              <w:t>việc sử dụng công nghệ phục vụ công tác giám sát hải quan.</w:t>
            </w:r>
          </w:p>
        </w:tc>
        <w:tc>
          <w:tcPr>
            <w:tcW w:w="376" w:type="pct"/>
            <w:tcBorders>
              <w:top w:val="single" w:sz="8" w:space="0" w:color="000000"/>
              <w:left w:val="single" w:sz="8" w:space="0" w:color="000000"/>
              <w:bottom w:val="nil"/>
              <w:right w:val="single" w:sz="8" w:space="0" w:color="000000"/>
            </w:tcBorders>
            <w:shd w:val="clear" w:color="auto" w:fill="auto"/>
            <w:vAlign w:val="center"/>
            <w:hideMark/>
          </w:tcPr>
          <w:p w:rsidR="003F5BC7" w:rsidRPr="00DE1872" w:rsidRDefault="003F5BC7" w:rsidP="00B21F4D">
            <w:pPr>
              <w:spacing w:before="120" w:line="234" w:lineRule="atLeast"/>
              <w:rPr>
                <w:rFonts w:eastAsia="Times New Roman"/>
                <w:szCs w:val="26"/>
              </w:rPr>
            </w:pPr>
            <w:r w:rsidRPr="00DE1872">
              <w:rPr>
                <w:rFonts w:eastAsia="Times New Roman"/>
                <w:szCs w:val="26"/>
                <w:lang w:val="en"/>
              </w:rPr>
              <w:t> </w:t>
            </w:r>
          </w:p>
        </w:tc>
      </w:tr>
      <w:tr w:rsidR="003F5BC7" w:rsidRPr="00DE1872" w:rsidTr="00565785">
        <w:trPr>
          <w:trHeight w:val="630"/>
          <w:tblCellSpacing w:w="0" w:type="dxa"/>
        </w:trPr>
        <w:tc>
          <w:tcPr>
            <w:tcW w:w="1555" w:type="pct"/>
            <w:tcBorders>
              <w:top w:val="single" w:sz="4" w:space="0" w:color="auto"/>
              <w:left w:val="single" w:sz="4" w:space="0" w:color="auto"/>
              <w:bottom w:val="single" w:sz="4" w:space="0" w:color="auto"/>
              <w:right w:val="nil"/>
            </w:tcBorders>
            <w:shd w:val="clear" w:color="auto" w:fill="auto"/>
            <w:vAlign w:val="center"/>
            <w:hideMark/>
          </w:tcPr>
          <w:p w:rsidR="001403CA" w:rsidRPr="00C87BE8" w:rsidRDefault="003F5BC7" w:rsidP="001410B8">
            <w:pPr>
              <w:spacing w:after="0" w:line="240" w:lineRule="auto"/>
              <w:rPr>
                <w:rFonts w:eastAsia="Times New Roman"/>
                <w:b/>
                <w:sz w:val="24"/>
                <w:szCs w:val="24"/>
                <w:lang w:val="en"/>
              </w:rPr>
            </w:pPr>
            <w:r w:rsidRPr="001403CA">
              <w:rPr>
                <w:rFonts w:eastAsia="Times New Roman"/>
                <w:sz w:val="24"/>
                <w:szCs w:val="24"/>
                <w:lang w:val="en"/>
              </w:rPr>
              <w:t> </w:t>
            </w:r>
            <w:r w:rsidR="001403CA" w:rsidRPr="001403CA">
              <w:rPr>
                <w:rFonts w:eastAsia="Times New Roman"/>
                <w:b/>
                <w:sz w:val="24"/>
                <w:szCs w:val="24"/>
                <w:lang w:val="en"/>
              </w:rPr>
              <w:t>Điều 4. Điều kiện công nhận kho bãi, địa điểm</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1. Điều kiện về vị trí</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a) Kho ngoại quan, địa điểm thu gom hàng lẻ; địa điểm tập kết, kiểm tra, giám sát tập trung:</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a.1) Trong khu vực theo quy định tại khoản 1 Điều 62 Luật Hải quan số 54/2014/QH13 được sửa đổi, bổ sung bởi Luật số 90/2025/QH15;</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 xml:space="preserve">a.2) Trong khu kinh tế cửa khẩu hoặc khu vực quy hoạch cảng hàng không (đối với cảng hàng không quốc tế), trung tâm logistics được cấp có thẩm quyền phê duyệt theo quy định pháp luật; </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lastRenderedPageBreak/>
              <w:t>a.3) Trong khu phi thuế quan, khu công nghệ số tập trung, cụm công nghiệp hoặc các khu vực khác có hoạt động sản xuất, kinh doanh, thương mại, dịch vụ được cấp có thẩm quyền phê duyệt theo quy định pháp luật.</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 xml:space="preserve">b) Địa điểm tập kết, kiểm tra, giám sát hàng chuyển phát nhanh: </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b.1) Trong khu vực: cảng biển, cảng hàng không quốc tế, cửa khẩu đường bộ quốc tế, ga đường sắt liên vận quốc tế; cảng cạn;</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b.2) Trong khu vực được cơ quan có thẩm quyền phê duyệt quy hoạch cảng hàng không (đối với cảng hàng không quốc tế) hoặc trung tâm logistics được cấp có thẩm quyền phê duyệt theo quy định pháp luật;</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b.3) Trong khu phi thuế quan, khu công nghệ số tập trung, khu công nghiệp, cụm công nghiệp hoặc các khu vực khác có hoạt động sản xuất, kinh doanh, thương mại, dịch vụ được cấp có thẩm quyền phê duyệt theo quy định pháp luật.</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c) Địa điểm tập kết, kiểm tra, giám sát hàng bưu chính được công nhận tại các khu vực theo đề nghị của doanh nghiệp được chỉ định theo Luật Bưu chính số 49/2010/QH12.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d) Kho hàng hóa hàng không:</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d.1) Trong khu vực thuộc quy hoạch cảng hàng không (đối với cảng hàng không quốc tế);</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d.2) Trong khu công nghiệp, khu công nghệ cao, khu chế xuất;</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d.3) Trung tâm logistics được cấp có thẩm quyền phê duyệt theo quy định pháp luật;</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 xml:space="preserve">d.4) Trong khu phi thuế quan, khu công nghệ số tập trung, cụm công nghiệp hoặc các khu vực khác có hoạt động sản xuất, kinh doanh, thương </w:t>
            </w:r>
            <w:r w:rsidRPr="001464ED">
              <w:rPr>
                <w:rFonts w:eastAsia="Times New Roman"/>
                <w:sz w:val="24"/>
                <w:szCs w:val="24"/>
              </w:rPr>
              <w:lastRenderedPageBreak/>
              <w:t>mại, dịch vụ được cấp có thẩm quyền phê duyệt theo quy định pháp luật.</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 xml:space="preserve">đ) Địa điểm tập kết, kiểm tra, giám sát xăng dầu, khí xuất khẩu, nhập khẩu phải nằm trong quy hoạch hạ tầng, dự trữ, cung ứng xăng dầu, khí đốt quốc gia theo quy hoạch của cơ quan có thẩm quyền.  </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Đối với địa điểm tập kết, kiểm tra, giám sát hóa chất, chất lỏng, các loại khí khác (ngoài khí đốt quốc gia), vị trí phải đáp ứng điều kiện quy định tại điểm a khoản này.</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2. Điều kiện về diện tích tối thiểu (tính theo diện tích sàn sử dụng)</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a) Kho ngoại quan:</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a.1) Kho ngoại quan tại cảng hàng không quốc tế có diện tích tối thiểu 1.000m2, tại cảng biển hoặc các cửa khẩu khác có diện tích tối thiểu 5.000 m2, tại các khu vực khác có diện tích tối thiểu 10.000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a.2) Kho ngoại quan chuyên dùng chứa hàng đông lạnh tại cảng hàng không quốc tế có diện tích tối thiểu 1.000 m2, tại cảng biển hoặc các cửa khẩu khác có diện tích tối thiểu 2.000 m2, các khu vực khác có diện tích tối thiểu 5.000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a.3) Kho ngoại quan chuyên dùng chứa xăng dầu, hóa chất, khí, chất lỏng tại cảng hàng không quốc tế có diện tích tối thiểu 5.000 m2 hoặc tổng thể tích tối thiểu 1.000 m3, tại các khu vực khác có diện tích tối thiểu 10.000 m2 hoặc tổng thể tích tối thiểu 5.000 m3;</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a.4) Kho ngoại quan chuyên dùng chứa hàng rời, hàng hóa siêu trường, siêu trọng có diện tích tối thiểu 10.000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lastRenderedPageBreak/>
              <w:t>b) Địa điểm thu gom hàng lẻ tại cảng hàng không quốc tế có diện tích tối thiểu 1.000 m2, tại cảng biển hoặc các cửa khẩu khác có diện tích tối thiểu 3.000 m2, tại các khu vực khác có diện tích tối thiểu 5.000 m2; kho chứa hàng của doanh nghiệp kinh doanh dịch vụ thu gom (thuê lại kho bãi của Doanh nghiệp kinh doanh kho bãi) có diện tích tối thiểu 1.000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c) Kho hàng hóa hàng không có diện tích khu đất tối thiểu 5.000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d) Địa điểm tập kết, kiểm tra, giám sát tập trung:</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d.1) Địa điểm tập kết, kiểm tra, giám sát tập trung trong khu vực cảng biển, cảng cạn, khu công nghiệp, khu công nghệ cao hoặc các khu vực khác có diện tích tối thiểu 20.000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d.2) Địa điểm tập kết, kiểm tra, giám sát tập trung trong khu vực cửa khẩu đường bộ, ga đường sắt liên vận quốc tế, cảng thuỷ nội địa có diện tích tối thiểu 5.000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d.3) Địa điểm tập kết, kiểm tra, giám sát tập trung trong khu vực cảng hàng không quốc tế có diện tích tối thiểu 2.000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 xml:space="preserve">đ) Địa điểm tập kết, kiểm tra, giám sát hàng bưu chính có diện tích tối thiểu 1.000 m2. </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e) Địa điểm tập kết, kiểm tra, giám sát hàng chuyển phát nhanh có diện tích tối thiểu 5.000 m2.</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g) Địa điểm tập kết, kiểm tra, giám sát xăng dầu, khí, hóa chất tại cảng hàng không quốc tế có diện tích tối thiểu 5.000 m2 hoặc tổng thể tích tối thiểu 2.000 m3, tại các khu vực khác có diện tích tối thiểu 10.000 m2 hoặc tổng thể tích tối thiểu 5.000 m3.</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lastRenderedPageBreak/>
              <w:t>3. Điều kiện về đảm bảo công tác kiểm tra, giám sát hải quan</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a) Về hệ thống quản lý</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Có hệ thống quản lý hàng hóa 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với cơ quan hải quan (trừ các kho của quân đội chứa hàng phục vụ an ninh quốc phòng);</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b) Về hệ thống camera giám sát hải quan</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Có hệ thống camera đáp ứng các yêu cầu:</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 xml:space="preserve">b.1) Hình ảnh quan sát được khu vực cổng, cửa vào/ra kho bãi, địa điểm; các vị trí hàng hoá, phương tiện vận tải trong kho bãi, địa điểm vào tất cả các thời điểm trong ngày (24/24 giờ); </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 xml:space="preserve">b.2) Kết nối trực tuyến với hệ thống giám sát của cơ quan hải quan, có thể theo dõi trên nền tảng Internet thông qua một trong các trình duyệt hiện hành; </w:t>
            </w:r>
          </w:p>
          <w:p w:rsidR="001464ED" w:rsidRPr="001464ED" w:rsidRDefault="001464ED" w:rsidP="001464ED">
            <w:pPr>
              <w:spacing w:after="0" w:line="240" w:lineRule="auto"/>
              <w:rPr>
                <w:rFonts w:eastAsia="Times New Roman"/>
                <w:sz w:val="24"/>
                <w:szCs w:val="24"/>
              </w:rPr>
            </w:pPr>
            <w:r w:rsidRPr="001464ED">
              <w:rPr>
                <w:rFonts w:eastAsia="Times New Roman"/>
                <w:sz w:val="24"/>
                <w:szCs w:val="24"/>
              </w:rPr>
              <w:t>b.3) Dữ liệu về hình ảnh camera được lưu giữ tối thiểu 03 tháng.</w:t>
            </w:r>
          </w:p>
          <w:p w:rsidR="003F5BC7" w:rsidRPr="001403CA" w:rsidRDefault="001464ED" w:rsidP="001464ED">
            <w:pPr>
              <w:spacing w:after="0" w:line="240" w:lineRule="auto"/>
              <w:rPr>
                <w:rFonts w:eastAsia="Times New Roman"/>
                <w:sz w:val="24"/>
                <w:szCs w:val="24"/>
              </w:rPr>
            </w:pPr>
            <w:r w:rsidRPr="001464ED">
              <w:rPr>
                <w:rFonts w:eastAsia="Times New Roman"/>
                <w:sz w:val="24"/>
                <w:szCs w:val="24"/>
              </w:rPr>
              <w:t xml:space="preserve">4. Đối với các Địa điểm tập kết, kiểm tra, giám sát hàng hóa xuất khẩu, nhập khẩu là các khu vực chuyển tải theo văn bản công bố của Bộ Xây dựng thì không yêu cầu phải đáp ứng các điều kiện quy định tại khoản 2, khoản 3 Điều </w:t>
            </w:r>
            <w:r w:rsidRPr="001464ED">
              <w:rPr>
                <w:rFonts w:eastAsia="Times New Roman"/>
                <w:sz w:val="24"/>
                <w:szCs w:val="24"/>
              </w:rPr>
              <w:lastRenderedPageBreak/>
              <w:t>này trừ điều kiện về hệ thống quản lý quy định tại điểm a khoản 3 Điều này.</w:t>
            </w:r>
          </w:p>
        </w:tc>
        <w:tc>
          <w:tcPr>
            <w:tcW w:w="1461" w:type="pct"/>
            <w:tcBorders>
              <w:top w:val="single" w:sz="4" w:space="0" w:color="auto"/>
              <w:left w:val="single" w:sz="8" w:space="0" w:color="000000"/>
              <w:bottom w:val="single" w:sz="4" w:space="0" w:color="auto"/>
              <w:right w:val="nil"/>
            </w:tcBorders>
            <w:shd w:val="clear" w:color="auto" w:fill="auto"/>
            <w:vAlign w:val="center"/>
            <w:hideMark/>
          </w:tcPr>
          <w:p w:rsidR="00D24C2A" w:rsidRDefault="00A90ED2" w:rsidP="00580116">
            <w:pPr>
              <w:pStyle w:val="ListParagraph"/>
              <w:tabs>
                <w:tab w:val="left" w:pos="228"/>
              </w:tabs>
              <w:spacing w:before="120" w:line="234" w:lineRule="atLeast"/>
              <w:ind w:left="86"/>
              <w:rPr>
                <w:rFonts w:eastAsia="Times New Roman" w:cs="Times New Roman"/>
                <w:sz w:val="24"/>
                <w:szCs w:val="24"/>
                <w:lang w:val="en"/>
              </w:rPr>
            </w:pPr>
            <w:r>
              <w:rPr>
                <w:rFonts w:eastAsia="Times New Roman" w:cs="Times New Roman"/>
                <w:sz w:val="24"/>
                <w:szCs w:val="24"/>
                <w:lang w:val="en"/>
              </w:rPr>
              <w:lastRenderedPageBreak/>
              <w:t xml:space="preserve">- </w:t>
            </w:r>
            <w:r w:rsidR="00D24C2A" w:rsidRPr="00CB211C">
              <w:rPr>
                <w:rFonts w:eastAsia="Times New Roman" w:cs="Times New Roman"/>
                <w:sz w:val="24"/>
                <w:szCs w:val="24"/>
                <w:lang w:val="en"/>
              </w:rPr>
              <w:t xml:space="preserve">Công ước Kyoto sửa đổi có đề cập đến việc </w:t>
            </w:r>
            <w:r w:rsidR="009D2952" w:rsidRPr="00CB211C">
              <w:rPr>
                <w:rFonts w:eastAsia="Times New Roman" w:cs="Times New Roman"/>
                <w:sz w:val="24"/>
                <w:szCs w:val="24"/>
                <w:lang w:val="en"/>
              </w:rPr>
              <w:t>điều kiện cơ sở vật chất, tiêu chuẩn phê duyệt và kiểm soát.</w:t>
            </w:r>
          </w:p>
          <w:p w:rsidR="00A90ED2" w:rsidRDefault="005475A8" w:rsidP="00580116">
            <w:pPr>
              <w:pStyle w:val="ListParagraph"/>
              <w:tabs>
                <w:tab w:val="left" w:pos="228"/>
              </w:tabs>
              <w:spacing w:before="120" w:line="234" w:lineRule="atLeast"/>
              <w:ind w:left="86"/>
              <w:rPr>
                <w:rFonts w:eastAsia="Times New Roman" w:cs="Times New Roman"/>
                <w:sz w:val="24"/>
                <w:szCs w:val="24"/>
                <w:lang w:val="en"/>
              </w:rPr>
            </w:pPr>
            <w:r>
              <w:rPr>
                <w:rStyle w:val="fontstyle01"/>
                <w:rFonts w:ascii="Times New Roman" w:hAnsi="Times New Roman" w:cs="Times New Roman"/>
                <w:sz w:val="24"/>
                <w:szCs w:val="24"/>
              </w:rPr>
              <w:t xml:space="preserve">- </w:t>
            </w:r>
            <w:r w:rsidR="00A90ED2" w:rsidRPr="00771EF6">
              <w:rPr>
                <w:rStyle w:val="fontstyle01"/>
                <w:rFonts w:ascii="Times New Roman" w:hAnsi="Times New Roman" w:cs="Times New Roman"/>
                <w:sz w:val="24"/>
                <w:szCs w:val="24"/>
              </w:rPr>
              <w:t xml:space="preserve">Hiệp định tạo thuận lợi thương mại (TFA) (có hiệu lực từ năm 2017) của WTO </w:t>
            </w:r>
            <w:r w:rsidR="00462454">
              <w:rPr>
                <w:rStyle w:val="fontstyle01"/>
                <w:rFonts w:ascii="Times New Roman" w:hAnsi="Times New Roman" w:cs="Times New Roman"/>
                <w:sz w:val="24"/>
                <w:szCs w:val="24"/>
              </w:rPr>
              <w:t>yêu cầu các quốc gia phải công bố công khai các quy định về địa điểm, thủ tục và các điều kiện để thành lập kho bãi, địa điểm kiểm tra hải quan.</w:t>
            </w:r>
          </w:p>
          <w:p w:rsidR="00A90ED2" w:rsidRPr="00CB211C" w:rsidRDefault="00A90ED2" w:rsidP="00580116">
            <w:pPr>
              <w:pStyle w:val="ListParagraph"/>
              <w:tabs>
                <w:tab w:val="left" w:pos="228"/>
              </w:tabs>
              <w:spacing w:before="120" w:line="234" w:lineRule="atLeast"/>
              <w:ind w:left="86"/>
              <w:rPr>
                <w:rFonts w:eastAsia="Times New Roman" w:cs="Times New Roman"/>
                <w:sz w:val="24"/>
                <w:szCs w:val="24"/>
                <w:lang w:val="en"/>
              </w:rPr>
            </w:pPr>
          </w:p>
          <w:p w:rsidR="003F5BC7" w:rsidRPr="00CB211C" w:rsidRDefault="003F5BC7" w:rsidP="00B21F4D">
            <w:pPr>
              <w:spacing w:before="120" w:line="234" w:lineRule="atLeast"/>
              <w:rPr>
                <w:rFonts w:eastAsia="Times New Roman"/>
                <w:sz w:val="24"/>
                <w:szCs w:val="24"/>
              </w:rPr>
            </w:pPr>
          </w:p>
        </w:tc>
        <w:tc>
          <w:tcPr>
            <w:tcW w:w="1608" w:type="pct"/>
            <w:tcBorders>
              <w:top w:val="single" w:sz="4" w:space="0" w:color="auto"/>
              <w:left w:val="single" w:sz="8" w:space="0" w:color="000000"/>
              <w:bottom w:val="single" w:sz="4" w:space="0" w:color="auto"/>
              <w:right w:val="nil"/>
            </w:tcBorders>
            <w:shd w:val="clear" w:color="auto" w:fill="auto"/>
            <w:vAlign w:val="center"/>
            <w:hideMark/>
          </w:tcPr>
          <w:p w:rsidR="003F5BC7" w:rsidRPr="00CB211C" w:rsidRDefault="003F5BC7" w:rsidP="00B21F4D">
            <w:pPr>
              <w:spacing w:before="120" w:line="234" w:lineRule="atLeast"/>
              <w:rPr>
                <w:rFonts w:eastAsia="Times New Roman"/>
                <w:sz w:val="24"/>
                <w:szCs w:val="24"/>
              </w:rPr>
            </w:pPr>
            <w:r w:rsidRPr="00CB211C">
              <w:rPr>
                <w:rFonts w:eastAsia="Times New Roman"/>
                <w:sz w:val="24"/>
                <w:szCs w:val="24"/>
                <w:lang w:val="en"/>
              </w:rPr>
              <w:lastRenderedPageBreak/>
              <w:t> </w:t>
            </w:r>
            <w:r w:rsidR="003C4A9C" w:rsidRPr="00CB211C">
              <w:rPr>
                <w:rFonts w:eastAsia="Times New Roman"/>
                <w:sz w:val="24"/>
                <w:szCs w:val="24"/>
                <w:lang w:val="en"/>
              </w:rPr>
              <w:t>Quy định tại dự thảo Nghị định đảm bảo cụ thể hóa tiêu chuẩn “phê duyệt và kiểm soát” của Công ước K</w:t>
            </w:r>
            <w:r w:rsidR="00B67F51" w:rsidRPr="00CB211C">
              <w:rPr>
                <w:rFonts w:eastAsia="Times New Roman"/>
                <w:sz w:val="24"/>
                <w:szCs w:val="24"/>
                <w:lang w:val="en"/>
              </w:rPr>
              <w:t>yoto sửa đổi, nhằ</w:t>
            </w:r>
            <w:r w:rsidR="003C4A9C" w:rsidRPr="00CB211C">
              <w:rPr>
                <w:rFonts w:eastAsia="Times New Roman"/>
                <w:sz w:val="24"/>
                <w:szCs w:val="24"/>
                <w:lang w:val="en"/>
              </w:rPr>
              <w:t>m đáp ứng công tác quản lý thực tế tại Việt N</w:t>
            </w:r>
            <w:r w:rsidR="008832C3">
              <w:rPr>
                <w:rFonts w:eastAsia="Times New Roman"/>
                <w:sz w:val="24"/>
                <w:szCs w:val="24"/>
                <w:lang w:val="en"/>
              </w:rPr>
              <w:t xml:space="preserve">am, đặt ra các điều kiện cụ thể, chi tiết về vị trí, diện tích, tăng tính minh bạch trong hoạt động kinh doanh kho bãi, địa </w:t>
            </w:r>
            <w:r w:rsidR="003F4BAC">
              <w:rPr>
                <w:rFonts w:eastAsia="Times New Roman"/>
                <w:sz w:val="24"/>
                <w:szCs w:val="24"/>
                <w:lang w:val="en"/>
              </w:rPr>
              <w:t>điểm của doanh nghiệp, đảm bảo các kho bãi, địa điểm có đủ năng lực hạ tầng, tránh việc thành lập tràn lan, gây khó khăn trong công tác quản lý của cơ quan nhà nước.</w:t>
            </w:r>
          </w:p>
        </w:tc>
        <w:tc>
          <w:tcPr>
            <w:tcW w:w="376" w:type="pct"/>
            <w:tcBorders>
              <w:top w:val="single" w:sz="4" w:space="0" w:color="auto"/>
              <w:left w:val="single" w:sz="8" w:space="0" w:color="000000"/>
              <w:bottom w:val="single" w:sz="4" w:space="0" w:color="auto"/>
              <w:right w:val="single" w:sz="4" w:space="0" w:color="auto"/>
            </w:tcBorders>
            <w:shd w:val="clear" w:color="auto" w:fill="auto"/>
            <w:vAlign w:val="center"/>
            <w:hideMark/>
          </w:tcPr>
          <w:p w:rsidR="003F5BC7" w:rsidRPr="00DE1872" w:rsidRDefault="003F5BC7" w:rsidP="00B21F4D">
            <w:pPr>
              <w:spacing w:before="120" w:line="234" w:lineRule="atLeast"/>
              <w:rPr>
                <w:rFonts w:eastAsia="Times New Roman"/>
                <w:szCs w:val="26"/>
              </w:rPr>
            </w:pPr>
            <w:r w:rsidRPr="00DE1872">
              <w:rPr>
                <w:rFonts w:eastAsia="Times New Roman"/>
                <w:szCs w:val="26"/>
                <w:lang w:val="en"/>
              </w:rPr>
              <w:t> </w:t>
            </w:r>
          </w:p>
        </w:tc>
      </w:tr>
    </w:tbl>
    <w:p w:rsidR="005B65CC" w:rsidRPr="0037588B" w:rsidRDefault="005B65CC" w:rsidP="00094B71">
      <w:pPr>
        <w:keepNext/>
        <w:widowControl w:val="0"/>
        <w:tabs>
          <w:tab w:val="left" w:pos="1134"/>
          <w:tab w:val="left" w:pos="3690"/>
        </w:tabs>
        <w:spacing w:after="0" w:line="240" w:lineRule="auto"/>
      </w:pPr>
    </w:p>
    <w:sectPr w:rsidR="005B65CC" w:rsidRPr="0037588B" w:rsidSect="002A5687">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3EE" w:rsidRDefault="008A43EE" w:rsidP="00BB76C7">
      <w:pPr>
        <w:spacing w:after="0" w:line="240" w:lineRule="auto"/>
      </w:pPr>
      <w:r>
        <w:separator/>
      </w:r>
    </w:p>
  </w:endnote>
  <w:endnote w:type="continuationSeparator" w:id="0">
    <w:p w:rsidR="008A43EE" w:rsidRDefault="008A43EE" w:rsidP="00BB7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3EE" w:rsidRDefault="008A43EE" w:rsidP="00BB76C7">
      <w:pPr>
        <w:spacing w:after="0" w:line="240" w:lineRule="auto"/>
      </w:pPr>
      <w:r>
        <w:separator/>
      </w:r>
    </w:p>
  </w:footnote>
  <w:footnote w:type="continuationSeparator" w:id="0">
    <w:p w:rsidR="008A43EE" w:rsidRDefault="008A43EE" w:rsidP="00BB7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6405183"/>
      <w:docPartObj>
        <w:docPartGallery w:val="Page Numbers (Top of Page)"/>
        <w:docPartUnique/>
      </w:docPartObj>
    </w:sdtPr>
    <w:sdtEndPr>
      <w:rPr>
        <w:noProof/>
        <w:sz w:val="28"/>
        <w:szCs w:val="28"/>
      </w:rPr>
    </w:sdtEndPr>
    <w:sdtContent>
      <w:p w:rsidR="00D85559" w:rsidRPr="00BB76C7" w:rsidRDefault="00D85559">
        <w:pPr>
          <w:pStyle w:val="Header"/>
          <w:jc w:val="center"/>
          <w:rPr>
            <w:sz w:val="28"/>
            <w:szCs w:val="28"/>
          </w:rPr>
        </w:pPr>
        <w:r w:rsidRPr="00BB76C7">
          <w:rPr>
            <w:sz w:val="28"/>
            <w:szCs w:val="28"/>
          </w:rPr>
          <w:fldChar w:fldCharType="begin"/>
        </w:r>
        <w:r w:rsidRPr="00BB76C7">
          <w:rPr>
            <w:sz w:val="28"/>
            <w:szCs w:val="28"/>
          </w:rPr>
          <w:instrText xml:space="preserve"> PAGE   \* MERGEFORMAT </w:instrText>
        </w:r>
        <w:r w:rsidRPr="00BB76C7">
          <w:rPr>
            <w:sz w:val="28"/>
            <w:szCs w:val="28"/>
          </w:rPr>
          <w:fldChar w:fldCharType="separate"/>
        </w:r>
        <w:r w:rsidR="003C0B44">
          <w:rPr>
            <w:noProof/>
            <w:sz w:val="28"/>
            <w:szCs w:val="28"/>
          </w:rPr>
          <w:t>21</w:t>
        </w:r>
        <w:r w:rsidRPr="00BB76C7">
          <w:rPr>
            <w:noProof/>
            <w:sz w:val="28"/>
            <w:szCs w:val="28"/>
          </w:rPr>
          <w:fldChar w:fldCharType="end"/>
        </w:r>
      </w:p>
    </w:sdtContent>
  </w:sdt>
  <w:p w:rsidR="00D85559" w:rsidRDefault="00D85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52930"/>
    <w:multiLevelType w:val="hybridMultilevel"/>
    <w:tmpl w:val="795AE580"/>
    <w:lvl w:ilvl="0" w:tplc="8C504A7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B2A5FAF"/>
    <w:multiLevelType w:val="hybridMultilevel"/>
    <w:tmpl w:val="C1D8216A"/>
    <w:lvl w:ilvl="0" w:tplc="9DA091A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0550A32"/>
    <w:multiLevelType w:val="hybridMultilevel"/>
    <w:tmpl w:val="B932317A"/>
    <w:lvl w:ilvl="0" w:tplc="9AE2458A">
      <w:start w:val="1"/>
      <w:numFmt w:val="decimal"/>
      <w:lvlText w:val="%1."/>
      <w:lvlJc w:val="left"/>
      <w:pPr>
        <w:ind w:left="7023"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EE61EA"/>
    <w:multiLevelType w:val="hybridMultilevel"/>
    <w:tmpl w:val="012413CE"/>
    <w:lvl w:ilvl="0" w:tplc="B15E181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ED05784"/>
    <w:multiLevelType w:val="hybridMultilevel"/>
    <w:tmpl w:val="A5FC6014"/>
    <w:lvl w:ilvl="0" w:tplc="6214F3E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7D6CB4"/>
    <w:multiLevelType w:val="hybridMultilevel"/>
    <w:tmpl w:val="36ACF114"/>
    <w:lvl w:ilvl="0" w:tplc="4F8C08DC">
      <w:numFmt w:val="bullet"/>
      <w:lvlText w:val="-"/>
      <w:lvlJc w:val="left"/>
      <w:pPr>
        <w:ind w:left="720" w:hanging="360"/>
      </w:pPr>
      <w:rPr>
        <w:rFonts w:ascii="Times New Roman" w:eastAsia="Yu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E45587"/>
    <w:multiLevelType w:val="hybridMultilevel"/>
    <w:tmpl w:val="C076DEAE"/>
    <w:lvl w:ilvl="0" w:tplc="657CD5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BBD4F0E"/>
    <w:multiLevelType w:val="hybridMultilevel"/>
    <w:tmpl w:val="5288B096"/>
    <w:lvl w:ilvl="0" w:tplc="B87E513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6157AB"/>
    <w:multiLevelType w:val="hybridMultilevel"/>
    <w:tmpl w:val="0C94E7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E70609D"/>
    <w:multiLevelType w:val="hybridMultilevel"/>
    <w:tmpl w:val="706EA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3"/>
  </w:num>
  <w:num w:numId="5">
    <w:abstractNumId w:val="0"/>
  </w:num>
  <w:num w:numId="6">
    <w:abstractNumId w:val="5"/>
  </w:num>
  <w:num w:numId="7">
    <w:abstractNumId w:val="8"/>
  </w:num>
  <w:num w:numId="8">
    <w:abstractNumId w:val="9"/>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0AB"/>
    <w:rsid w:val="00004567"/>
    <w:rsid w:val="00005D66"/>
    <w:rsid w:val="0000742B"/>
    <w:rsid w:val="00012F70"/>
    <w:rsid w:val="0001416A"/>
    <w:rsid w:val="00014807"/>
    <w:rsid w:val="00015146"/>
    <w:rsid w:val="000175D4"/>
    <w:rsid w:val="0001763A"/>
    <w:rsid w:val="000177E4"/>
    <w:rsid w:val="00021E3A"/>
    <w:rsid w:val="0002234A"/>
    <w:rsid w:val="000229A8"/>
    <w:rsid w:val="00022FE5"/>
    <w:rsid w:val="000244AD"/>
    <w:rsid w:val="00026941"/>
    <w:rsid w:val="00026E42"/>
    <w:rsid w:val="00026F2E"/>
    <w:rsid w:val="00031068"/>
    <w:rsid w:val="000315DA"/>
    <w:rsid w:val="00033DE8"/>
    <w:rsid w:val="0003597E"/>
    <w:rsid w:val="00037187"/>
    <w:rsid w:val="00041483"/>
    <w:rsid w:val="00042C38"/>
    <w:rsid w:val="000436B8"/>
    <w:rsid w:val="00043EA5"/>
    <w:rsid w:val="00044871"/>
    <w:rsid w:val="000452E0"/>
    <w:rsid w:val="000478B2"/>
    <w:rsid w:val="000479FA"/>
    <w:rsid w:val="00050AAE"/>
    <w:rsid w:val="000528CD"/>
    <w:rsid w:val="00054515"/>
    <w:rsid w:val="00054B24"/>
    <w:rsid w:val="00055F24"/>
    <w:rsid w:val="00056624"/>
    <w:rsid w:val="0005724B"/>
    <w:rsid w:val="000600F8"/>
    <w:rsid w:val="00060A44"/>
    <w:rsid w:val="0006474C"/>
    <w:rsid w:val="00064752"/>
    <w:rsid w:val="000654FF"/>
    <w:rsid w:val="000656E8"/>
    <w:rsid w:val="00065A28"/>
    <w:rsid w:val="00066E92"/>
    <w:rsid w:val="00070B59"/>
    <w:rsid w:val="000728C8"/>
    <w:rsid w:val="00073677"/>
    <w:rsid w:val="00073DBD"/>
    <w:rsid w:val="000746D5"/>
    <w:rsid w:val="000765EA"/>
    <w:rsid w:val="00081D47"/>
    <w:rsid w:val="0008312A"/>
    <w:rsid w:val="0008319F"/>
    <w:rsid w:val="00083B51"/>
    <w:rsid w:val="00084F6E"/>
    <w:rsid w:val="000859C7"/>
    <w:rsid w:val="00085EAE"/>
    <w:rsid w:val="000873C9"/>
    <w:rsid w:val="0009018C"/>
    <w:rsid w:val="00091CCA"/>
    <w:rsid w:val="00091E10"/>
    <w:rsid w:val="00094B71"/>
    <w:rsid w:val="00094E2D"/>
    <w:rsid w:val="000956CE"/>
    <w:rsid w:val="0009582C"/>
    <w:rsid w:val="00095F33"/>
    <w:rsid w:val="000970DD"/>
    <w:rsid w:val="000976E3"/>
    <w:rsid w:val="000A0EDE"/>
    <w:rsid w:val="000A2870"/>
    <w:rsid w:val="000A4A16"/>
    <w:rsid w:val="000A4B7F"/>
    <w:rsid w:val="000A4CAD"/>
    <w:rsid w:val="000A4FB5"/>
    <w:rsid w:val="000A5C40"/>
    <w:rsid w:val="000A5E59"/>
    <w:rsid w:val="000B1208"/>
    <w:rsid w:val="000B1A12"/>
    <w:rsid w:val="000B36C9"/>
    <w:rsid w:val="000B5535"/>
    <w:rsid w:val="000B65CD"/>
    <w:rsid w:val="000C0136"/>
    <w:rsid w:val="000C10DF"/>
    <w:rsid w:val="000C1912"/>
    <w:rsid w:val="000C2FA9"/>
    <w:rsid w:val="000C3662"/>
    <w:rsid w:val="000C4757"/>
    <w:rsid w:val="000C4DB8"/>
    <w:rsid w:val="000C578D"/>
    <w:rsid w:val="000C57CE"/>
    <w:rsid w:val="000C5906"/>
    <w:rsid w:val="000C5F3F"/>
    <w:rsid w:val="000C63C2"/>
    <w:rsid w:val="000D1ED5"/>
    <w:rsid w:val="000D2617"/>
    <w:rsid w:val="000D4E37"/>
    <w:rsid w:val="000D4EE6"/>
    <w:rsid w:val="000D5CEC"/>
    <w:rsid w:val="000D5F0E"/>
    <w:rsid w:val="000D79A5"/>
    <w:rsid w:val="000E0EF0"/>
    <w:rsid w:val="000E211C"/>
    <w:rsid w:val="000E29D0"/>
    <w:rsid w:val="000E323B"/>
    <w:rsid w:val="000E358A"/>
    <w:rsid w:val="000E4017"/>
    <w:rsid w:val="000F03CC"/>
    <w:rsid w:val="000F1B4D"/>
    <w:rsid w:val="000F4AD9"/>
    <w:rsid w:val="000F5D2B"/>
    <w:rsid w:val="000F6BB2"/>
    <w:rsid w:val="0010029C"/>
    <w:rsid w:val="001007E8"/>
    <w:rsid w:val="00102F39"/>
    <w:rsid w:val="001032F5"/>
    <w:rsid w:val="0010660A"/>
    <w:rsid w:val="00106FE1"/>
    <w:rsid w:val="00107987"/>
    <w:rsid w:val="00110922"/>
    <w:rsid w:val="00111957"/>
    <w:rsid w:val="00111FFE"/>
    <w:rsid w:val="00112AE7"/>
    <w:rsid w:val="00112DB8"/>
    <w:rsid w:val="00113CE0"/>
    <w:rsid w:val="00114523"/>
    <w:rsid w:val="00115451"/>
    <w:rsid w:val="001157C3"/>
    <w:rsid w:val="00116F36"/>
    <w:rsid w:val="00117453"/>
    <w:rsid w:val="00117693"/>
    <w:rsid w:val="00121F22"/>
    <w:rsid w:val="00124119"/>
    <w:rsid w:val="001251BD"/>
    <w:rsid w:val="0013146A"/>
    <w:rsid w:val="00131CB7"/>
    <w:rsid w:val="00132613"/>
    <w:rsid w:val="0013288D"/>
    <w:rsid w:val="00132A08"/>
    <w:rsid w:val="00132EF7"/>
    <w:rsid w:val="001331E8"/>
    <w:rsid w:val="001339EC"/>
    <w:rsid w:val="001357DA"/>
    <w:rsid w:val="0013593D"/>
    <w:rsid w:val="00136358"/>
    <w:rsid w:val="00136A5A"/>
    <w:rsid w:val="0013747C"/>
    <w:rsid w:val="00137E2C"/>
    <w:rsid w:val="001403CA"/>
    <w:rsid w:val="001410B8"/>
    <w:rsid w:val="00141562"/>
    <w:rsid w:val="001415FC"/>
    <w:rsid w:val="0014336A"/>
    <w:rsid w:val="00144B4B"/>
    <w:rsid w:val="00144FAF"/>
    <w:rsid w:val="00146378"/>
    <w:rsid w:val="001464ED"/>
    <w:rsid w:val="0015070D"/>
    <w:rsid w:val="0015295A"/>
    <w:rsid w:val="00153B1C"/>
    <w:rsid w:val="00153BD0"/>
    <w:rsid w:val="00154A9B"/>
    <w:rsid w:val="0015587F"/>
    <w:rsid w:val="00156946"/>
    <w:rsid w:val="0015716A"/>
    <w:rsid w:val="00165246"/>
    <w:rsid w:val="001656FE"/>
    <w:rsid w:val="00165DFC"/>
    <w:rsid w:val="00172DCC"/>
    <w:rsid w:val="00174F61"/>
    <w:rsid w:val="0017519F"/>
    <w:rsid w:val="0017543A"/>
    <w:rsid w:val="001774C0"/>
    <w:rsid w:val="00180A26"/>
    <w:rsid w:val="001829E1"/>
    <w:rsid w:val="00184C2B"/>
    <w:rsid w:val="00186DD2"/>
    <w:rsid w:val="00187EF6"/>
    <w:rsid w:val="001920FE"/>
    <w:rsid w:val="00193226"/>
    <w:rsid w:val="00193F36"/>
    <w:rsid w:val="001941A1"/>
    <w:rsid w:val="0019505C"/>
    <w:rsid w:val="001A0896"/>
    <w:rsid w:val="001A0EA9"/>
    <w:rsid w:val="001A1757"/>
    <w:rsid w:val="001A30CF"/>
    <w:rsid w:val="001A41E7"/>
    <w:rsid w:val="001A5168"/>
    <w:rsid w:val="001A6BA4"/>
    <w:rsid w:val="001A7B26"/>
    <w:rsid w:val="001B1F21"/>
    <w:rsid w:val="001B3384"/>
    <w:rsid w:val="001B64FE"/>
    <w:rsid w:val="001B650D"/>
    <w:rsid w:val="001B7FE6"/>
    <w:rsid w:val="001C0ACC"/>
    <w:rsid w:val="001C2397"/>
    <w:rsid w:val="001C2810"/>
    <w:rsid w:val="001C320D"/>
    <w:rsid w:val="001C336F"/>
    <w:rsid w:val="001C397B"/>
    <w:rsid w:val="001C4DE6"/>
    <w:rsid w:val="001C5403"/>
    <w:rsid w:val="001C642C"/>
    <w:rsid w:val="001D0417"/>
    <w:rsid w:val="001D1266"/>
    <w:rsid w:val="001D1813"/>
    <w:rsid w:val="001D36EF"/>
    <w:rsid w:val="001D6216"/>
    <w:rsid w:val="001E006E"/>
    <w:rsid w:val="001E0164"/>
    <w:rsid w:val="001E442F"/>
    <w:rsid w:val="001F0745"/>
    <w:rsid w:val="001F1C62"/>
    <w:rsid w:val="001F6671"/>
    <w:rsid w:val="001F7ECC"/>
    <w:rsid w:val="00200605"/>
    <w:rsid w:val="002044FD"/>
    <w:rsid w:val="00204E33"/>
    <w:rsid w:val="00205A13"/>
    <w:rsid w:val="00207C88"/>
    <w:rsid w:val="002115D9"/>
    <w:rsid w:val="002128A6"/>
    <w:rsid w:val="00213CDD"/>
    <w:rsid w:val="00216323"/>
    <w:rsid w:val="00216EEA"/>
    <w:rsid w:val="00221309"/>
    <w:rsid w:val="002216F2"/>
    <w:rsid w:val="00221770"/>
    <w:rsid w:val="00222D87"/>
    <w:rsid w:val="00223229"/>
    <w:rsid w:val="00223D76"/>
    <w:rsid w:val="002275D4"/>
    <w:rsid w:val="002279DD"/>
    <w:rsid w:val="00230121"/>
    <w:rsid w:val="00230161"/>
    <w:rsid w:val="0023163F"/>
    <w:rsid w:val="00231743"/>
    <w:rsid w:val="0023195E"/>
    <w:rsid w:val="00235BD8"/>
    <w:rsid w:val="002372E8"/>
    <w:rsid w:val="00237741"/>
    <w:rsid w:val="00240116"/>
    <w:rsid w:val="002411C4"/>
    <w:rsid w:val="00244DAE"/>
    <w:rsid w:val="00245CCC"/>
    <w:rsid w:val="00246000"/>
    <w:rsid w:val="002472E4"/>
    <w:rsid w:val="0025323B"/>
    <w:rsid w:val="00253B65"/>
    <w:rsid w:val="00255072"/>
    <w:rsid w:val="002572B5"/>
    <w:rsid w:val="002578B7"/>
    <w:rsid w:val="00257B7F"/>
    <w:rsid w:val="0026175C"/>
    <w:rsid w:val="002636B5"/>
    <w:rsid w:val="00263FAE"/>
    <w:rsid w:val="0026420C"/>
    <w:rsid w:val="00265DA2"/>
    <w:rsid w:val="00266DF3"/>
    <w:rsid w:val="00271CB9"/>
    <w:rsid w:val="0027273F"/>
    <w:rsid w:val="0027323E"/>
    <w:rsid w:val="002738E2"/>
    <w:rsid w:val="00274730"/>
    <w:rsid w:val="00276244"/>
    <w:rsid w:val="0028134B"/>
    <w:rsid w:val="00285F82"/>
    <w:rsid w:val="00286679"/>
    <w:rsid w:val="00291084"/>
    <w:rsid w:val="00291E54"/>
    <w:rsid w:val="00292133"/>
    <w:rsid w:val="00293A2A"/>
    <w:rsid w:val="0029491E"/>
    <w:rsid w:val="002955D7"/>
    <w:rsid w:val="00296C51"/>
    <w:rsid w:val="00297919"/>
    <w:rsid w:val="002A1945"/>
    <w:rsid w:val="002A2CD1"/>
    <w:rsid w:val="002A38C5"/>
    <w:rsid w:val="002A4445"/>
    <w:rsid w:val="002A484D"/>
    <w:rsid w:val="002A5687"/>
    <w:rsid w:val="002A7364"/>
    <w:rsid w:val="002A7A41"/>
    <w:rsid w:val="002B1EEB"/>
    <w:rsid w:val="002B23E1"/>
    <w:rsid w:val="002B2F75"/>
    <w:rsid w:val="002B3AFA"/>
    <w:rsid w:val="002B401D"/>
    <w:rsid w:val="002B49B9"/>
    <w:rsid w:val="002B5CB4"/>
    <w:rsid w:val="002B642F"/>
    <w:rsid w:val="002C0915"/>
    <w:rsid w:val="002C1443"/>
    <w:rsid w:val="002C38B0"/>
    <w:rsid w:val="002C3D0E"/>
    <w:rsid w:val="002C4694"/>
    <w:rsid w:val="002C64B6"/>
    <w:rsid w:val="002C71E7"/>
    <w:rsid w:val="002C7685"/>
    <w:rsid w:val="002D05E1"/>
    <w:rsid w:val="002D0776"/>
    <w:rsid w:val="002D21EB"/>
    <w:rsid w:val="002D2FF6"/>
    <w:rsid w:val="002D3F6B"/>
    <w:rsid w:val="002D57B3"/>
    <w:rsid w:val="002D6805"/>
    <w:rsid w:val="002D6A82"/>
    <w:rsid w:val="002E0E86"/>
    <w:rsid w:val="002E288D"/>
    <w:rsid w:val="002E34C4"/>
    <w:rsid w:val="002E5B83"/>
    <w:rsid w:val="002E6374"/>
    <w:rsid w:val="002F0483"/>
    <w:rsid w:val="002F3464"/>
    <w:rsid w:val="002F3746"/>
    <w:rsid w:val="002F3F78"/>
    <w:rsid w:val="002F40F3"/>
    <w:rsid w:val="002F7118"/>
    <w:rsid w:val="002F786F"/>
    <w:rsid w:val="00301CED"/>
    <w:rsid w:val="00302FD9"/>
    <w:rsid w:val="0030302F"/>
    <w:rsid w:val="00304D72"/>
    <w:rsid w:val="00304F48"/>
    <w:rsid w:val="00305D30"/>
    <w:rsid w:val="00305FAF"/>
    <w:rsid w:val="00306663"/>
    <w:rsid w:val="00307CBD"/>
    <w:rsid w:val="00311AF2"/>
    <w:rsid w:val="00312FFD"/>
    <w:rsid w:val="00313A44"/>
    <w:rsid w:val="00314BFB"/>
    <w:rsid w:val="0031675C"/>
    <w:rsid w:val="00317CD6"/>
    <w:rsid w:val="00320637"/>
    <w:rsid w:val="003209CD"/>
    <w:rsid w:val="00320C1D"/>
    <w:rsid w:val="00321A2D"/>
    <w:rsid w:val="003228B6"/>
    <w:rsid w:val="00323134"/>
    <w:rsid w:val="00323332"/>
    <w:rsid w:val="00323888"/>
    <w:rsid w:val="00323F9C"/>
    <w:rsid w:val="003245DB"/>
    <w:rsid w:val="0032614C"/>
    <w:rsid w:val="003305DF"/>
    <w:rsid w:val="003329EF"/>
    <w:rsid w:val="0033372C"/>
    <w:rsid w:val="003340E4"/>
    <w:rsid w:val="00335FB9"/>
    <w:rsid w:val="003361E5"/>
    <w:rsid w:val="003364AB"/>
    <w:rsid w:val="0034127B"/>
    <w:rsid w:val="00342EC7"/>
    <w:rsid w:val="003436FC"/>
    <w:rsid w:val="0034429E"/>
    <w:rsid w:val="00345AA7"/>
    <w:rsid w:val="00345B0F"/>
    <w:rsid w:val="0035083A"/>
    <w:rsid w:val="00351B24"/>
    <w:rsid w:val="00352219"/>
    <w:rsid w:val="00352425"/>
    <w:rsid w:val="00354219"/>
    <w:rsid w:val="003547D1"/>
    <w:rsid w:val="00355754"/>
    <w:rsid w:val="003568A8"/>
    <w:rsid w:val="00357933"/>
    <w:rsid w:val="0036068F"/>
    <w:rsid w:val="00360CFE"/>
    <w:rsid w:val="00360D5B"/>
    <w:rsid w:val="003633C2"/>
    <w:rsid w:val="0036545E"/>
    <w:rsid w:val="003654BA"/>
    <w:rsid w:val="0037070C"/>
    <w:rsid w:val="00372089"/>
    <w:rsid w:val="00372D68"/>
    <w:rsid w:val="003741F4"/>
    <w:rsid w:val="00374297"/>
    <w:rsid w:val="00374320"/>
    <w:rsid w:val="0037588B"/>
    <w:rsid w:val="00375A94"/>
    <w:rsid w:val="00375DD3"/>
    <w:rsid w:val="00377BB6"/>
    <w:rsid w:val="00381614"/>
    <w:rsid w:val="00381AD0"/>
    <w:rsid w:val="00381CE8"/>
    <w:rsid w:val="00381E80"/>
    <w:rsid w:val="003857FB"/>
    <w:rsid w:val="00385EFB"/>
    <w:rsid w:val="00392216"/>
    <w:rsid w:val="003937BB"/>
    <w:rsid w:val="00395139"/>
    <w:rsid w:val="00395C89"/>
    <w:rsid w:val="00395D1D"/>
    <w:rsid w:val="003963ED"/>
    <w:rsid w:val="00397BE7"/>
    <w:rsid w:val="003A0C39"/>
    <w:rsid w:val="003A0D7A"/>
    <w:rsid w:val="003A135A"/>
    <w:rsid w:val="003A2433"/>
    <w:rsid w:val="003A3C69"/>
    <w:rsid w:val="003A589E"/>
    <w:rsid w:val="003A5E13"/>
    <w:rsid w:val="003A6726"/>
    <w:rsid w:val="003A6C14"/>
    <w:rsid w:val="003B01EA"/>
    <w:rsid w:val="003B0389"/>
    <w:rsid w:val="003B0547"/>
    <w:rsid w:val="003B1246"/>
    <w:rsid w:val="003B139B"/>
    <w:rsid w:val="003B46F7"/>
    <w:rsid w:val="003B4780"/>
    <w:rsid w:val="003B4D85"/>
    <w:rsid w:val="003B5CDA"/>
    <w:rsid w:val="003B63DB"/>
    <w:rsid w:val="003B6C0D"/>
    <w:rsid w:val="003B7268"/>
    <w:rsid w:val="003B7DB7"/>
    <w:rsid w:val="003C0B44"/>
    <w:rsid w:val="003C0ED5"/>
    <w:rsid w:val="003C4A9C"/>
    <w:rsid w:val="003C4FA7"/>
    <w:rsid w:val="003C5960"/>
    <w:rsid w:val="003C6AD7"/>
    <w:rsid w:val="003C6B93"/>
    <w:rsid w:val="003C75DF"/>
    <w:rsid w:val="003D0F3D"/>
    <w:rsid w:val="003D4A73"/>
    <w:rsid w:val="003D5846"/>
    <w:rsid w:val="003D70A8"/>
    <w:rsid w:val="003D7762"/>
    <w:rsid w:val="003E033E"/>
    <w:rsid w:val="003F0642"/>
    <w:rsid w:val="003F08CC"/>
    <w:rsid w:val="003F1A43"/>
    <w:rsid w:val="003F2D7D"/>
    <w:rsid w:val="003F4BAC"/>
    <w:rsid w:val="003F5BC7"/>
    <w:rsid w:val="003F6690"/>
    <w:rsid w:val="003F7A4B"/>
    <w:rsid w:val="00400128"/>
    <w:rsid w:val="00405238"/>
    <w:rsid w:val="00405464"/>
    <w:rsid w:val="004062F2"/>
    <w:rsid w:val="00406606"/>
    <w:rsid w:val="0040769E"/>
    <w:rsid w:val="00407BD7"/>
    <w:rsid w:val="00410E44"/>
    <w:rsid w:val="00414A9F"/>
    <w:rsid w:val="00414F0D"/>
    <w:rsid w:val="004150B1"/>
    <w:rsid w:val="004154DD"/>
    <w:rsid w:val="00415FC3"/>
    <w:rsid w:val="00416232"/>
    <w:rsid w:val="004167C5"/>
    <w:rsid w:val="00416A45"/>
    <w:rsid w:val="00420224"/>
    <w:rsid w:val="00420BA8"/>
    <w:rsid w:val="00422EC1"/>
    <w:rsid w:val="00424484"/>
    <w:rsid w:val="00425BB2"/>
    <w:rsid w:val="004303DE"/>
    <w:rsid w:val="004305C4"/>
    <w:rsid w:val="00431E9C"/>
    <w:rsid w:val="004324C9"/>
    <w:rsid w:val="00433670"/>
    <w:rsid w:val="00435A4B"/>
    <w:rsid w:val="00435A81"/>
    <w:rsid w:val="00437948"/>
    <w:rsid w:val="00437ACF"/>
    <w:rsid w:val="0044130B"/>
    <w:rsid w:val="00441D47"/>
    <w:rsid w:val="004424D6"/>
    <w:rsid w:val="00442F52"/>
    <w:rsid w:val="0044496B"/>
    <w:rsid w:val="00444C4E"/>
    <w:rsid w:val="0044655B"/>
    <w:rsid w:val="00451EE4"/>
    <w:rsid w:val="00452221"/>
    <w:rsid w:val="00453547"/>
    <w:rsid w:val="0045406D"/>
    <w:rsid w:val="00455E82"/>
    <w:rsid w:val="00456B20"/>
    <w:rsid w:val="00457688"/>
    <w:rsid w:val="00457D92"/>
    <w:rsid w:val="00460B43"/>
    <w:rsid w:val="00460E40"/>
    <w:rsid w:val="00460F0B"/>
    <w:rsid w:val="00461965"/>
    <w:rsid w:val="00462454"/>
    <w:rsid w:val="00462C0C"/>
    <w:rsid w:val="00463EEC"/>
    <w:rsid w:val="004648BE"/>
    <w:rsid w:val="004656E4"/>
    <w:rsid w:val="004663FE"/>
    <w:rsid w:val="00470EDF"/>
    <w:rsid w:val="0047422A"/>
    <w:rsid w:val="00475196"/>
    <w:rsid w:val="004773A6"/>
    <w:rsid w:val="00480E9B"/>
    <w:rsid w:val="00481D87"/>
    <w:rsid w:val="00482C49"/>
    <w:rsid w:val="004830FF"/>
    <w:rsid w:val="00483206"/>
    <w:rsid w:val="00484FE2"/>
    <w:rsid w:val="0048698D"/>
    <w:rsid w:val="00486C2B"/>
    <w:rsid w:val="00487C78"/>
    <w:rsid w:val="00492878"/>
    <w:rsid w:val="00493AE6"/>
    <w:rsid w:val="00494411"/>
    <w:rsid w:val="00496D3B"/>
    <w:rsid w:val="004A003A"/>
    <w:rsid w:val="004A0A0F"/>
    <w:rsid w:val="004A4E66"/>
    <w:rsid w:val="004A4FE7"/>
    <w:rsid w:val="004A574B"/>
    <w:rsid w:val="004A72CE"/>
    <w:rsid w:val="004A7F04"/>
    <w:rsid w:val="004B175F"/>
    <w:rsid w:val="004B1881"/>
    <w:rsid w:val="004B47AE"/>
    <w:rsid w:val="004B6B98"/>
    <w:rsid w:val="004C12F9"/>
    <w:rsid w:val="004C1327"/>
    <w:rsid w:val="004C13A5"/>
    <w:rsid w:val="004C19E0"/>
    <w:rsid w:val="004C1E35"/>
    <w:rsid w:val="004C7D5A"/>
    <w:rsid w:val="004D0CC2"/>
    <w:rsid w:val="004D2476"/>
    <w:rsid w:val="004D3746"/>
    <w:rsid w:val="004D3EB4"/>
    <w:rsid w:val="004D4287"/>
    <w:rsid w:val="004D6A9A"/>
    <w:rsid w:val="004D7987"/>
    <w:rsid w:val="004E0F52"/>
    <w:rsid w:val="004E29F9"/>
    <w:rsid w:val="004E3C17"/>
    <w:rsid w:val="004E603E"/>
    <w:rsid w:val="004E66C0"/>
    <w:rsid w:val="004E6E23"/>
    <w:rsid w:val="004E7096"/>
    <w:rsid w:val="004F0C21"/>
    <w:rsid w:val="004F1C8E"/>
    <w:rsid w:val="004F34A1"/>
    <w:rsid w:val="004F7351"/>
    <w:rsid w:val="00501B3F"/>
    <w:rsid w:val="005021BF"/>
    <w:rsid w:val="00502C4F"/>
    <w:rsid w:val="00504C8F"/>
    <w:rsid w:val="00505010"/>
    <w:rsid w:val="005104FC"/>
    <w:rsid w:val="00510E86"/>
    <w:rsid w:val="005117E5"/>
    <w:rsid w:val="005126E7"/>
    <w:rsid w:val="00512BAF"/>
    <w:rsid w:val="0051327D"/>
    <w:rsid w:val="00513E88"/>
    <w:rsid w:val="00514545"/>
    <w:rsid w:val="005146B0"/>
    <w:rsid w:val="005163E2"/>
    <w:rsid w:val="00517DCB"/>
    <w:rsid w:val="005203F9"/>
    <w:rsid w:val="00522206"/>
    <w:rsid w:val="005223B3"/>
    <w:rsid w:val="005223DD"/>
    <w:rsid w:val="00522A4B"/>
    <w:rsid w:val="00525E76"/>
    <w:rsid w:val="00530820"/>
    <w:rsid w:val="00532982"/>
    <w:rsid w:val="00532B1C"/>
    <w:rsid w:val="005419CF"/>
    <w:rsid w:val="00541CAD"/>
    <w:rsid w:val="00542566"/>
    <w:rsid w:val="005429F3"/>
    <w:rsid w:val="00544371"/>
    <w:rsid w:val="00545965"/>
    <w:rsid w:val="005475A8"/>
    <w:rsid w:val="0055059A"/>
    <w:rsid w:val="00551443"/>
    <w:rsid w:val="00551C36"/>
    <w:rsid w:val="005523B4"/>
    <w:rsid w:val="0055256C"/>
    <w:rsid w:val="00552651"/>
    <w:rsid w:val="00561046"/>
    <w:rsid w:val="00563DF4"/>
    <w:rsid w:val="00565785"/>
    <w:rsid w:val="00567CCA"/>
    <w:rsid w:val="00571AB6"/>
    <w:rsid w:val="00571BC7"/>
    <w:rsid w:val="005731FB"/>
    <w:rsid w:val="00573B30"/>
    <w:rsid w:val="00574CA5"/>
    <w:rsid w:val="005763A6"/>
    <w:rsid w:val="005766F6"/>
    <w:rsid w:val="00577C5E"/>
    <w:rsid w:val="00580116"/>
    <w:rsid w:val="005819FD"/>
    <w:rsid w:val="00581F9A"/>
    <w:rsid w:val="0058260C"/>
    <w:rsid w:val="00582B6B"/>
    <w:rsid w:val="00583C3A"/>
    <w:rsid w:val="005840E8"/>
    <w:rsid w:val="00584DA7"/>
    <w:rsid w:val="00585971"/>
    <w:rsid w:val="0058667E"/>
    <w:rsid w:val="00587308"/>
    <w:rsid w:val="00587D2A"/>
    <w:rsid w:val="00592997"/>
    <w:rsid w:val="00592E33"/>
    <w:rsid w:val="00593286"/>
    <w:rsid w:val="00593A68"/>
    <w:rsid w:val="005951C4"/>
    <w:rsid w:val="00596FA9"/>
    <w:rsid w:val="00597331"/>
    <w:rsid w:val="005A02B3"/>
    <w:rsid w:val="005A0A94"/>
    <w:rsid w:val="005A3CC9"/>
    <w:rsid w:val="005A3F64"/>
    <w:rsid w:val="005A47B2"/>
    <w:rsid w:val="005A4BDC"/>
    <w:rsid w:val="005A6FCA"/>
    <w:rsid w:val="005A7105"/>
    <w:rsid w:val="005A7AA7"/>
    <w:rsid w:val="005A7EC4"/>
    <w:rsid w:val="005B0492"/>
    <w:rsid w:val="005B20D9"/>
    <w:rsid w:val="005B4E61"/>
    <w:rsid w:val="005B65CC"/>
    <w:rsid w:val="005C0FCE"/>
    <w:rsid w:val="005C5C7B"/>
    <w:rsid w:val="005C6179"/>
    <w:rsid w:val="005C64C2"/>
    <w:rsid w:val="005C67BE"/>
    <w:rsid w:val="005C74F2"/>
    <w:rsid w:val="005C7A55"/>
    <w:rsid w:val="005D0C2A"/>
    <w:rsid w:val="005D307B"/>
    <w:rsid w:val="005D494D"/>
    <w:rsid w:val="005D5AF4"/>
    <w:rsid w:val="005D6208"/>
    <w:rsid w:val="005D6B66"/>
    <w:rsid w:val="005E12AE"/>
    <w:rsid w:val="005E1FCA"/>
    <w:rsid w:val="005E3176"/>
    <w:rsid w:val="005E3F7A"/>
    <w:rsid w:val="005E4130"/>
    <w:rsid w:val="005E6357"/>
    <w:rsid w:val="005E7246"/>
    <w:rsid w:val="005F0494"/>
    <w:rsid w:val="005F10AA"/>
    <w:rsid w:val="005F15A4"/>
    <w:rsid w:val="005F2F94"/>
    <w:rsid w:val="005F393D"/>
    <w:rsid w:val="005F6F97"/>
    <w:rsid w:val="00602B91"/>
    <w:rsid w:val="00604E25"/>
    <w:rsid w:val="0060510F"/>
    <w:rsid w:val="006076F7"/>
    <w:rsid w:val="00610702"/>
    <w:rsid w:val="00610B6E"/>
    <w:rsid w:val="0061456B"/>
    <w:rsid w:val="00614FE0"/>
    <w:rsid w:val="0061535A"/>
    <w:rsid w:val="00622137"/>
    <w:rsid w:val="006237A3"/>
    <w:rsid w:val="006239D2"/>
    <w:rsid w:val="0062477E"/>
    <w:rsid w:val="00627DAC"/>
    <w:rsid w:val="00630650"/>
    <w:rsid w:val="00631AEF"/>
    <w:rsid w:val="00631CAA"/>
    <w:rsid w:val="00632710"/>
    <w:rsid w:val="00634FCD"/>
    <w:rsid w:val="00635EAC"/>
    <w:rsid w:val="006367DF"/>
    <w:rsid w:val="00637B7E"/>
    <w:rsid w:val="0064001C"/>
    <w:rsid w:val="00641ACD"/>
    <w:rsid w:val="00642755"/>
    <w:rsid w:val="00642ED7"/>
    <w:rsid w:val="006442CA"/>
    <w:rsid w:val="00644FC3"/>
    <w:rsid w:val="0064688C"/>
    <w:rsid w:val="00647D4D"/>
    <w:rsid w:val="00647DAD"/>
    <w:rsid w:val="00647FB4"/>
    <w:rsid w:val="00651D1E"/>
    <w:rsid w:val="0065371F"/>
    <w:rsid w:val="00654625"/>
    <w:rsid w:val="00656C13"/>
    <w:rsid w:val="00657D13"/>
    <w:rsid w:val="006609A6"/>
    <w:rsid w:val="00662AA0"/>
    <w:rsid w:val="00662D7F"/>
    <w:rsid w:val="00663F21"/>
    <w:rsid w:val="00666A6B"/>
    <w:rsid w:val="00667CAA"/>
    <w:rsid w:val="00667E7E"/>
    <w:rsid w:val="006708B0"/>
    <w:rsid w:val="00671996"/>
    <w:rsid w:val="00671E21"/>
    <w:rsid w:val="00672108"/>
    <w:rsid w:val="00672354"/>
    <w:rsid w:val="00672FBC"/>
    <w:rsid w:val="00673D5B"/>
    <w:rsid w:val="00674421"/>
    <w:rsid w:val="00675FAF"/>
    <w:rsid w:val="00686162"/>
    <w:rsid w:val="00687A33"/>
    <w:rsid w:val="00693866"/>
    <w:rsid w:val="00693931"/>
    <w:rsid w:val="006952E4"/>
    <w:rsid w:val="00695B3C"/>
    <w:rsid w:val="0069602A"/>
    <w:rsid w:val="006A36B0"/>
    <w:rsid w:val="006A39ED"/>
    <w:rsid w:val="006A3BFA"/>
    <w:rsid w:val="006A4A35"/>
    <w:rsid w:val="006A6CA6"/>
    <w:rsid w:val="006B03CF"/>
    <w:rsid w:val="006B10B4"/>
    <w:rsid w:val="006B1216"/>
    <w:rsid w:val="006B137C"/>
    <w:rsid w:val="006B1DCE"/>
    <w:rsid w:val="006B2BF5"/>
    <w:rsid w:val="006B2FA5"/>
    <w:rsid w:val="006B4D48"/>
    <w:rsid w:val="006B5A44"/>
    <w:rsid w:val="006B6806"/>
    <w:rsid w:val="006B7DD6"/>
    <w:rsid w:val="006C032F"/>
    <w:rsid w:val="006C0BD3"/>
    <w:rsid w:val="006C2CC6"/>
    <w:rsid w:val="006C45A6"/>
    <w:rsid w:val="006C5C3E"/>
    <w:rsid w:val="006C66AF"/>
    <w:rsid w:val="006C6F1E"/>
    <w:rsid w:val="006C72DA"/>
    <w:rsid w:val="006D098E"/>
    <w:rsid w:val="006D1F84"/>
    <w:rsid w:val="006D36B4"/>
    <w:rsid w:val="006D491E"/>
    <w:rsid w:val="006D52B5"/>
    <w:rsid w:val="006D5BD8"/>
    <w:rsid w:val="006D68AC"/>
    <w:rsid w:val="006E17A2"/>
    <w:rsid w:val="006E1ACB"/>
    <w:rsid w:val="006E2D0A"/>
    <w:rsid w:val="006E385A"/>
    <w:rsid w:val="006E5985"/>
    <w:rsid w:val="006E6058"/>
    <w:rsid w:val="006F0AF9"/>
    <w:rsid w:val="006F1A14"/>
    <w:rsid w:val="006F23EF"/>
    <w:rsid w:val="006F2962"/>
    <w:rsid w:val="006F2CB1"/>
    <w:rsid w:val="006F5838"/>
    <w:rsid w:val="006F5E0F"/>
    <w:rsid w:val="006F7779"/>
    <w:rsid w:val="006F7B97"/>
    <w:rsid w:val="007036BD"/>
    <w:rsid w:val="00705E5E"/>
    <w:rsid w:val="00706E88"/>
    <w:rsid w:val="00707AF9"/>
    <w:rsid w:val="007105A1"/>
    <w:rsid w:val="00711457"/>
    <w:rsid w:val="00711D9E"/>
    <w:rsid w:val="00713C03"/>
    <w:rsid w:val="00714AAA"/>
    <w:rsid w:val="00715EF9"/>
    <w:rsid w:val="0071731F"/>
    <w:rsid w:val="00720932"/>
    <w:rsid w:val="00720B5A"/>
    <w:rsid w:val="00722DC8"/>
    <w:rsid w:val="00722E1D"/>
    <w:rsid w:val="00723583"/>
    <w:rsid w:val="0072371A"/>
    <w:rsid w:val="00723CD7"/>
    <w:rsid w:val="0072647B"/>
    <w:rsid w:val="00731E30"/>
    <w:rsid w:val="0073252E"/>
    <w:rsid w:val="007331DE"/>
    <w:rsid w:val="00735A11"/>
    <w:rsid w:val="0073704F"/>
    <w:rsid w:val="00737055"/>
    <w:rsid w:val="00737636"/>
    <w:rsid w:val="00741296"/>
    <w:rsid w:val="00744840"/>
    <w:rsid w:val="00746A9C"/>
    <w:rsid w:val="007479A5"/>
    <w:rsid w:val="007509DC"/>
    <w:rsid w:val="0075147B"/>
    <w:rsid w:val="0075287B"/>
    <w:rsid w:val="0075402B"/>
    <w:rsid w:val="00754AAC"/>
    <w:rsid w:val="0075530F"/>
    <w:rsid w:val="007554CD"/>
    <w:rsid w:val="00755B80"/>
    <w:rsid w:val="00756103"/>
    <w:rsid w:val="00762734"/>
    <w:rsid w:val="00762C98"/>
    <w:rsid w:val="00763297"/>
    <w:rsid w:val="0076353E"/>
    <w:rsid w:val="00763A4E"/>
    <w:rsid w:val="00763D7B"/>
    <w:rsid w:val="00764435"/>
    <w:rsid w:val="0076446F"/>
    <w:rsid w:val="007654EA"/>
    <w:rsid w:val="00767AEF"/>
    <w:rsid w:val="00767B06"/>
    <w:rsid w:val="00771EF6"/>
    <w:rsid w:val="00772512"/>
    <w:rsid w:val="00772E42"/>
    <w:rsid w:val="0077392E"/>
    <w:rsid w:val="0077465C"/>
    <w:rsid w:val="0078062A"/>
    <w:rsid w:val="007806A1"/>
    <w:rsid w:val="007817E7"/>
    <w:rsid w:val="00784902"/>
    <w:rsid w:val="00784CA0"/>
    <w:rsid w:val="007856C3"/>
    <w:rsid w:val="0078771F"/>
    <w:rsid w:val="00791553"/>
    <w:rsid w:val="00791C99"/>
    <w:rsid w:val="007926B8"/>
    <w:rsid w:val="0079304E"/>
    <w:rsid w:val="00794BB5"/>
    <w:rsid w:val="00797B0F"/>
    <w:rsid w:val="00797F90"/>
    <w:rsid w:val="007A1CA9"/>
    <w:rsid w:val="007A2873"/>
    <w:rsid w:val="007A33A1"/>
    <w:rsid w:val="007A4C32"/>
    <w:rsid w:val="007A52CA"/>
    <w:rsid w:val="007A5FC0"/>
    <w:rsid w:val="007A7E2C"/>
    <w:rsid w:val="007B0124"/>
    <w:rsid w:val="007B1312"/>
    <w:rsid w:val="007B16CF"/>
    <w:rsid w:val="007B1810"/>
    <w:rsid w:val="007B396F"/>
    <w:rsid w:val="007B4C21"/>
    <w:rsid w:val="007B6E8D"/>
    <w:rsid w:val="007B798F"/>
    <w:rsid w:val="007C1AB7"/>
    <w:rsid w:val="007C3A9A"/>
    <w:rsid w:val="007C4FE2"/>
    <w:rsid w:val="007C6F82"/>
    <w:rsid w:val="007C7579"/>
    <w:rsid w:val="007D19DF"/>
    <w:rsid w:val="007D2052"/>
    <w:rsid w:val="007D2245"/>
    <w:rsid w:val="007D22BD"/>
    <w:rsid w:val="007D3480"/>
    <w:rsid w:val="007D34E0"/>
    <w:rsid w:val="007D40F5"/>
    <w:rsid w:val="007D4296"/>
    <w:rsid w:val="007D6CC8"/>
    <w:rsid w:val="007D6E31"/>
    <w:rsid w:val="007D7078"/>
    <w:rsid w:val="007E0AC4"/>
    <w:rsid w:val="007E1F2A"/>
    <w:rsid w:val="007E2AF6"/>
    <w:rsid w:val="007E3172"/>
    <w:rsid w:val="007E5AB5"/>
    <w:rsid w:val="007E6CA9"/>
    <w:rsid w:val="007E76B1"/>
    <w:rsid w:val="007F0417"/>
    <w:rsid w:val="007F0724"/>
    <w:rsid w:val="007F0AF0"/>
    <w:rsid w:val="007F1163"/>
    <w:rsid w:val="007F1E3B"/>
    <w:rsid w:val="007F2227"/>
    <w:rsid w:val="007F3CEF"/>
    <w:rsid w:val="007F7FED"/>
    <w:rsid w:val="0080125F"/>
    <w:rsid w:val="00802A94"/>
    <w:rsid w:val="00802BEF"/>
    <w:rsid w:val="00802F50"/>
    <w:rsid w:val="0080564F"/>
    <w:rsid w:val="00805AF1"/>
    <w:rsid w:val="00807070"/>
    <w:rsid w:val="008071F1"/>
    <w:rsid w:val="00810E02"/>
    <w:rsid w:val="00811780"/>
    <w:rsid w:val="008125CD"/>
    <w:rsid w:val="00812E4E"/>
    <w:rsid w:val="008133E5"/>
    <w:rsid w:val="008135FA"/>
    <w:rsid w:val="0081480A"/>
    <w:rsid w:val="00814E1C"/>
    <w:rsid w:val="008163CD"/>
    <w:rsid w:val="00817995"/>
    <w:rsid w:val="00817B0F"/>
    <w:rsid w:val="0082056B"/>
    <w:rsid w:val="0082106D"/>
    <w:rsid w:val="00823037"/>
    <w:rsid w:val="00823100"/>
    <w:rsid w:val="00823B86"/>
    <w:rsid w:val="008258AF"/>
    <w:rsid w:val="008263DC"/>
    <w:rsid w:val="008268FE"/>
    <w:rsid w:val="008276BC"/>
    <w:rsid w:val="00827B68"/>
    <w:rsid w:val="00832B6E"/>
    <w:rsid w:val="00835A5F"/>
    <w:rsid w:val="00835AD0"/>
    <w:rsid w:val="00835FD5"/>
    <w:rsid w:val="008373CB"/>
    <w:rsid w:val="00841CD3"/>
    <w:rsid w:val="00842DE2"/>
    <w:rsid w:val="0084390D"/>
    <w:rsid w:val="0084767D"/>
    <w:rsid w:val="00847C8E"/>
    <w:rsid w:val="00850687"/>
    <w:rsid w:val="008512A0"/>
    <w:rsid w:val="008536EA"/>
    <w:rsid w:val="008548B4"/>
    <w:rsid w:val="00855394"/>
    <w:rsid w:val="008559F7"/>
    <w:rsid w:val="0085651D"/>
    <w:rsid w:val="00856FCA"/>
    <w:rsid w:val="00863054"/>
    <w:rsid w:val="008637CE"/>
    <w:rsid w:val="00864551"/>
    <w:rsid w:val="008645DE"/>
    <w:rsid w:val="00865964"/>
    <w:rsid w:val="00871094"/>
    <w:rsid w:val="00871A2A"/>
    <w:rsid w:val="0087360D"/>
    <w:rsid w:val="0087442A"/>
    <w:rsid w:val="0087492A"/>
    <w:rsid w:val="00874F04"/>
    <w:rsid w:val="00876250"/>
    <w:rsid w:val="00876A87"/>
    <w:rsid w:val="00880A58"/>
    <w:rsid w:val="00880D7A"/>
    <w:rsid w:val="00881F55"/>
    <w:rsid w:val="008826B9"/>
    <w:rsid w:val="0088306B"/>
    <w:rsid w:val="008832C3"/>
    <w:rsid w:val="008853D6"/>
    <w:rsid w:val="00886888"/>
    <w:rsid w:val="00887079"/>
    <w:rsid w:val="0088766F"/>
    <w:rsid w:val="008901FF"/>
    <w:rsid w:val="00890972"/>
    <w:rsid w:val="008925DD"/>
    <w:rsid w:val="00897BCF"/>
    <w:rsid w:val="008A170C"/>
    <w:rsid w:val="008A43EE"/>
    <w:rsid w:val="008A4BEC"/>
    <w:rsid w:val="008A4DB4"/>
    <w:rsid w:val="008A4FD4"/>
    <w:rsid w:val="008A5D96"/>
    <w:rsid w:val="008A5DA3"/>
    <w:rsid w:val="008A66FE"/>
    <w:rsid w:val="008A67F0"/>
    <w:rsid w:val="008A68CD"/>
    <w:rsid w:val="008A7A70"/>
    <w:rsid w:val="008B13E8"/>
    <w:rsid w:val="008B15EB"/>
    <w:rsid w:val="008B2E12"/>
    <w:rsid w:val="008B3952"/>
    <w:rsid w:val="008B5932"/>
    <w:rsid w:val="008B59A8"/>
    <w:rsid w:val="008B7529"/>
    <w:rsid w:val="008C02F3"/>
    <w:rsid w:val="008C2516"/>
    <w:rsid w:val="008C49BE"/>
    <w:rsid w:val="008C4CA7"/>
    <w:rsid w:val="008C5203"/>
    <w:rsid w:val="008C5549"/>
    <w:rsid w:val="008C5D6A"/>
    <w:rsid w:val="008C7F08"/>
    <w:rsid w:val="008D06DB"/>
    <w:rsid w:val="008D7752"/>
    <w:rsid w:val="008E25FA"/>
    <w:rsid w:val="008E2C5B"/>
    <w:rsid w:val="008E3065"/>
    <w:rsid w:val="008E34C1"/>
    <w:rsid w:val="008E5904"/>
    <w:rsid w:val="008E688F"/>
    <w:rsid w:val="008E727A"/>
    <w:rsid w:val="008E74A0"/>
    <w:rsid w:val="008E74B7"/>
    <w:rsid w:val="008E7E16"/>
    <w:rsid w:val="008F05D7"/>
    <w:rsid w:val="008F2B23"/>
    <w:rsid w:val="008F3709"/>
    <w:rsid w:val="008F3A9E"/>
    <w:rsid w:val="008F3ADE"/>
    <w:rsid w:val="008F3D16"/>
    <w:rsid w:val="008F421A"/>
    <w:rsid w:val="008F4713"/>
    <w:rsid w:val="008F487D"/>
    <w:rsid w:val="008F65DF"/>
    <w:rsid w:val="008F6F0A"/>
    <w:rsid w:val="008F70B4"/>
    <w:rsid w:val="009006B2"/>
    <w:rsid w:val="0090259C"/>
    <w:rsid w:val="00905C7F"/>
    <w:rsid w:val="00906F43"/>
    <w:rsid w:val="00910103"/>
    <w:rsid w:val="00911083"/>
    <w:rsid w:val="00912F38"/>
    <w:rsid w:val="00915ADA"/>
    <w:rsid w:val="00920A7E"/>
    <w:rsid w:val="009217FB"/>
    <w:rsid w:val="00922871"/>
    <w:rsid w:val="00925B9C"/>
    <w:rsid w:val="00927212"/>
    <w:rsid w:val="00930FD4"/>
    <w:rsid w:val="009322E2"/>
    <w:rsid w:val="00932ECD"/>
    <w:rsid w:val="00933188"/>
    <w:rsid w:val="0093329D"/>
    <w:rsid w:val="009334FA"/>
    <w:rsid w:val="00935F18"/>
    <w:rsid w:val="00937A41"/>
    <w:rsid w:val="009410EE"/>
    <w:rsid w:val="009438A7"/>
    <w:rsid w:val="009457D7"/>
    <w:rsid w:val="00945BC8"/>
    <w:rsid w:val="00951C45"/>
    <w:rsid w:val="009529D2"/>
    <w:rsid w:val="009536AD"/>
    <w:rsid w:val="00953F16"/>
    <w:rsid w:val="00954499"/>
    <w:rsid w:val="0095478A"/>
    <w:rsid w:val="0095585F"/>
    <w:rsid w:val="0096092A"/>
    <w:rsid w:val="00960CB3"/>
    <w:rsid w:val="00960D6B"/>
    <w:rsid w:val="009640B0"/>
    <w:rsid w:val="0096476A"/>
    <w:rsid w:val="00964DA2"/>
    <w:rsid w:val="00965F49"/>
    <w:rsid w:val="0096681A"/>
    <w:rsid w:val="009702C7"/>
    <w:rsid w:val="00970CD9"/>
    <w:rsid w:val="00971D70"/>
    <w:rsid w:val="00973142"/>
    <w:rsid w:val="0097593C"/>
    <w:rsid w:val="0097601C"/>
    <w:rsid w:val="00977919"/>
    <w:rsid w:val="00980145"/>
    <w:rsid w:val="009811F3"/>
    <w:rsid w:val="009817F2"/>
    <w:rsid w:val="009829F4"/>
    <w:rsid w:val="009841C3"/>
    <w:rsid w:val="009856F1"/>
    <w:rsid w:val="00985A33"/>
    <w:rsid w:val="00990165"/>
    <w:rsid w:val="0099139A"/>
    <w:rsid w:val="00991D6E"/>
    <w:rsid w:val="00993691"/>
    <w:rsid w:val="00993B89"/>
    <w:rsid w:val="009940B4"/>
    <w:rsid w:val="00994C48"/>
    <w:rsid w:val="00997A0B"/>
    <w:rsid w:val="00997D3D"/>
    <w:rsid w:val="009A1609"/>
    <w:rsid w:val="009A1CF7"/>
    <w:rsid w:val="009A1D17"/>
    <w:rsid w:val="009A21F7"/>
    <w:rsid w:val="009A304F"/>
    <w:rsid w:val="009A333E"/>
    <w:rsid w:val="009A7A6D"/>
    <w:rsid w:val="009B216D"/>
    <w:rsid w:val="009B4DC8"/>
    <w:rsid w:val="009B6191"/>
    <w:rsid w:val="009C19D7"/>
    <w:rsid w:val="009C30D1"/>
    <w:rsid w:val="009C31B5"/>
    <w:rsid w:val="009C7757"/>
    <w:rsid w:val="009C7CAA"/>
    <w:rsid w:val="009D0975"/>
    <w:rsid w:val="009D1E65"/>
    <w:rsid w:val="009D2736"/>
    <w:rsid w:val="009D2952"/>
    <w:rsid w:val="009D31B2"/>
    <w:rsid w:val="009D72AB"/>
    <w:rsid w:val="009E01B7"/>
    <w:rsid w:val="009E1668"/>
    <w:rsid w:val="009E21D7"/>
    <w:rsid w:val="009E5034"/>
    <w:rsid w:val="009E5989"/>
    <w:rsid w:val="009E6377"/>
    <w:rsid w:val="009E63E8"/>
    <w:rsid w:val="009E6903"/>
    <w:rsid w:val="009F0B17"/>
    <w:rsid w:val="009F21B1"/>
    <w:rsid w:val="009F5D56"/>
    <w:rsid w:val="009F6874"/>
    <w:rsid w:val="009F7A35"/>
    <w:rsid w:val="00A047A1"/>
    <w:rsid w:val="00A05C1B"/>
    <w:rsid w:val="00A06955"/>
    <w:rsid w:val="00A07BAF"/>
    <w:rsid w:val="00A102AE"/>
    <w:rsid w:val="00A1061E"/>
    <w:rsid w:val="00A1162F"/>
    <w:rsid w:val="00A11E18"/>
    <w:rsid w:val="00A11E38"/>
    <w:rsid w:val="00A13895"/>
    <w:rsid w:val="00A146AA"/>
    <w:rsid w:val="00A15539"/>
    <w:rsid w:val="00A15787"/>
    <w:rsid w:val="00A15F09"/>
    <w:rsid w:val="00A16917"/>
    <w:rsid w:val="00A206DB"/>
    <w:rsid w:val="00A20FDF"/>
    <w:rsid w:val="00A219E5"/>
    <w:rsid w:val="00A23236"/>
    <w:rsid w:val="00A2384F"/>
    <w:rsid w:val="00A24117"/>
    <w:rsid w:val="00A24933"/>
    <w:rsid w:val="00A251E5"/>
    <w:rsid w:val="00A25271"/>
    <w:rsid w:val="00A2587A"/>
    <w:rsid w:val="00A25E7E"/>
    <w:rsid w:val="00A26549"/>
    <w:rsid w:val="00A26C50"/>
    <w:rsid w:val="00A27705"/>
    <w:rsid w:val="00A33898"/>
    <w:rsid w:val="00A36BA0"/>
    <w:rsid w:val="00A36C31"/>
    <w:rsid w:val="00A40BAE"/>
    <w:rsid w:val="00A41D1B"/>
    <w:rsid w:val="00A4592C"/>
    <w:rsid w:val="00A46774"/>
    <w:rsid w:val="00A467EE"/>
    <w:rsid w:val="00A51079"/>
    <w:rsid w:val="00A519F4"/>
    <w:rsid w:val="00A52A6B"/>
    <w:rsid w:val="00A53146"/>
    <w:rsid w:val="00A54E9C"/>
    <w:rsid w:val="00A55BA0"/>
    <w:rsid w:val="00A55E94"/>
    <w:rsid w:val="00A55FCE"/>
    <w:rsid w:val="00A566EC"/>
    <w:rsid w:val="00A56F4E"/>
    <w:rsid w:val="00A6089D"/>
    <w:rsid w:val="00A61F3F"/>
    <w:rsid w:val="00A62D46"/>
    <w:rsid w:val="00A6426D"/>
    <w:rsid w:val="00A648A6"/>
    <w:rsid w:val="00A66736"/>
    <w:rsid w:val="00A66820"/>
    <w:rsid w:val="00A711BA"/>
    <w:rsid w:val="00A71DCB"/>
    <w:rsid w:val="00A72BC8"/>
    <w:rsid w:val="00A7336E"/>
    <w:rsid w:val="00A7623E"/>
    <w:rsid w:val="00A76B26"/>
    <w:rsid w:val="00A77EAD"/>
    <w:rsid w:val="00A821D4"/>
    <w:rsid w:val="00A838BF"/>
    <w:rsid w:val="00A83AF2"/>
    <w:rsid w:val="00A87F2D"/>
    <w:rsid w:val="00A90ED2"/>
    <w:rsid w:val="00A9206C"/>
    <w:rsid w:val="00A94693"/>
    <w:rsid w:val="00A96849"/>
    <w:rsid w:val="00A97CA7"/>
    <w:rsid w:val="00A97DF2"/>
    <w:rsid w:val="00AA1214"/>
    <w:rsid w:val="00AA1592"/>
    <w:rsid w:val="00AA2F9C"/>
    <w:rsid w:val="00AA3246"/>
    <w:rsid w:val="00AA3FD7"/>
    <w:rsid w:val="00AA7492"/>
    <w:rsid w:val="00AA76EE"/>
    <w:rsid w:val="00AB02B4"/>
    <w:rsid w:val="00AB0BD5"/>
    <w:rsid w:val="00AB1347"/>
    <w:rsid w:val="00AB5146"/>
    <w:rsid w:val="00AB6A1D"/>
    <w:rsid w:val="00AB6B3A"/>
    <w:rsid w:val="00AB7A9A"/>
    <w:rsid w:val="00AC040C"/>
    <w:rsid w:val="00AC1382"/>
    <w:rsid w:val="00AC13D7"/>
    <w:rsid w:val="00AC1656"/>
    <w:rsid w:val="00AC2CB8"/>
    <w:rsid w:val="00AC2EF2"/>
    <w:rsid w:val="00AC3733"/>
    <w:rsid w:val="00AC6D1F"/>
    <w:rsid w:val="00AC6EFD"/>
    <w:rsid w:val="00AC6FF8"/>
    <w:rsid w:val="00AC721C"/>
    <w:rsid w:val="00AC7DD2"/>
    <w:rsid w:val="00AD11C9"/>
    <w:rsid w:val="00AD2B88"/>
    <w:rsid w:val="00AD2F58"/>
    <w:rsid w:val="00AD3087"/>
    <w:rsid w:val="00AD50A8"/>
    <w:rsid w:val="00AE266A"/>
    <w:rsid w:val="00AE3540"/>
    <w:rsid w:val="00AE44C3"/>
    <w:rsid w:val="00AE5259"/>
    <w:rsid w:val="00AE7AD8"/>
    <w:rsid w:val="00AF1F30"/>
    <w:rsid w:val="00AF396D"/>
    <w:rsid w:val="00AF470D"/>
    <w:rsid w:val="00B007FB"/>
    <w:rsid w:val="00B01010"/>
    <w:rsid w:val="00B0200D"/>
    <w:rsid w:val="00B02AE1"/>
    <w:rsid w:val="00B066B4"/>
    <w:rsid w:val="00B06BCA"/>
    <w:rsid w:val="00B06CEF"/>
    <w:rsid w:val="00B07EDD"/>
    <w:rsid w:val="00B11120"/>
    <w:rsid w:val="00B13902"/>
    <w:rsid w:val="00B14A3A"/>
    <w:rsid w:val="00B159C1"/>
    <w:rsid w:val="00B1768D"/>
    <w:rsid w:val="00B21F4D"/>
    <w:rsid w:val="00B223FF"/>
    <w:rsid w:val="00B27AE2"/>
    <w:rsid w:val="00B27BCF"/>
    <w:rsid w:val="00B359B9"/>
    <w:rsid w:val="00B364ED"/>
    <w:rsid w:val="00B37AC9"/>
    <w:rsid w:val="00B4047B"/>
    <w:rsid w:val="00B40E65"/>
    <w:rsid w:val="00B43729"/>
    <w:rsid w:val="00B445D2"/>
    <w:rsid w:val="00B50383"/>
    <w:rsid w:val="00B507DF"/>
    <w:rsid w:val="00B50C6A"/>
    <w:rsid w:val="00B51359"/>
    <w:rsid w:val="00B51CE3"/>
    <w:rsid w:val="00B52472"/>
    <w:rsid w:val="00B528E0"/>
    <w:rsid w:val="00B53CD5"/>
    <w:rsid w:val="00B542C9"/>
    <w:rsid w:val="00B54303"/>
    <w:rsid w:val="00B54405"/>
    <w:rsid w:val="00B554CE"/>
    <w:rsid w:val="00B55FB7"/>
    <w:rsid w:val="00B56537"/>
    <w:rsid w:val="00B629C4"/>
    <w:rsid w:val="00B63D5B"/>
    <w:rsid w:val="00B67219"/>
    <w:rsid w:val="00B67F51"/>
    <w:rsid w:val="00B70E40"/>
    <w:rsid w:val="00B72783"/>
    <w:rsid w:val="00B73997"/>
    <w:rsid w:val="00B74F17"/>
    <w:rsid w:val="00B76BE3"/>
    <w:rsid w:val="00B821C1"/>
    <w:rsid w:val="00B82846"/>
    <w:rsid w:val="00B83642"/>
    <w:rsid w:val="00B86180"/>
    <w:rsid w:val="00B8646F"/>
    <w:rsid w:val="00B94FAA"/>
    <w:rsid w:val="00B956E1"/>
    <w:rsid w:val="00B96CC9"/>
    <w:rsid w:val="00BA0354"/>
    <w:rsid w:val="00BA0528"/>
    <w:rsid w:val="00BA0ACE"/>
    <w:rsid w:val="00BA0E5C"/>
    <w:rsid w:val="00BA3CC3"/>
    <w:rsid w:val="00BA7221"/>
    <w:rsid w:val="00BA7E6A"/>
    <w:rsid w:val="00BB2BF8"/>
    <w:rsid w:val="00BB37A2"/>
    <w:rsid w:val="00BB3E6F"/>
    <w:rsid w:val="00BB5F55"/>
    <w:rsid w:val="00BB630E"/>
    <w:rsid w:val="00BB76C7"/>
    <w:rsid w:val="00BC3ADE"/>
    <w:rsid w:val="00BC4800"/>
    <w:rsid w:val="00BD41B7"/>
    <w:rsid w:val="00BD4401"/>
    <w:rsid w:val="00BD51A8"/>
    <w:rsid w:val="00BD5EA3"/>
    <w:rsid w:val="00BD6DB5"/>
    <w:rsid w:val="00BD770C"/>
    <w:rsid w:val="00BD7943"/>
    <w:rsid w:val="00BD7B5B"/>
    <w:rsid w:val="00BE110A"/>
    <w:rsid w:val="00BE119F"/>
    <w:rsid w:val="00BE1330"/>
    <w:rsid w:val="00BE1D4D"/>
    <w:rsid w:val="00BE2928"/>
    <w:rsid w:val="00BE2967"/>
    <w:rsid w:val="00BE3D6E"/>
    <w:rsid w:val="00BE4439"/>
    <w:rsid w:val="00BE4CE3"/>
    <w:rsid w:val="00BF0BA2"/>
    <w:rsid w:val="00BF2216"/>
    <w:rsid w:val="00BF4072"/>
    <w:rsid w:val="00BF4090"/>
    <w:rsid w:val="00BF4A3B"/>
    <w:rsid w:val="00BF6D5B"/>
    <w:rsid w:val="00BF7718"/>
    <w:rsid w:val="00BF77BA"/>
    <w:rsid w:val="00C02674"/>
    <w:rsid w:val="00C028C1"/>
    <w:rsid w:val="00C02ADC"/>
    <w:rsid w:val="00C03EBD"/>
    <w:rsid w:val="00C03F2B"/>
    <w:rsid w:val="00C03F5B"/>
    <w:rsid w:val="00C048EE"/>
    <w:rsid w:val="00C05E35"/>
    <w:rsid w:val="00C06292"/>
    <w:rsid w:val="00C06ACB"/>
    <w:rsid w:val="00C1031D"/>
    <w:rsid w:val="00C104E9"/>
    <w:rsid w:val="00C11EE1"/>
    <w:rsid w:val="00C1232E"/>
    <w:rsid w:val="00C12834"/>
    <w:rsid w:val="00C15005"/>
    <w:rsid w:val="00C15E04"/>
    <w:rsid w:val="00C162A6"/>
    <w:rsid w:val="00C16CD6"/>
    <w:rsid w:val="00C22297"/>
    <w:rsid w:val="00C24F95"/>
    <w:rsid w:val="00C25582"/>
    <w:rsid w:val="00C26784"/>
    <w:rsid w:val="00C31743"/>
    <w:rsid w:val="00C34474"/>
    <w:rsid w:val="00C35478"/>
    <w:rsid w:val="00C35E7E"/>
    <w:rsid w:val="00C36255"/>
    <w:rsid w:val="00C3691B"/>
    <w:rsid w:val="00C374C2"/>
    <w:rsid w:val="00C4037F"/>
    <w:rsid w:val="00C4052A"/>
    <w:rsid w:val="00C40CE8"/>
    <w:rsid w:val="00C427CC"/>
    <w:rsid w:val="00C50031"/>
    <w:rsid w:val="00C5192A"/>
    <w:rsid w:val="00C53FCD"/>
    <w:rsid w:val="00C5746E"/>
    <w:rsid w:val="00C6129E"/>
    <w:rsid w:val="00C62AB1"/>
    <w:rsid w:val="00C71F7F"/>
    <w:rsid w:val="00C74F3A"/>
    <w:rsid w:val="00C76B0F"/>
    <w:rsid w:val="00C77C1A"/>
    <w:rsid w:val="00C816AE"/>
    <w:rsid w:val="00C83C8D"/>
    <w:rsid w:val="00C84213"/>
    <w:rsid w:val="00C847ED"/>
    <w:rsid w:val="00C855F0"/>
    <w:rsid w:val="00C86C0D"/>
    <w:rsid w:val="00C87198"/>
    <w:rsid w:val="00C8720C"/>
    <w:rsid w:val="00C87BE8"/>
    <w:rsid w:val="00C92BC6"/>
    <w:rsid w:val="00C944DC"/>
    <w:rsid w:val="00C949A9"/>
    <w:rsid w:val="00C94E0D"/>
    <w:rsid w:val="00C97246"/>
    <w:rsid w:val="00CA0507"/>
    <w:rsid w:val="00CA25A7"/>
    <w:rsid w:val="00CA3392"/>
    <w:rsid w:val="00CA3642"/>
    <w:rsid w:val="00CA3ADD"/>
    <w:rsid w:val="00CA46FE"/>
    <w:rsid w:val="00CA4AC6"/>
    <w:rsid w:val="00CA64CD"/>
    <w:rsid w:val="00CA69D8"/>
    <w:rsid w:val="00CB0104"/>
    <w:rsid w:val="00CB09AB"/>
    <w:rsid w:val="00CB211C"/>
    <w:rsid w:val="00CB38BC"/>
    <w:rsid w:val="00CB405C"/>
    <w:rsid w:val="00CB789D"/>
    <w:rsid w:val="00CB7C82"/>
    <w:rsid w:val="00CC1395"/>
    <w:rsid w:val="00CC2290"/>
    <w:rsid w:val="00CC3387"/>
    <w:rsid w:val="00CC3CCA"/>
    <w:rsid w:val="00CC3E36"/>
    <w:rsid w:val="00CC4E8E"/>
    <w:rsid w:val="00CC74E3"/>
    <w:rsid w:val="00CD319E"/>
    <w:rsid w:val="00CD3B1B"/>
    <w:rsid w:val="00CD4374"/>
    <w:rsid w:val="00CD453A"/>
    <w:rsid w:val="00CD4914"/>
    <w:rsid w:val="00CD60C4"/>
    <w:rsid w:val="00CE1279"/>
    <w:rsid w:val="00CE1589"/>
    <w:rsid w:val="00CE28B5"/>
    <w:rsid w:val="00CE4228"/>
    <w:rsid w:val="00CE5663"/>
    <w:rsid w:val="00CE6F99"/>
    <w:rsid w:val="00CE7767"/>
    <w:rsid w:val="00CE7981"/>
    <w:rsid w:val="00CE7AE2"/>
    <w:rsid w:val="00CF00FC"/>
    <w:rsid w:val="00CF1518"/>
    <w:rsid w:val="00CF1EF8"/>
    <w:rsid w:val="00CF42F6"/>
    <w:rsid w:val="00D00ED0"/>
    <w:rsid w:val="00D02373"/>
    <w:rsid w:val="00D02549"/>
    <w:rsid w:val="00D02715"/>
    <w:rsid w:val="00D02E0D"/>
    <w:rsid w:val="00D03392"/>
    <w:rsid w:val="00D03E7B"/>
    <w:rsid w:val="00D05BDB"/>
    <w:rsid w:val="00D064F1"/>
    <w:rsid w:val="00D14A2C"/>
    <w:rsid w:val="00D175FA"/>
    <w:rsid w:val="00D224A7"/>
    <w:rsid w:val="00D23650"/>
    <w:rsid w:val="00D24C2A"/>
    <w:rsid w:val="00D256A7"/>
    <w:rsid w:val="00D30EA9"/>
    <w:rsid w:val="00D31660"/>
    <w:rsid w:val="00D33512"/>
    <w:rsid w:val="00D36052"/>
    <w:rsid w:val="00D3607F"/>
    <w:rsid w:val="00D37C97"/>
    <w:rsid w:val="00D40391"/>
    <w:rsid w:val="00D40CFF"/>
    <w:rsid w:val="00D45C45"/>
    <w:rsid w:val="00D50D12"/>
    <w:rsid w:val="00D51B2F"/>
    <w:rsid w:val="00D52456"/>
    <w:rsid w:val="00D539BC"/>
    <w:rsid w:val="00D53F32"/>
    <w:rsid w:val="00D545A1"/>
    <w:rsid w:val="00D5516A"/>
    <w:rsid w:val="00D55733"/>
    <w:rsid w:val="00D5638B"/>
    <w:rsid w:val="00D619BE"/>
    <w:rsid w:val="00D62256"/>
    <w:rsid w:val="00D62D8F"/>
    <w:rsid w:val="00D639BA"/>
    <w:rsid w:val="00D64900"/>
    <w:rsid w:val="00D65452"/>
    <w:rsid w:val="00D664D5"/>
    <w:rsid w:val="00D665DD"/>
    <w:rsid w:val="00D66B73"/>
    <w:rsid w:val="00D7104B"/>
    <w:rsid w:val="00D71355"/>
    <w:rsid w:val="00D72A0E"/>
    <w:rsid w:val="00D73ECA"/>
    <w:rsid w:val="00D748B5"/>
    <w:rsid w:val="00D74C1D"/>
    <w:rsid w:val="00D757D3"/>
    <w:rsid w:val="00D75C33"/>
    <w:rsid w:val="00D77FC7"/>
    <w:rsid w:val="00D80D54"/>
    <w:rsid w:val="00D80FA7"/>
    <w:rsid w:val="00D838B0"/>
    <w:rsid w:val="00D85559"/>
    <w:rsid w:val="00D859A5"/>
    <w:rsid w:val="00D8617F"/>
    <w:rsid w:val="00D901A9"/>
    <w:rsid w:val="00D91090"/>
    <w:rsid w:val="00D911D0"/>
    <w:rsid w:val="00D93173"/>
    <w:rsid w:val="00D94396"/>
    <w:rsid w:val="00D9575F"/>
    <w:rsid w:val="00DA29E3"/>
    <w:rsid w:val="00DA4385"/>
    <w:rsid w:val="00DB1374"/>
    <w:rsid w:val="00DB4EE5"/>
    <w:rsid w:val="00DB6B15"/>
    <w:rsid w:val="00DC0745"/>
    <w:rsid w:val="00DC07D4"/>
    <w:rsid w:val="00DC07F4"/>
    <w:rsid w:val="00DC330D"/>
    <w:rsid w:val="00DC53FA"/>
    <w:rsid w:val="00DC7A1E"/>
    <w:rsid w:val="00DC7B32"/>
    <w:rsid w:val="00DD1E88"/>
    <w:rsid w:val="00DD4263"/>
    <w:rsid w:val="00DD4FDA"/>
    <w:rsid w:val="00DD7118"/>
    <w:rsid w:val="00DD7257"/>
    <w:rsid w:val="00DD7459"/>
    <w:rsid w:val="00DD7719"/>
    <w:rsid w:val="00DD7C6C"/>
    <w:rsid w:val="00DE550E"/>
    <w:rsid w:val="00DE5AA7"/>
    <w:rsid w:val="00DE6411"/>
    <w:rsid w:val="00DE6742"/>
    <w:rsid w:val="00DF0A06"/>
    <w:rsid w:val="00DF1F51"/>
    <w:rsid w:val="00DF2A71"/>
    <w:rsid w:val="00DF4724"/>
    <w:rsid w:val="00E00F8D"/>
    <w:rsid w:val="00E01861"/>
    <w:rsid w:val="00E0362B"/>
    <w:rsid w:val="00E03915"/>
    <w:rsid w:val="00E04118"/>
    <w:rsid w:val="00E04973"/>
    <w:rsid w:val="00E05001"/>
    <w:rsid w:val="00E051EF"/>
    <w:rsid w:val="00E06073"/>
    <w:rsid w:val="00E06F7F"/>
    <w:rsid w:val="00E0786A"/>
    <w:rsid w:val="00E11D9B"/>
    <w:rsid w:val="00E14DD7"/>
    <w:rsid w:val="00E154F6"/>
    <w:rsid w:val="00E16C89"/>
    <w:rsid w:val="00E22F88"/>
    <w:rsid w:val="00E24A47"/>
    <w:rsid w:val="00E24C42"/>
    <w:rsid w:val="00E26698"/>
    <w:rsid w:val="00E327DD"/>
    <w:rsid w:val="00E3350E"/>
    <w:rsid w:val="00E33C9E"/>
    <w:rsid w:val="00E347E8"/>
    <w:rsid w:val="00E35985"/>
    <w:rsid w:val="00E359EE"/>
    <w:rsid w:val="00E402CB"/>
    <w:rsid w:val="00E41F6C"/>
    <w:rsid w:val="00E44232"/>
    <w:rsid w:val="00E447D8"/>
    <w:rsid w:val="00E44BAB"/>
    <w:rsid w:val="00E44C68"/>
    <w:rsid w:val="00E44D6E"/>
    <w:rsid w:val="00E45D86"/>
    <w:rsid w:val="00E51AA9"/>
    <w:rsid w:val="00E51CBA"/>
    <w:rsid w:val="00E531C9"/>
    <w:rsid w:val="00E538C2"/>
    <w:rsid w:val="00E546CC"/>
    <w:rsid w:val="00E546F6"/>
    <w:rsid w:val="00E54928"/>
    <w:rsid w:val="00E56D87"/>
    <w:rsid w:val="00E57269"/>
    <w:rsid w:val="00E57B6F"/>
    <w:rsid w:val="00E62474"/>
    <w:rsid w:val="00E62E5E"/>
    <w:rsid w:val="00E62FC7"/>
    <w:rsid w:val="00E631D5"/>
    <w:rsid w:val="00E67C7C"/>
    <w:rsid w:val="00E71337"/>
    <w:rsid w:val="00E7165E"/>
    <w:rsid w:val="00E71C1E"/>
    <w:rsid w:val="00E71EC1"/>
    <w:rsid w:val="00E72F00"/>
    <w:rsid w:val="00E734FD"/>
    <w:rsid w:val="00E74217"/>
    <w:rsid w:val="00E742B0"/>
    <w:rsid w:val="00E76932"/>
    <w:rsid w:val="00E7790C"/>
    <w:rsid w:val="00E80935"/>
    <w:rsid w:val="00E82DC3"/>
    <w:rsid w:val="00E85CF9"/>
    <w:rsid w:val="00E865D4"/>
    <w:rsid w:val="00E908D9"/>
    <w:rsid w:val="00E912CC"/>
    <w:rsid w:val="00E9168D"/>
    <w:rsid w:val="00E920FD"/>
    <w:rsid w:val="00E933F3"/>
    <w:rsid w:val="00E93AA4"/>
    <w:rsid w:val="00E9628D"/>
    <w:rsid w:val="00EA2FA2"/>
    <w:rsid w:val="00EA326E"/>
    <w:rsid w:val="00EA3781"/>
    <w:rsid w:val="00EA4AE7"/>
    <w:rsid w:val="00EA4B6B"/>
    <w:rsid w:val="00EA4C9B"/>
    <w:rsid w:val="00EA59A7"/>
    <w:rsid w:val="00EA6190"/>
    <w:rsid w:val="00EA6969"/>
    <w:rsid w:val="00EA70F3"/>
    <w:rsid w:val="00EB0D52"/>
    <w:rsid w:val="00EB396D"/>
    <w:rsid w:val="00EB4A92"/>
    <w:rsid w:val="00EB5AB5"/>
    <w:rsid w:val="00EB7EFE"/>
    <w:rsid w:val="00EC0B67"/>
    <w:rsid w:val="00EC32B1"/>
    <w:rsid w:val="00EC6DE2"/>
    <w:rsid w:val="00EC762E"/>
    <w:rsid w:val="00ED0758"/>
    <w:rsid w:val="00ED0BD3"/>
    <w:rsid w:val="00ED0F7D"/>
    <w:rsid w:val="00ED149E"/>
    <w:rsid w:val="00ED16A4"/>
    <w:rsid w:val="00ED2D7B"/>
    <w:rsid w:val="00ED4885"/>
    <w:rsid w:val="00ED675A"/>
    <w:rsid w:val="00ED73EB"/>
    <w:rsid w:val="00EE09D9"/>
    <w:rsid w:val="00EE1141"/>
    <w:rsid w:val="00EE17A3"/>
    <w:rsid w:val="00EE1C42"/>
    <w:rsid w:val="00EE1D91"/>
    <w:rsid w:val="00EE2180"/>
    <w:rsid w:val="00EE30AB"/>
    <w:rsid w:val="00EE4AF0"/>
    <w:rsid w:val="00EE4B36"/>
    <w:rsid w:val="00EE60FE"/>
    <w:rsid w:val="00EE6252"/>
    <w:rsid w:val="00EE6B10"/>
    <w:rsid w:val="00EE765F"/>
    <w:rsid w:val="00EE7B69"/>
    <w:rsid w:val="00EF19D1"/>
    <w:rsid w:val="00EF7B81"/>
    <w:rsid w:val="00F021CF"/>
    <w:rsid w:val="00F04AF6"/>
    <w:rsid w:val="00F052E5"/>
    <w:rsid w:val="00F0586C"/>
    <w:rsid w:val="00F0632E"/>
    <w:rsid w:val="00F106E4"/>
    <w:rsid w:val="00F112C5"/>
    <w:rsid w:val="00F140F8"/>
    <w:rsid w:val="00F14185"/>
    <w:rsid w:val="00F1430B"/>
    <w:rsid w:val="00F1758C"/>
    <w:rsid w:val="00F20DB0"/>
    <w:rsid w:val="00F20F6A"/>
    <w:rsid w:val="00F235ED"/>
    <w:rsid w:val="00F251B5"/>
    <w:rsid w:val="00F30272"/>
    <w:rsid w:val="00F31370"/>
    <w:rsid w:val="00F32962"/>
    <w:rsid w:val="00F330D6"/>
    <w:rsid w:val="00F34138"/>
    <w:rsid w:val="00F3716C"/>
    <w:rsid w:val="00F37275"/>
    <w:rsid w:val="00F373DF"/>
    <w:rsid w:val="00F37B9B"/>
    <w:rsid w:val="00F4138F"/>
    <w:rsid w:val="00F42EA2"/>
    <w:rsid w:val="00F43CBC"/>
    <w:rsid w:val="00F440DA"/>
    <w:rsid w:val="00F469BB"/>
    <w:rsid w:val="00F50B09"/>
    <w:rsid w:val="00F50DC9"/>
    <w:rsid w:val="00F51C31"/>
    <w:rsid w:val="00F52D10"/>
    <w:rsid w:val="00F53888"/>
    <w:rsid w:val="00F53C48"/>
    <w:rsid w:val="00F5424B"/>
    <w:rsid w:val="00F57D68"/>
    <w:rsid w:val="00F60297"/>
    <w:rsid w:val="00F6038C"/>
    <w:rsid w:val="00F6143E"/>
    <w:rsid w:val="00F63C24"/>
    <w:rsid w:val="00F651AE"/>
    <w:rsid w:val="00F65737"/>
    <w:rsid w:val="00F67862"/>
    <w:rsid w:val="00F7025B"/>
    <w:rsid w:val="00F71401"/>
    <w:rsid w:val="00F726F1"/>
    <w:rsid w:val="00F73035"/>
    <w:rsid w:val="00F7368E"/>
    <w:rsid w:val="00F739B6"/>
    <w:rsid w:val="00F73C62"/>
    <w:rsid w:val="00F7637B"/>
    <w:rsid w:val="00F77F05"/>
    <w:rsid w:val="00F815E7"/>
    <w:rsid w:val="00F819D9"/>
    <w:rsid w:val="00F81DC2"/>
    <w:rsid w:val="00F85470"/>
    <w:rsid w:val="00F87573"/>
    <w:rsid w:val="00F936EA"/>
    <w:rsid w:val="00F96428"/>
    <w:rsid w:val="00FA0EA9"/>
    <w:rsid w:val="00FA10FD"/>
    <w:rsid w:val="00FA2987"/>
    <w:rsid w:val="00FA37F1"/>
    <w:rsid w:val="00FA3ABE"/>
    <w:rsid w:val="00FA5C6C"/>
    <w:rsid w:val="00FA7DBE"/>
    <w:rsid w:val="00FB081A"/>
    <w:rsid w:val="00FB1C33"/>
    <w:rsid w:val="00FB4755"/>
    <w:rsid w:val="00FB6250"/>
    <w:rsid w:val="00FB7626"/>
    <w:rsid w:val="00FB7BEC"/>
    <w:rsid w:val="00FC1121"/>
    <w:rsid w:val="00FC1B73"/>
    <w:rsid w:val="00FC2941"/>
    <w:rsid w:val="00FC2F51"/>
    <w:rsid w:val="00FC3A8D"/>
    <w:rsid w:val="00FC4EC1"/>
    <w:rsid w:val="00FD005D"/>
    <w:rsid w:val="00FD4B73"/>
    <w:rsid w:val="00FD59EC"/>
    <w:rsid w:val="00FD7B4A"/>
    <w:rsid w:val="00FD7F80"/>
    <w:rsid w:val="00FE135D"/>
    <w:rsid w:val="00FE3CCC"/>
    <w:rsid w:val="00FE597A"/>
    <w:rsid w:val="00FF2C23"/>
    <w:rsid w:val="00FF3258"/>
    <w:rsid w:val="00FF3443"/>
    <w:rsid w:val="00FF6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5:chartTrackingRefBased/>
  <w15:docId w15:val="{61339C31-B2BD-47AB-B55F-95226572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4F1"/>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ListParagraph">
    <w:name w:val="List Paragraph"/>
    <w:basedOn w:val="Normal"/>
    <w:uiPriority w:val="34"/>
    <w:qFormat/>
    <w:rsid w:val="00EE30AB"/>
    <w:pPr>
      <w:ind w:left="720"/>
      <w:contextualSpacing/>
    </w:pPr>
  </w:style>
  <w:style w:type="table" w:styleId="TableGrid">
    <w:name w:val="Table Grid"/>
    <w:basedOn w:val="TableNormal"/>
    <w:uiPriority w:val="39"/>
    <w:rsid w:val="00887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Обычный (веб)1,Обычный (веб) Знак,Обычный (веб) Знак1,Обычный (веб) Знак Знак,Char Char Char Char Char Char Char Char Char Char Char,bangbieu,bangbie,Char Char Char Char Char Char Char Char Char Char,Normal (Web) Char1,Char8"/>
    <w:basedOn w:val="Normal"/>
    <w:link w:val="NormalWebChar"/>
    <w:uiPriority w:val="99"/>
    <w:unhideWhenUsed/>
    <w:qFormat/>
    <w:rsid w:val="00381AD0"/>
    <w:pPr>
      <w:spacing w:before="100" w:beforeAutospacing="1" w:after="100" w:afterAutospacing="1" w:line="240" w:lineRule="auto"/>
      <w:jc w:val="left"/>
    </w:pPr>
    <w:rPr>
      <w:rFonts w:eastAsia="Times New Roman" w:cs="Times New Roman"/>
      <w:sz w:val="24"/>
      <w:szCs w:val="24"/>
    </w:rPr>
  </w:style>
  <w:style w:type="character" w:customStyle="1" w:styleId="NormalWebChar">
    <w:name w:val="Normal (Web) Char"/>
    <w:aliases w:val="Char Char Char Char,Обычный (веб)1 Char,Обычный (веб) Знак Char,Обычный (веб) Знак1 Char,Обычный (веб) Знак Знак Char,Char Char Char Char Char Char Char Char Char Char Char Char,bangbieu Char,bangbie Char,Normal (Web) Char1 Char"/>
    <w:link w:val="NormalWeb"/>
    <w:uiPriority w:val="99"/>
    <w:qFormat/>
    <w:locked/>
    <w:rsid w:val="00381AD0"/>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A4E66"/>
    <w:rPr>
      <w:color w:val="0000FF"/>
      <w:u w:val="single"/>
    </w:rPr>
  </w:style>
  <w:style w:type="character" w:styleId="CommentReference">
    <w:name w:val="annotation reference"/>
    <w:basedOn w:val="DefaultParagraphFont"/>
    <w:uiPriority w:val="99"/>
    <w:semiHidden/>
    <w:unhideWhenUsed/>
    <w:rsid w:val="004A4E66"/>
    <w:rPr>
      <w:sz w:val="16"/>
      <w:szCs w:val="16"/>
    </w:rPr>
  </w:style>
  <w:style w:type="paragraph" w:styleId="CommentText">
    <w:name w:val="annotation text"/>
    <w:basedOn w:val="Normal"/>
    <w:link w:val="CommentTextChar"/>
    <w:uiPriority w:val="99"/>
    <w:semiHidden/>
    <w:unhideWhenUsed/>
    <w:rsid w:val="004A4E66"/>
    <w:pPr>
      <w:spacing w:line="240" w:lineRule="auto"/>
    </w:pPr>
    <w:rPr>
      <w:sz w:val="20"/>
      <w:szCs w:val="20"/>
    </w:rPr>
  </w:style>
  <w:style w:type="character" w:customStyle="1" w:styleId="CommentTextChar">
    <w:name w:val="Comment Text Char"/>
    <w:basedOn w:val="DefaultParagraphFont"/>
    <w:link w:val="CommentText"/>
    <w:uiPriority w:val="99"/>
    <w:semiHidden/>
    <w:rsid w:val="004A4E6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4E66"/>
    <w:rPr>
      <w:b/>
      <w:bCs/>
    </w:rPr>
  </w:style>
  <w:style w:type="character" w:customStyle="1" w:styleId="CommentSubjectChar">
    <w:name w:val="Comment Subject Char"/>
    <w:basedOn w:val="CommentTextChar"/>
    <w:link w:val="CommentSubject"/>
    <w:uiPriority w:val="99"/>
    <w:semiHidden/>
    <w:rsid w:val="004A4E66"/>
    <w:rPr>
      <w:rFonts w:ascii="Times New Roman" w:hAnsi="Times New Roman"/>
      <w:b/>
      <w:bCs/>
      <w:sz w:val="20"/>
      <w:szCs w:val="20"/>
    </w:rPr>
  </w:style>
  <w:style w:type="paragraph" w:styleId="BalloonText">
    <w:name w:val="Balloon Text"/>
    <w:basedOn w:val="Normal"/>
    <w:link w:val="BalloonTextChar"/>
    <w:uiPriority w:val="99"/>
    <w:semiHidden/>
    <w:unhideWhenUsed/>
    <w:rsid w:val="004A4E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4E66"/>
    <w:rPr>
      <w:rFonts w:ascii="Segoe UI" w:hAnsi="Segoe UI" w:cs="Segoe UI"/>
      <w:sz w:val="18"/>
      <w:szCs w:val="18"/>
    </w:rPr>
  </w:style>
  <w:style w:type="paragraph" w:styleId="Footer">
    <w:name w:val="footer"/>
    <w:basedOn w:val="Normal"/>
    <w:link w:val="FooterChar"/>
    <w:uiPriority w:val="99"/>
    <w:unhideWhenUsed/>
    <w:rsid w:val="00F77F05"/>
    <w:pPr>
      <w:tabs>
        <w:tab w:val="center" w:pos="4680"/>
        <w:tab w:val="right" w:pos="9360"/>
      </w:tabs>
      <w:spacing w:after="0" w:line="240" w:lineRule="auto"/>
    </w:pPr>
    <w:rPr>
      <w:rFonts w:eastAsiaTheme="minorEastAsia"/>
      <w:sz w:val="28"/>
      <w:lang w:eastAsia="zh-CN"/>
    </w:rPr>
  </w:style>
  <w:style w:type="character" w:customStyle="1" w:styleId="FooterChar">
    <w:name w:val="Footer Char"/>
    <w:basedOn w:val="DefaultParagraphFont"/>
    <w:link w:val="Footer"/>
    <w:uiPriority w:val="99"/>
    <w:rsid w:val="00F77F05"/>
    <w:rPr>
      <w:rFonts w:ascii="Times New Roman" w:eastAsiaTheme="minorEastAsia" w:hAnsi="Times New Roman"/>
      <w:sz w:val="28"/>
      <w:lang w:eastAsia="zh-CN"/>
    </w:rPr>
  </w:style>
  <w:style w:type="paragraph" w:styleId="Header">
    <w:name w:val="header"/>
    <w:basedOn w:val="Normal"/>
    <w:link w:val="HeaderChar"/>
    <w:uiPriority w:val="99"/>
    <w:unhideWhenUsed/>
    <w:rsid w:val="00BB7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76C7"/>
    <w:rPr>
      <w:rFonts w:ascii="Times New Roman" w:hAnsi="Times New Roman"/>
      <w:sz w:val="26"/>
    </w:rPr>
  </w:style>
  <w:style w:type="character" w:customStyle="1" w:styleId="fontstyle01">
    <w:name w:val="fontstyle01"/>
    <w:basedOn w:val="DefaultParagraphFont"/>
    <w:rsid w:val="004167C5"/>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huvienphapluat.vn/van-ban/Cong-nghe-thong-tin/Luat-buu-chinh-2010-108080.aspx" TargetMode="External"/><Relationship Id="rId4" Type="http://schemas.openxmlformats.org/officeDocument/2006/relationships/settings" Target="settings.xml"/><Relationship Id="rId9" Type="http://schemas.openxmlformats.org/officeDocument/2006/relationships/hyperlink" Target="https://thuvienphapluat.vn/van-ban/Cong-nghe-thong-tin/Luat-buu-chinh-2010-10808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21DB3-1A27-4B07-970C-787DF49EA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98</Pages>
  <Words>25977</Words>
  <Characters>148070</Characters>
  <Application>Microsoft Office Word</Application>
  <DocSecurity>0</DocSecurity>
  <Lines>1233</Lines>
  <Paragraphs>347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Thi Nguyet Minh</dc:creator>
  <cp:keywords/>
  <dc:description/>
  <cp:lastModifiedBy>admin</cp:lastModifiedBy>
  <cp:revision>221</cp:revision>
  <cp:lastPrinted>2026-05-14T01:24:00Z</cp:lastPrinted>
  <dcterms:created xsi:type="dcterms:W3CDTF">2026-05-12T16:01:00Z</dcterms:created>
  <dcterms:modified xsi:type="dcterms:W3CDTF">2026-05-19T10:46:00Z</dcterms:modified>
</cp:coreProperties>
</file>